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w:t>
      </w:r>
      <w:bookmarkStart w:id="0" w:name="_GoBack"/>
      <w:bookmarkEnd w:id="0"/>
      <w:r>
        <w:rPr>
          <w:rFonts w:hint="eastAsia" w:ascii="微软雅黑" w:hAnsi="微软雅黑" w:eastAsia="微软雅黑" w:cs="微软雅黑"/>
          <w:color w:val="333333"/>
          <w:sz w:val="24"/>
          <w:szCs w:val="24"/>
          <w:lang w:val="en-US" w:eastAsia="zh-CN"/>
        </w:rPr>
        <w:t>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lang w:val="en-US" w:eastAsia="zh-CN"/>
        </w:rPr>
      </w:pPr>
      <w:r>
        <w:rPr>
          <w:rFonts w:hint="eastAsia"/>
          <w:lang w:val="en-US" w:eastAsia="zh-CN"/>
        </w:rPr>
        <w:t>1、发送报名邮件完毕后，请静候通知，关注邮箱。资料审核</w:t>
      </w:r>
      <w:r>
        <w:rPr>
          <w:rFonts w:hint="eastAsia"/>
          <w:b/>
          <w:bCs/>
          <w:lang w:val="en-US" w:eastAsia="zh-CN"/>
        </w:rPr>
        <w:t>需要一定时间，一般会在报名第三天（截止日）的下午16:30发送议价文件至所留邮箱</w:t>
      </w:r>
      <w:r>
        <w:rPr>
          <w:rFonts w:hint="eastAsia"/>
          <w:lang w:val="en-US" w:eastAsia="zh-CN"/>
        </w:rPr>
        <w:t>。</w:t>
      </w:r>
    </w:p>
    <w:p>
      <w:pPr>
        <w:pStyle w:val="2"/>
        <w:rPr>
          <w:rFonts w:hint="eastAsia"/>
          <w:u w:val="wave"/>
          <w:lang w:val="en-US" w:eastAsia="zh-CN"/>
        </w:rPr>
      </w:pPr>
      <w:r>
        <w:rPr>
          <w:rFonts w:hint="eastAsia"/>
          <w:u w:val="wave"/>
          <w:lang w:val="en-US" w:eastAsia="zh-CN"/>
        </w:rPr>
        <w:t>2、议价文件电子版</w:t>
      </w:r>
      <w:r>
        <w:rPr>
          <w:rFonts w:hint="eastAsia"/>
          <w:b/>
          <w:bCs/>
          <w:u w:val="wave"/>
          <w:lang w:val="en-US" w:eastAsia="zh-CN"/>
        </w:rPr>
        <w:t>最迟</w:t>
      </w:r>
      <w:r>
        <w:rPr>
          <w:rFonts w:hint="eastAsia"/>
          <w:u w:val="wave"/>
          <w:lang w:val="en-US" w:eastAsia="zh-CN"/>
        </w:rPr>
        <w:t>于报名截止日的</w:t>
      </w:r>
      <w:r>
        <w:rPr>
          <w:rFonts w:hint="eastAsia"/>
          <w:b/>
          <w:bCs/>
          <w:u w:val="wave"/>
          <w:lang w:val="en-US" w:eastAsia="zh-CN"/>
        </w:rPr>
        <w:t>17:00</w:t>
      </w:r>
      <w:r>
        <w:rPr>
          <w:rFonts w:hint="eastAsia"/>
          <w:u w:val="wav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pStyle w:val="2"/>
        <w:rPr>
          <w:rFonts w:hint="eastAsia"/>
          <w:lang w:val="en-US" w:eastAsia="zh-CN"/>
        </w:rPr>
      </w:pPr>
    </w:p>
    <w:p>
      <w:pPr>
        <w:rPr>
          <w:rFonts w:hint="default"/>
          <w:lang w:val="en-US" w:eastAsia="zh-CN"/>
        </w:rPr>
      </w:pPr>
    </w:p>
    <w:p>
      <w:pPr>
        <w:pStyle w:val="2"/>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2、议价当日请携带报名材料的复印件（</w:t>
      </w:r>
      <w:r>
        <w:rPr>
          <w:rFonts w:hint="eastAsia"/>
          <w:color w:val="FF0000"/>
          <w:lang w:val="en-US" w:eastAsia="zh-CN"/>
        </w:rPr>
        <w:t>盖红章</w:t>
      </w:r>
      <w:r>
        <w:rPr>
          <w:rFonts w:hint="eastAsia"/>
          <w:lang w:val="en-US" w:eastAsia="zh-CN"/>
        </w:rPr>
        <w:t>）纸质版至现场提交。</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11E224D7"/>
    <w:rsid w:val="139F4031"/>
    <w:rsid w:val="1D443C6C"/>
    <w:rsid w:val="23396362"/>
    <w:rsid w:val="328721E1"/>
    <w:rsid w:val="41D35998"/>
    <w:rsid w:val="43AD46AD"/>
    <w:rsid w:val="4CB96868"/>
    <w:rsid w:val="4EE24A04"/>
    <w:rsid w:val="56C13E20"/>
    <w:rsid w:val="5A363543"/>
    <w:rsid w:val="5BC0658B"/>
    <w:rsid w:val="5DA43F34"/>
    <w:rsid w:val="5F9D164F"/>
    <w:rsid w:val="61BC2333"/>
    <w:rsid w:val="62EF0B0A"/>
    <w:rsid w:val="68874BCE"/>
    <w:rsid w:val="6A115D7E"/>
    <w:rsid w:val="6E752944"/>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2022-03-12T04:25:18Z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5EF0430EBCD44D56B189F7BC0FBC8A02</vt:lpwstr>
  </property>
</Properties>
</file>