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附件</w:t>
      </w:r>
      <w:r>
        <w:rPr>
          <w:rFonts w:hint="eastAsia"/>
          <w:b/>
          <w:sz w:val="24"/>
          <w:lang w:val="en-US" w:eastAsia="zh-CN"/>
        </w:rPr>
        <w:t>3：</w:t>
      </w:r>
      <w:r>
        <w:rPr>
          <w:b/>
          <w:sz w:val="24"/>
        </w:rPr>
        <w:t>药物临床试验结题自查表（CTI-C-02</w:t>
      </w:r>
      <w:r>
        <w:rPr>
          <w:rFonts w:hint="default"/>
          <w:b/>
          <w:sz w:val="24"/>
          <w:lang w:val="en-US"/>
        </w:rPr>
        <w:t>3</w:t>
      </w:r>
      <w:r>
        <w:rPr>
          <w:b/>
          <w:sz w:val="24"/>
        </w:rPr>
        <w:t>-A0</w:t>
      </w:r>
      <w:r>
        <w:rPr>
          <w:rFonts w:hint="eastAsia"/>
          <w:b/>
          <w:sz w:val="24"/>
        </w:rPr>
        <w:t>3</w:t>
      </w:r>
      <w:r>
        <w:rPr>
          <w:b/>
          <w:sz w:val="24"/>
        </w:rPr>
        <w:t>-V</w:t>
      </w:r>
      <w:r>
        <w:rPr>
          <w:rFonts w:hint="eastAsia"/>
          <w:b/>
          <w:sz w:val="24"/>
          <w:lang w:val="en-US" w:eastAsia="zh-CN"/>
        </w:rPr>
        <w:t>2.0</w:t>
      </w:r>
      <w:r>
        <w:rPr>
          <w:b/>
          <w:sz w:val="24"/>
        </w:rPr>
        <w:t>）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药物临床试验结题自查表</w:t>
      </w:r>
      <w:bookmarkStart w:id="0" w:name="_GoBack"/>
      <w:bookmarkEnd w:id="0"/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"/>
        <w:gridCol w:w="644"/>
        <w:gridCol w:w="2339"/>
        <w:gridCol w:w="277"/>
        <w:gridCol w:w="710"/>
        <w:gridCol w:w="339"/>
        <w:gridCol w:w="85"/>
        <w:gridCol w:w="1121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3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875" w:type="dxa"/>
            <w:gridSpan w:val="7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3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机构项目编号</w:t>
            </w:r>
          </w:p>
        </w:tc>
        <w:tc>
          <w:tcPr>
            <w:tcW w:w="2339" w:type="dxa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方案编号</w:t>
            </w:r>
          </w:p>
        </w:tc>
        <w:tc>
          <w:tcPr>
            <w:tcW w:w="4210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3" w:type="dxa"/>
            <w:gridSpan w:val="3"/>
          </w:tcPr>
          <w:p>
            <w:pPr>
              <w:ind w:left="-15" w:leftChars="-7" w:firstLine="14" w:firstLineChars="7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NMPA</w:t>
            </w:r>
            <w:r>
              <w:rPr>
                <w:szCs w:val="21"/>
              </w:rPr>
              <w:t>批件号</w:t>
            </w:r>
          </w:p>
        </w:tc>
        <w:tc>
          <w:tcPr>
            <w:tcW w:w="2339" w:type="dxa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注册分类</w:t>
            </w:r>
          </w:p>
        </w:tc>
        <w:tc>
          <w:tcPr>
            <w:tcW w:w="4210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试验类型</w:t>
            </w:r>
          </w:p>
        </w:tc>
        <w:tc>
          <w:tcPr>
            <w:tcW w:w="7875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Ⅱ</w:t>
            </w:r>
            <w:r>
              <w:rPr>
                <w:szCs w:val="21"/>
              </w:rPr>
              <w:t xml:space="preserve">期,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Ⅲ</w:t>
            </w:r>
            <w:r>
              <w:rPr>
                <w:szCs w:val="21"/>
              </w:rPr>
              <w:t xml:space="preserve">期,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Ⅳ</w:t>
            </w:r>
            <w:r>
              <w:rPr>
                <w:szCs w:val="21"/>
              </w:rPr>
              <w:t xml:space="preserve">期,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进口注册,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上市后再评价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试剂,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器械,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szCs w:val="21"/>
              </w:rPr>
              <w:t xml:space="preserve">食品,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其他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专业组</w:t>
            </w:r>
          </w:p>
        </w:tc>
        <w:tc>
          <w:tcPr>
            <w:tcW w:w="2339" w:type="dxa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项目负责人</w:t>
            </w:r>
          </w:p>
        </w:tc>
        <w:tc>
          <w:tcPr>
            <w:tcW w:w="4210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gridSpan w:val="3"/>
          </w:tcPr>
          <w:p>
            <w:pPr>
              <w:ind w:leftChars="-53" w:hanging="111" w:hangingChars="53"/>
              <w:rPr>
                <w:szCs w:val="21"/>
              </w:rPr>
            </w:pPr>
            <w:r>
              <w:rPr>
                <w:szCs w:val="21"/>
              </w:rPr>
              <w:t>专业组联系人</w:t>
            </w:r>
          </w:p>
        </w:tc>
        <w:tc>
          <w:tcPr>
            <w:tcW w:w="2339" w:type="dxa"/>
          </w:tcPr>
          <w:p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4210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3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申办者/CRO</w:t>
            </w:r>
          </w:p>
        </w:tc>
        <w:tc>
          <w:tcPr>
            <w:tcW w:w="7875" w:type="dxa"/>
            <w:gridSpan w:val="7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3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339" w:type="dxa"/>
          </w:tcPr>
          <w:p>
            <w:pPr>
              <w:rPr>
                <w:szCs w:val="21"/>
              </w:rPr>
            </w:pPr>
          </w:p>
        </w:tc>
        <w:tc>
          <w:tcPr>
            <w:tcW w:w="1411" w:type="dxa"/>
            <w:gridSpan w:val="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412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603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伦理批准</w:t>
            </w:r>
          </w:p>
        </w:tc>
        <w:tc>
          <w:tcPr>
            <w:tcW w:w="233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初次批准日期：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修订日期：    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否有修改更新</w:t>
            </w:r>
          </w:p>
        </w:tc>
        <w:tc>
          <w:tcPr>
            <w:tcW w:w="1411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试验进度</w:t>
            </w:r>
          </w:p>
        </w:tc>
        <w:tc>
          <w:tcPr>
            <w:tcW w:w="4125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第一例入组时间：</w:t>
            </w:r>
            <w:r>
              <w:rPr>
                <w:szCs w:val="21"/>
                <w:u w:val="single"/>
              </w:rPr>
              <w:t xml:space="preserve">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最后一例</w:t>
            </w:r>
            <w:r>
              <w:rPr>
                <w:szCs w:val="21"/>
              </w:rPr>
              <w:t>随访结束时间：</w:t>
            </w:r>
            <w:r>
              <w:rPr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03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入组例数</w:t>
            </w:r>
          </w:p>
        </w:tc>
        <w:tc>
          <w:tcPr>
            <w:tcW w:w="2339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计划入组：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实际筛选：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实际入组：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szCs w:val="21"/>
              </w:rPr>
              <w:t>例</w:t>
            </w:r>
          </w:p>
        </w:tc>
        <w:tc>
          <w:tcPr>
            <w:tcW w:w="1411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完成例数</w:t>
            </w:r>
          </w:p>
        </w:tc>
        <w:tc>
          <w:tcPr>
            <w:tcW w:w="4125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实际完成：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过程中脱落：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szCs w:val="21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究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者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件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夹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份数</w:t>
            </w:r>
          </w:p>
        </w:tc>
        <w:tc>
          <w:tcPr>
            <w:tcW w:w="1545" w:type="dxa"/>
            <w:gridSpan w:val="3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b/>
              </w:rPr>
              <w:t>有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无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不适用</w:t>
            </w:r>
          </w:p>
        </w:tc>
        <w:tc>
          <w:tcPr>
            <w:tcW w:w="300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试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验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准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备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及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进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行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阶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段</w:t>
            </w:r>
          </w:p>
        </w:tc>
        <w:tc>
          <w:tcPr>
            <w:tcW w:w="3260" w:type="dxa"/>
            <w:gridSpan w:val="3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NMPA</w:t>
            </w:r>
            <w:r>
              <w:rPr>
                <w:rFonts w:hint="eastAsia"/>
              </w:rPr>
              <w:t>批件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r>
              <w:rPr>
                <w:szCs w:val="21"/>
              </w:rPr>
              <w:t>企业三证、申办方委托证明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研究者手册及更新/产品说明书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</w:pPr>
            <w:r>
              <w:rPr>
                <w:szCs w:val="21"/>
              </w:rPr>
              <w:t>试验方案及</w:t>
            </w:r>
            <w:r>
              <w:rPr>
                <w:rFonts w:hint="eastAsia"/>
                <w:szCs w:val="21"/>
              </w:rPr>
              <w:t>更新（</w:t>
            </w:r>
            <w:r>
              <w:rPr>
                <w:szCs w:val="21"/>
              </w:rPr>
              <w:t>含方案签</w:t>
            </w:r>
            <w:r>
              <w:rPr>
                <w:rFonts w:hint="eastAsia"/>
                <w:szCs w:val="21"/>
              </w:rPr>
              <w:t>字</w:t>
            </w:r>
            <w:r>
              <w:rPr>
                <w:szCs w:val="21"/>
              </w:rPr>
              <w:t>页）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r>
              <w:t>保存原件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病例报告表及更新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样本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知情同意书及更新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样本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研究病历及更新</w:t>
            </w:r>
            <w:r>
              <w:rPr>
                <w:rFonts w:hint="eastAsia"/>
                <w:szCs w:val="21"/>
              </w:rPr>
              <w:t>（样本）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受试者日记及更新（</w:t>
            </w:r>
            <w:r>
              <w:rPr>
                <w:szCs w:val="21"/>
              </w:rPr>
              <w:t>样本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药检报告及新的药检报告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受试者日记及更新（</w:t>
            </w:r>
            <w:r>
              <w:rPr>
                <w:szCs w:val="21"/>
              </w:rPr>
              <w:t>样本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招募广告及更新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保险责任声明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保密协议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伦理递交信/伦理批件及组成名单及更新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r>
              <w:t>保存原件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临床试验立项申请表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研究者会议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日程、出席签到、会议记录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r>
              <w:rPr>
                <w:szCs w:val="21"/>
              </w:rPr>
              <w:t>试验启动会</w:t>
            </w:r>
            <w:r>
              <w:rPr>
                <w:rFonts w:hint="eastAsia"/>
                <w:szCs w:val="21"/>
              </w:rPr>
              <w:t>（确认函、</w:t>
            </w:r>
            <w:r>
              <w:rPr>
                <w:szCs w:val="21"/>
              </w:rPr>
              <w:t>日程、出席签到、启动访视</w:t>
            </w:r>
            <w:r>
              <w:rPr>
                <w:rFonts w:hint="eastAsia"/>
                <w:szCs w:val="21"/>
              </w:rPr>
              <w:t>报告、跟进函）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研究者简历</w:t>
            </w:r>
            <w:r>
              <w:rPr>
                <w:rFonts w:hint="eastAsia"/>
                <w:szCs w:val="21"/>
              </w:rPr>
              <w:t>/执业</w:t>
            </w:r>
            <w:r>
              <w:rPr>
                <w:szCs w:val="21"/>
              </w:rPr>
              <w:t>证书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GCP证书签名样张及更新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须包括所有研究者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授权分工表及更新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r>
              <w:t>保存原件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195" w:lineRule="atLeast"/>
            </w:pPr>
            <w:r>
              <w:t>研究者培训记录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r>
              <w:rPr>
                <w:rFonts w:hint="eastAsia"/>
              </w:rPr>
              <w:t>临床试验有关的实验室检测正常值范围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r>
              <w:rPr>
                <w:rFonts w:hint="eastAsia"/>
              </w:rPr>
              <w:t>医学或实验室操作的质控证明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r>
              <w:rPr>
                <w:rFonts w:hint="eastAsia"/>
              </w:rPr>
              <w:t>临床前实验室资料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r>
              <w:rPr>
                <w:rFonts w:hint="eastAsia"/>
              </w:rPr>
              <w:t>试验用药物的标签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ind w:firstLine="210" w:firstLineChars="100"/>
            </w:pPr>
            <w:r>
              <w:t>是否合格</w:t>
            </w:r>
            <w:r>
              <w:rPr>
                <w:rFonts w:hint="eastAsia" w:ascii="宋体" w:hAnsi="宋体" w:cs="宋体"/>
                <w:kern w:val="0"/>
                <w:szCs w:val="21"/>
              </w:rPr>
              <w:t>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从CRO或申办方到研究中心</w:t>
            </w:r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产品运送记录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已签字的知情同意书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</w:tcPr>
          <w:p>
            <w:r>
              <w:rPr>
                <w:rFonts w:hint="eastAsia"/>
              </w:rPr>
              <w:t>知情同意书是否在筛选前签署：</w:t>
            </w:r>
          </w:p>
          <w:p>
            <w:r>
              <w:rPr>
                <w:rFonts w:hint="eastAsia"/>
              </w:rPr>
              <w:t>是 □   否 □</w:t>
            </w:r>
          </w:p>
          <w:p>
            <w:r>
              <w:rPr>
                <w:rFonts w:hint="eastAsia"/>
              </w:rPr>
              <w:t>是否填写完整： 是 □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受试者筛选表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t>保存原件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是□否□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若为随机试验，是否做到随机:</w:t>
            </w:r>
          </w:p>
          <w:p>
            <w:r>
              <w:rPr>
                <w:rFonts w:hint="eastAsia" w:ascii="宋体" w:hAnsi="宋体" w:cs="宋体"/>
                <w:kern w:val="0"/>
                <w:szCs w:val="21"/>
              </w:rPr>
              <w:t xml:space="preserve"> 是 □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受试者</w:t>
            </w:r>
            <w:r>
              <w:rPr>
                <w:rFonts w:hint="eastAsia"/>
                <w:szCs w:val="21"/>
              </w:rPr>
              <w:t>回顾</w:t>
            </w:r>
            <w:r>
              <w:rPr>
                <w:szCs w:val="21"/>
              </w:rPr>
              <w:t>清单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r>
              <w:t>保存原件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r>
              <w:rPr>
                <w:rFonts w:hint="eastAsia"/>
                <w:szCs w:val="21"/>
              </w:rPr>
              <w:t>临床试验药物验收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交接表（含配套物资）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r>
              <w:t>保存原件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r>
              <w:rPr>
                <w:rFonts w:hint="eastAsia"/>
              </w:rPr>
              <w:t>试验用药物温、湿度记录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r>
              <w:t>保存原件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r>
              <w:rPr>
                <w:rFonts w:hint="eastAsia"/>
              </w:rPr>
              <w:t>临床试验用药物受试者发放</w:t>
            </w:r>
            <w:r>
              <w:t>/</w:t>
            </w:r>
            <w:r>
              <w:rPr>
                <w:rFonts w:hint="eastAsia"/>
              </w:rPr>
              <w:t>回收登记表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r>
              <w:t>保存原件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r>
              <w:t>临床试验药物库存登记表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r>
              <w:t>保存原件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r>
              <w:t>临床试验机构试验用药物退还表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r>
              <w:t>保存原件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r>
              <w:rPr>
                <w:szCs w:val="21"/>
              </w:rPr>
              <w:t>方案</w:t>
            </w:r>
            <w:r>
              <w:rPr>
                <w:rFonts w:hint="eastAsia"/>
                <w:szCs w:val="21"/>
              </w:rPr>
              <w:t>违反记录/伦理递交信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CRA</w:t>
            </w:r>
            <w:r>
              <w:t>相关联系往来沟通记录（包括访视登记</w:t>
            </w:r>
            <w:r>
              <w:rPr>
                <w:rFonts w:hint="eastAsia"/>
              </w:rPr>
              <w:t>、确认函/跟进函、沟通</w:t>
            </w:r>
            <w:r>
              <w:t>报告、电子邮件、通讯等）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SAE处理及报告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否 及时处理</w:t>
            </w:r>
          </w:p>
          <w:p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否 24h内报告相关部门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紧急揭盲记录表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已签字的CRF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已填写研究病历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中期或年度报告</w:t>
            </w:r>
            <w:r>
              <w:rPr>
                <w:rFonts w:hint="eastAsia"/>
                <w:szCs w:val="21"/>
              </w:rPr>
              <w:t>/伦理递交信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r>
              <w:rPr>
                <w:rFonts w:hint="eastAsia"/>
              </w:rPr>
              <w:t>设盲试验的破盲规程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spacing w:line="30" w:lineRule="atLeast"/>
            </w:pPr>
            <w:r>
              <w:rPr>
                <w:rFonts w:hint="eastAsia"/>
              </w:rPr>
              <w:t>总随机表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已签字的差异表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/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研究者更正数据申请表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/>
        </w:tc>
        <w:tc>
          <w:tcPr>
            <w:tcW w:w="326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中期或年度报告</w:t>
            </w:r>
            <w:r>
              <w:rPr>
                <w:rFonts w:hint="eastAsia"/>
                <w:szCs w:val="21"/>
              </w:rPr>
              <w:t>/伦理递交信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/>
        </w:tc>
        <w:tc>
          <w:tcPr>
            <w:tcW w:w="3260" w:type="dxa"/>
            <w:gridSpan w:val="3"/>
            <w:vAlign w:val="center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/>
          <w:p>
            <w:pPr>
              <w:rPr>
                <w:b/>
              </w:rPr>
            </w:pPr>
            <w:r>
              <w:rPr>
                <w:b/>
              </w:rPr>
              <w:t>试</w:t>
            </w:r>
          </w:p>
          <w:p>
            <w:pPr>
              <w:rPr>
                <w:b/>
              </w:rPr>
            </w:pPr>
            <w:r>
              <w:rPr>
                <w:b/>
              </w:rPr>
              <w:t>验结</w:t>
            </w:r>
          </w:p>
          <w:p>
            <w:pPr>
              <w:rPr>
                <w:b/>
              </w:rPr>
            </w:pPr>
            <w:r>
              <w:rPr>
                <w:b/>
              </w:rPr>
              <w:t>束</w:t>
            </w:r>
          </w:p>
          <w:p>
            <w:pPr>
              <w:rPr>
                <w:b/>
              </w:rPr>
            </w:pPr>
            <w:r>
              <w:rPr>
                <w:b/>
              </w:rPr>
              <w:t>阶</w:t>
            </w:r>
          </w:p>
          <w:p>
            <w:r>
              <w:rPr>
                <w:b/>
              </w:rPr>
              <w:t>段</w:t>
            </w:r>
          </w:p>
        </w:tc>
        <w:tc>
          <w:tcPr>
            <w:tcW w:w="3260" w:type="dxa"/>
            <w:gridSpan w:val="3"/>
            <w:vAlign w:val="center"/>
          </w:tcPr>
          <w:p>
            <w:r>
              <w:rPr>
                <w:rFonts w:hint="eastAsia"/>
                <w:szCs w:val="21"/>
              </w:rPr>
              <w:t>随机分配信件/应急信封记录表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/>
        </w:tc>
        <w:tc>
          <w:tcPr>
            <w:tcW w:w="3260" w:type="dxa"/>
            <w:gridSpan w:val="3"/>
            <w:vAlign w:val="center"/>
          </w:tcPr>
          <w:p>
            <w:r>
              <w:rPr>
                <w:rFonts w:hint="eastAsia"/>
                <w:szCs w:val="21"/>
              </w:rPr>
              <w:t>试验相关用品销毁记录</w:t>
            </w:r>
          </w:p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/>
        </w:tc>
        <w:tc>
          <w:tcPr>
            <w:tcW w:w="326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临床</w:t>
            </w:r>
            <w:r>
              <w:rPr>
                <w:szCs w:val="21"/>
              </w:rPr>
              <w:t>试验结束通知信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/>
        </w:tc>
        <w:tc>
          <w:tcPr>
            <w:tcW w:w="326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临床</w:t>
            </w:r>
            <w:r>
              <w:rPr>
                <w:szCs w:val="21"/>
              </w:rPr>
              <w:t>研究</w:t>
            </w:r>
            <w:r>
              <w:rPr>
                <w:rFonts w:hint="eastAsia"/>
                <w:szCs w:val="21"/>
              </w:rPr>
              <w:t>总结报告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/>
        </w:tc>
        <w:tc>
          <w:tcPr>
            <w:tcW w:w="326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多中心临床</w:t>
            </w:r>
            <w:r>
              <w:rPr>
                <w:szCs w:val="21"/>
              </w:rPr>
              <w:t>试验的各中心小结表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34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/>
        </w:tc>
        <w:tc>
          <w:tcPr>
            <w:tcW w:w="326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Cs w:val="21"/>
              </w:rPr>
              <w:t>受试者入组编码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完整</w:t>
            </w:r>
            <w:r>
              <w:rPr>
                <w:rFonts w:hint="eastAsia"/>
                <w:szCs w:val="21"/>
              </w:rPr>
              <w:t>）（</w:t>
            </w:r>
            <w:r>
              <w:rPr>
                <w:szCs w:val="21"/>
              </w:rPr>
              <w:t>即受试者入选情况一览表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34" w:type="dxa"/>
            <w:vMerge w:val="continue"/>
            <w:vAlign w:val="center"/>
          </w:tcPr>
          <w:p/>
        </w:tc>
        <w:tc>
          <w:tcPr>
            <w:tcW w:w="425" w:type="dxa"/>
            <w:vMerge w:val="continue"/>
            <w:vAlign w:val="center"/>
          </w:tcPr>
          <w:p/>
        </w:tc>
        <w:tc>
          <w:tcPr>
            <w:tcW w:w="3260" w:type="dxa"/>
            <w:gridSpan w:val="3"/>
            <w:vAlign w:val="center"/>
          </w:tcPr>
          <w:p/>
        </w:tc>
        <w:tc>
          <w:tcPr>
            <w:tcW w:w="710" w:type="dxa"/>
            <w:vAlign w:val="center"/>
          </w:tcPr>
          <w:p/>
        </w:tc>
        <w:tc>
          <w:tcPr>
            <w:tcW w:w="1545" w:type="dxa"/>
            <w:gridSpan w:val="3"/>
            <w:vAlign w:val="center"/>
          </w:tcPr>
          <w:p/>
        </w:tc>
        <w:tc>
          <w:tcPr>
            <w:tcW w:w="300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8" w:type="dxa"/>
            <w:gridSpan w:val="1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监查员是否完成复核检查：有□ 无□</w:t>
            </w:r>
          </w:p>
          <w:p>
            <w:pPr>
              <w:spacing w:line="360" w:lineRule="auto"/>
              <w:ind w:right="840" w:firstLine="6405" w:firstLineChars="30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监查员签字：</w:t>
            </w:r>
          </w:p>
          <w:p>
            <w:pPr>
              <w:spacing w:line="360" w:lineRule="auto"/>
              <w:ind w:right="630" w:firstLine="6300" w:firstLineChars="30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9478" w:type="dxa"/>
            <w:gridSpan w:val="10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主要研究者申请理由（主要研究者需详细审核项目的质控情况，并为该试验项目的质量负责）：</w:t>
            </w: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1470" w:firstLineChars="7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主要研究者签字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4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8" w:leftChars="42"/>
              <w:rPr>
                <w:szCs w:val="21"/>
              </w:rPr>
            </w:pPr>
            <w:r>
              <w:rPr>
                <w:rFonts w:hint="eastAsia"/>
                <w:szCs w:val="21"/>
              </w:rPr>
              <w:t>经费打入与支出情况（研究者填写）：</w:t>
            </w:r>
          </w:p>
          <w:p>
            <w:pPr>
              <w:ind w:left="88" w:leftChars="42"/>
              <w:rPr>
                <w:szCs w:val="21"/>
              </w:rPr>
            </w:pPr>
            <w:r>
              <w:rPr>
                <w:rFonts w:hint="eastAsia"/>
                <w:szCs w:val="21"/>
              </w:rPr>
              <w:t>1.第一笔经费金额：         打入时间：        是否已经支取？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ind w:left="88" w:leftChars="42"/>
              <w:rPr>
                <w:szCs w:val="21"/>
              </w:rPr>
            </w:pPr>
            <w:r>
              <w:rPr>
                <w:rFonts w:hint="eastAsia"/>
                <w:szCs w:val="21"/>
              </w:rPr>
              <w:t>2.第二笔经费金额：         打入时间：        是否已经支取？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ind w:left="88" w:leftChars="42"/>
              <w:rPr>
                <w:szCs w:val="21"/>
              </w:rPr>
            </w:pPr>
            <w:r>
              <w:rPr>
                <w:rFonts w:hint="eastAsia"/>
                <w:szCs w:val="21"/>
              </w:rPr>
              <w:t>3.第三笔经费金额：         打入时间：        是否已经支取？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ind w:left="88" w:leftChars="42"/>
              <w:rPr>
                <w:szCs w:val="21"/>
              </w:rPr>
            </w:pPr>
            <w:r>
              <w:rPr>
                <w:rFonts w:hint="eastAsia"/>
                <w:szCs w:val="21"/>
              </w:rPr>
              <w:t>4.尾款打入经费金额：       打入时间：        是否已经支取？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ind w:left="88" w:leftChars="4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是否已经按照协议金额将经费全部打入我院账户？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ind w:firstLine="6153" w:firstLineChars="2930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机构秘书</w:t>
            </w:r>
            <w:r>
              <w:rPr>
                <w:rFonts w:hint="eastAsia"/>
                <w:szCs w:val="21"/>
              </w:rPr>
              <w:t>签字：</w:t>
            </w:r>
          </w:p>
          <w:p>
            <w:pPr>
              <w:ind w:right="420" w:firstLine="7245" w:firstLineChars="34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9478" w:type="dxa"/>
            <w:gridSpan w:val="10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机构办公室</w:t>
            </w:r>
            <w:r>
              <w:rPr>
                <w:rFonts w:hint="eastAsia"/>
                <w:szCs w:val="21"/>
              </w:rPr>
              <w:t>质控意见（机构质量控制员负责结题质控审核，并配合审查项目组质控情况）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（是否将质控及结题记录填写完整    是</w:t>
            </w:r>
            <w:r>
              <w:rPr>
                <w:rFonts w:hint="eastAsia" w:ascii="宋体" w:hAnsi="宋体"/>
                <w:szCs w:val="21"/>
              </w:rPr>
              <w:t>□  否□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（项目组质控是否已审核并签字 是</w:t>
            </w:r>
            <w:r>
              <w:rPr>
                <w:rFonts w:hint="eastAsia" w:ascii="宋体" w:hAnsi="宋体"/>
                <w:szCs w:val="21"/>
              </w:rPr>
              <w:t>□否□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60" w:lineRule="auto"/>
              <w:ind w:right="24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机构质量控制员签字</w:t>
            </w:r>
          </w:p>
          <w:p>
            <w:pPr>
              <w:spacing w:line="360" w:lineRule="auto"/>
              <w:ind w:right="669"/>
              <w:jc w:val="right"/>
              <w:rPr>
                <w:szCs w:val="21"/>
              </w:rPr>
            </w:pPr>
            <w:r>
              <w:rPr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94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8" w:leftChars="42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除小结报告和总结报告之外，资料是否已归档？并与档案管理员完成交接 是</w:t>
            </w:r>
            <w:r>
              <w:rPr>
                <w:rFonts w:hint="eastAsia" w:ascii="宋体" w:hAnsi="宋体"/>
                <w:szCs w:val="21"/>
              </w:rPr>
              <w:t>□  否□</w:t>
            </w:r>
          </w:p>
          <w:p>
            <w:pPr>
              <w:spacing w:line="360" w:lineRule="auto"/>
              <w:ind w:right="252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机构档案管理员签字</w:t>
            </w:r>
          </w:p>
          <w:p>
            <w:pPr>
              <w:spacing w:line="360" w:lineRule="auto"/>
              <w:ind w:left="88" w:leftChars="42"/>
              <w:jc w:val="righ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年   月    日</w:t>
            </w:r>
          </w:p>
          <w:p>
            <w:pPr>
              <w:ind w:left="88" w:leftChars="4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小结和总结报告盖章之后，质控员是否与档案管理员完成资料归档交接   是□  否□</w:t>
            </w:r>
          </w:p>
          <w:p>
            <w:pPr>
              <w:spacing w:line="360" w:lineRule="auto"/>
              <w:ind w:right="252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机构档案管理员签字</w:t>
            </w:r>
          </w:p>
          <w:p>
            <w:pPr>
              <w:spacing w:line="360" w:lineRule="auto"/>
              <w:ind w:left="88" w:leftChars="42"/>
              <w:jc w:val="right"/>
              <w:rPr>
                <w:szCs w:val="21"/>
              </w:rPr>
            </w:pPr>
            <w:r>
              <w:rPr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4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机构办公室</w:t>
            </w:r>
            <w:r>
              <w:rPr>
                <w:rFonts w:hint="eastAsia"/>
                <w:szCs w:val="21"/>
              </w:rPr>
              <w:t>主任意见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 xml:space="preserve">     机构</w:t>
            </w:r>
            <w:r>
              <w:rPr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主任签字（盖章）</w:t>
            </w:r>
          </w:p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>年   月    日</w:t>
            </w:r>
          </w:p>
        </w:tc>
      </w:tr>
    </w:tbl>
    <w:p>
      <w:r>
        <w:rPr>
          <w:rFonts w:hint="eastAsia"/>
        </w:rPr>
        <w:t xml:space="preserve">                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180"/>
        <w:tab w:val="clear" w:pos="8306"/>
      </w:tabs>
      <w:jc w:val="right"/>
    </w:pPr>
    <w:r>
      <w:rPr>
        <w:rFonts w:hint="eastAsia" w:hAnsi="宋体"/>
      </w:rPr>
      <w:t xml:space="preserve">  </w:t>
    </w: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</w:t>
    </w:r>
    <w:r>
      <w:rPr>
        <w:szCs w:val="21"/>
      </w:rPr>
      <w:fldChar w:fldCharType="end"/>
    </w:r>
    <w:r>
      <w:rPr>
        <w:rFonts w:hint="eastAsia"/>
        <w:szCs w:val="21"/>
      </w:rPr>
      <w:t xml:space="preserve"> 页  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9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495935" cy="484505"/>
          <wp:effectExtent l="0" t="0" r="18415" b="10795"/>
          <wp:docPr id="1" name="图片 1" descr="C:\Users\ADMINI~1\AppData\Local\Temp\1611282374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~1\AppData\Local\Temp\1611282374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074" cy="487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机构文档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Y2NhYjc3YzI1OWJiNTViYTQ4M2NjMWI5N2RkZjEifQ=="/>
  </w:docVars>
  <w:rsids>
    <w:rsidRoot w:val="00000000"/>
    <w:rsid w:val="509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2023-10-05T07:38:36Z</dcterms:created>
  <dc:creator>Administrator</dc:creator>
  <cp:lastModifiedBy>杨海鹏</cp:lastModifiedBy>
  <dcterms:modified xsi:type="dcterms:W3CDTF">2023-10-05T07:39:21Z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ABD4B6111687403A9668F17641C983AC_12</vt:lpwstr>
  </property>
</Properties>
</file>