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61" w:firstLineChars="150"/>
        <w:rPr>
          <w:rFonts w:ascii="Times New Roman" w:hAnsi="Times New Roman" w:eastAsia="宋体" w:cs="Times New Roman"/>
          <w:b/>
          <w:bCs/>
          <w:snapToGrid/>
          <w:kern w:val="2"/>
          <w:sz w:val="24"/>
          <w:szCs w:val="24"/>
        </w:rPr>
      </w:pPr>
      <w:r>
        <w:rPr>
          <w:rFonts w:hint="eastAsia" w:ascii="Times New Roman" w:hAnsi="Times New Roman" w:eastAsia="宋体" w:cs="Times New Roman"/>
          <w:b/>
          <w:bCs/>
          <w:snapToGrid/>
          <w:kern w:val="2"/>
          <w:sz w:val="24"/>
          <w:szCs w:val="24"/>
        </w:rPr>
        <w:t>附件2：JG/GC/016/01.</w:t>
      </w:r>
      <w:r>
        <w:rPr>
          <w:rFonts w:hint="eastAsia" w:ascii="Times New Roman" w:hAnsi="Times New Roman" w:eastAsia="宋体" w:cs="Times New Roman"/>
          <w:b/>
          <w:bCs/>
          <w:snapToGrid/>
          <w:kern w:val="2"/>
          <w:sz w:val="24"/>
          <w:szCs w:val="24"/>
          <w:lang w:val="en-US" w:eastAsia="zh-CN"/>
        </w:rPr>
        <w:t>1</w:t>
      </w:r>
      <w:r>
        <w:rPr>
          <w:rFonts w:hint="eastAsia" w:ascii="Times New Roman" w:hAnsi="Times New Roman" w:eastAsia="宋体" w:cs="Times New Roman"/>
          <w:b/>
          <w:bCs/>
          <w:snapToGrid/>
          <w:kern w:val="2"/>
          <w:sz w:val="24"/>
          <w:szCs w:val="24"/>
        </w:rPr>
        <w:t>-FJ/02</w:t>
      </w:r>
      <w:r>
        <w:rPr>
          <w:rFonts w:ascii="Times New Roman" w:hAnsi="Times New Roman" w:eastAsia="宋体" w:cs="Times New Roman"/>
          <w:b/>
          <w:bCs/>
          <w:snapToGrid/>
          <w:kern w:val="2"/>
          <w:sz w:val="24"/>
          <w:szCs w:val="24"/>
        </w:rPr>
        <w:t xml:space="preserve">医疗器械临床试验归档文件目录 </w:t>
      </w:r>
    </w:p>
    <w:p>
      <w:pPr>
        <w:spacing w:line="360" w:lineRule="auto"/>
        <w:rPr>
          <w:rFonts w:asciiTheme="minorEastAsia" w:hAnsiTheme="minorEastAsia" w:eastAsiaTheme="minorEastAsia" w:cstheme="minorEastAsia"/>
          <w:b/>
          <w:sz w:val="24"/>
          <w:szCs w:val="24"/>
        </w:rPr>
      </w:pPr>
    </w:p>
    <w:p>
      <w:pPr>
        <w:jc w:val="center"/>
        <w:rPr>
          <w:rFonts w:asciiTheme="minorEastAsia" w:hAnsiTheme="minorEastAsia" w:eastAsiaTheme="minorEastAsia" w:cstheme="minorEastAsia"/>
          <w:b/>
          <w:bCs/>
          <w:sz w:val="24"/>
          <w:szCs w:val="24"/>
        </w:rPr>
      </w:pPr>
      <w:r>
        <w:rPr>
          <w:rFonts w:ascii="Times New Roman" w:hAnsi="Times New Roman" w:eastAsia="宋体" w:cs="Times New Roman"/>
          <w:b/>
          <w:bCs/>
          <w:snapToGrid/>
          <w:kern w:val="2"/>
          <w:sz w:val="24"/>
          <w:szCs w:val="24"/>
        </w:rPr>
        <w:t>医疗器械临床试验归档文件目录</w:t>
      </w:r>
    </w:p>
    <w:p>
      <w:pPr>
        <w:jc w:val="center"/>
        <w:rPr>
          <w:rFonts w:asciiTheme="minorEastAsia" w:hAnsiTheme="minorEastAsia" w:eastAsiaTheme="minorEastAsia" w:cstheme="minorEastAsia"/>
          <w:b/>
          <w:sz w:val="24"/>
          <w:szCs w:val="24"/>
        </w:rPr>
      </w:pPr>
    </w:p>
    <w:p>
      <w:pPr>
        <w:spacing w:line="360" w:lineRule="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sz w:val="24"/>
          <w:szCs w:val="24"/>
        </w:rPr>
        <w:t>项目档案号：</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rPr>
        <w:t>试验科室：</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rPr>
        <w:t>PI：</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u w:val="single"/>
        </w:rPr>
        <w:t xml:space="preserve">        </w:t>
      </w:r>
    </w:p>
    <w:p>
      <w:pPr>
        <w:spacing w:line="360" w:lineRule="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sz w:val="24"/>
          <w:szCs w:val="24"/>
        </w:rPr>
        <w:t>项目名称: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sz w:val="24"/>
          <w:szCs w:val="24"/>
          <w:lang w:eastAsia="zh-CN"/>
        </w:rPr>
        <w:t>医疗器械分类：</w:t>
      </w:r>
      <w:r>
        <w:rPr>
          <w:rFonts w:hint="eastAsia" w:asciiTheme="minorEastAsia" w:hAnsiTheme="minorEastAsia" w:eastAsiaTheme="minorEastAsia" w:cstheme="minorEastAsia"/>
          <w:sz w:val="24"/>
          <w:szCs w:val="24"/>
          <w:u w:val="single"/>
        </w:rPr>
        <w:t xml:space="preserve">            </w:t>
      </w:r>
    </w:p>
    <w:p>
      <w:pPr>
        <w:spacing w:before="120" w:line="221" w:lineRule="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sz w:val="24"/>
          <w:szCs w:val="24"/>
        </w:rPr>
        <w:t>申办单位：</w:t>
      </w:r>
      <w:r>
        <w:rPr>
          <w:rFonts w:hint="eastAsia" w:asciiTheme="minorEastAsia" w:hAnsiTheme="minorEastAsia" w:eastAsiaTheme="minorEastAsia" w:cstheme="minorEastAsia"/>
          <w:b/>
          <w:sz w:val="24"/>
          <w:szCs w:val="24"/>
          <w:u w:val="single"/>
        </w:rPr>
        <w:t xml:space="preserve">                             </w:t>
      </w:r>
      <w:r>
        <w:rPr>
          <w:rFonts w:hint="eastAsia" w:asciiTheme="minorEastAsia" w:hAnsiTheme="minorEastAsia" w:eastAsiaTheme="minorEastAsia" w:cstheme="minorEastAsia"/>
          <w:b/>
          <w:sz w:val="24"/>
          <w:szCs w:val="24"/>
        </w:rPr>
        <w:t xml:space="preserve">  CRO：</w:t>
      </w:r>
      <w:r>
        <w:rPr>
          <w:rFonts w:hint="eastAsia" w:asciiTheme="minorEastAsia" w:hAnsiTheme="minorEastAsia" w:eastAsiaTheme="minorEastAsia" w:cstheme="minorEastAsia"/>
          <w:sz w:val="24"/>
          <w:szCs w:val="24"/>
          <w:u w:val="single"/>
        </w:rPr>
        <w:t xml:space="preserve">                             </w:t>
      </w:r>
    </w:p>
    <w:tbl>
      <w:tblPr>
        <w:tblStyle w:val="2"/>
        <w:tblW w:w="10357" w:type="dxa"/>
        <w:tblInd w:w="-9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720"/>
        <w:gridCol w:w="4336"/>
        <w:gridCol w:w="721"/>
        <w:gridCol w:w="720"/>
        <w:gridCol w:w="1663"/>
        <w:gridCol w:w="721"/>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543" w:type="dxa"/>
            <w:vAlign w:val="center"/>
          </w:tcPr>
          <w:p>
            <w:pPr>
              <w:jc w:val="center"/>
              <w:rPr>
                <w:rFonts w:ascii="Calibri" w:hAnsi="Calibri" w:cs="黑体"/>
                <w:b/>
                <w:szCs w:val="22"/>
              </w:rPr>
            </w:pPr>
            <w:r>
              <w:rPr>
                <w:rFonts w:hint="eastAsia" w:ascii="Calibri" w:hAnsi="Calibri" w:cs="黑体"/>
                <w:b/>
                <w:szCs w:val="22"/>
              </w:rPr>
              <w:t>索引</w:t>
            </w:r>
          </w:p>
        </w:tc>
        <w:tc>
          <w:tcPr>
            <w:tcW w:w="720" w:type="dxa"/>
            <w:vAlign w:val="center"/>
          </w:tcPr>
          <w:p>
            <w:pPr>
              <w:jc w:val="center"/>
              <w:rPr>
                <w:rFonts w:ascii="Calibri" w:hAnsi="Calibri" w:cs="黑体"/>
                <w:b/>
                <w:szCs w:val="22"/>
              </w:rPr>
            </w:pPr>
            <w:r>
              <w:rPr>
                <w:rFonts w:hint="eastAsia" w:ascii="Calibri" w:hAnsi="Calibri" w:cs="黑体"/>
                <w:b/>
                <w:szCs w:val="22"/>
              </w:rPr>
              <w:t>编号</w:t>
            </w:r>
          </w:p>
        </w:tc>
        <w:tc>
          <w:tcPr>
            <w:tcW w:w="4336" w:type="dxa"/>
            <w:vAlign w:val="center"/>
          </w:tcPr>
          <w:p>
            <w:pPr>
              <w:jc w:val="center"/>
              <w:rPr>
                <w:rFonts w:ascii="Calibri" w:hAnsi="Calibri" w:cs="黑体"/>
                <w:b/>
                <w:szCs w:val="22"/>
              </w:rPr>
            </w:pPr>
            <w:r>
              <w:rPr>
                <w:rFonts w:hint="eastAsia" w:ascii="Calibri" w:hAnsi="Calibri" w:cs="黑体"/>
                <w:b/>
                <w:szCs w:val="22"/>
              </w:rPr>
              <w:t>临床试验保存文件</w:t>
            </w:r>
          </w:p>
        </w:tc>
        <w:tc>
          <w:tcPr>
            <w:tcW w:w="721" w:type="dxa"/>
            <w:vAlign w:val="center"/>
          </w:tcPr>
          <w:p>
            <w:pPr>
              <w:jc w:val="center"/>
              <w:rPr>
                <w:rFonts w:ascii="Calibri" w:hAnsi="Calibri" w:cs="黑体"/>
                <w:b/>
                <w:szCs w:val="22"/>
              </w:rPr>
            </w:pPr>
            <w:r>
              <w:rPr>
                <w:rFonts w:hint="eastAsia" w:ascii="Calibri" w:hAnsi="Calibri" w:cs="黑体"/>
                <w:b/>
                <w:szCs w:val="22"/>
              </w:rPr>
              <w:t>要求</w:t>
            </w:r>
          </w:p>
        </w:tc>
        <w:tc>
          <w:tcPr>
            <w:tcW w:w="720" w:type="dxa"/>
            <w:vAlign w:val="center"/>
          </w:tcPr>
          <w:p>
            <w:pPr>
              <w:jc w:val="center"/>
              <w:rPr>
                <w:rFonts w:ascii="Calibri" w:hAnsi="Calibri" w:cs="黑体"/>
                <w:b/>
                <w:szCs w:val="22"/>
              </w:rPr>
            </w:pPr>
            <w:r>
              <w:rPr>
                <w:rFonts w:hint="eastAsia" w:ascii="Calibri" w:hAnsi="Calibri" w:cs="黑体"/>
                <w:b/>
                <w:szCs w:val="22"/>
              </w:rPr>
              <w:t>试验阶段</w:t>
            </w:r>
          </w:p>
        </w:tc>
        <w:tc>
          <w:tcPr>
            <w:tcW w:w="1663" w:type="dxa"/>
            <w:vAlign w:val="center"/>
          </w:tcPr>
          <w:p>
            <w:pPr>
              <w:jc w:val="center"/>
              <w:rPr>
                <w:b/>
                <w:szCs w:val="22"/>
              </w:rPr>
            </w:pPr>
            <w:r>
              <w:rPr>
                <w:rFonts w:hint="eastAsia" w:ascii="Calibri" w:hAnsi="Calibri" w:cs="黑体"/>
                <w:b/>
                <w:szCs w:val="22"/>
              </w:rPr>
              <w:t>验收</w:t>
            </w:r>
          </w:p>
        </w:tc>
        <w:tc>
          <w:tcPr>
            <w:tcW w:w="721" w:type="dxa"/>
            <w:vAlign w:val="center"/>
          </w:tcPr>
          <w:p>
            <w:pPr>
              <w:jc w:val="center"/>
              <w:rPr>
                <w:rFonts w:ascii="Calibri" w:hAnsi="Calibri" w:cs="黑体"/>
                <w:b/>
                <w:szCs w:val="22"/>
              </w:rPr>
            </w:pPr>
            <w:r>
              <w:rPr>
                <w:rFonts w:ascii="Calibri" w:hAnsi="Calibri" w:cs="黑体"/>
                <w:b/>
                <w:szCs w:val="22"/>
              </w:rPr>
              <w:t>文件盒号</w:t>
            </w:r>
          </w:p>
          <w:p>
            <w:pPr>
              <w:jc w:val="center"/>
              <w:rPr>
                <w:b/>
                <w:szCs w:val="22"/>
              </w:rPr>
            </w:pPr>
          </w:p>
        </w:tc>
        <w:tc>
          <w:tcPr>
            <w:tcW w:w="933" w:type="dxa"/>
            <w:vAlign w:val="center"/>
          </w:tcPr>
          <w:p>
            <w:pPr>
              <w:jc w:val="center"/>
              <w:rPr>
                <w:b/>
                <w:szCs w:val="22"/>
              </w:rPr>
            </w:pPr>
            <w:r>
              <w:rPr>
                <w:rFonts w:hint="eastAsia"/>
                <w:b/>
                <w:szCs w:val="22"/>
              </w:rPr>
              <w:t>备注</w:t>
            </w:r>
          </w:p>
          <w:p>
            <w:pPr>
              <w:jc w:val="center"/>
              <w:rPr>
                <w:b/>
                <w:sz w:val="18"/>
                <w:szCs w:val="18"/>
              </w:rPr>
            </w:pPr>
            <w:r>
              <w:rPr>
                <w:rFonts w:hint="eastAsia"/>
                <w:sz w:val="18"/>
                <w:szCs w:val="18"/>
              </w:rPr>
              <w:t>(版本号等)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hint="eastAsia" w:ascii="黑体" w:hAnsi="黑体" w:eastAsia="黑体" w:cs="黑体"/>
                <w:b/>
                <w:szCs w:val="22"/>
              </w:rPr>
              <w:t>1</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临床试验批件</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1.1</w:t>
            </w:r>
          </w:p>
        </w:tc>
        <w:tc>
          <w:tcPr>
            <w:tcW w:w="4336" w:type="dxa"/>
            <w:vAlign w:val="center"/>
          </w:tcPr>
          <w:p>
            <w:pPr>
              <w:rPr>
                <w:rFonts w:ascii="Calibri" w:hAnsi="Calibri" w:cs="黑体"/>
                <w:szCs w:val="22"/>
              </w:rPr>
            </w:pPr>
            <w:r>
              <w:rPr>
                <w:rFonts w:hint="eastAsia" w:ascii="Calibri" w:hAnsi="Calibri" w:cs="黑体"/>
                <w:szCs w:val="22"/>
              </w:rPr>
              <w:t>C</w:t>
            </w:r>
            <w:r>
              <w:rPr>
                <w:rFonts w:ascii="Calibri" w:hAnsi="Calibri" w:cs="黑体"/>
                <w:szCs w:val="22"/>
              </w:rPr>
              <w:t>FDA</w:t>
            </w:r>
            <w:r>
              <w:rPr>
                <w:rFonts w:hint="eastAsia" w:ascii="Calibri" w:hAnsi="Calibri" w:cs="黑体"/>
                <w:szCs w:val="22"/>
              </w:rPr>
              <w:t>/NMPA</w:t>
            </w:r>
            <w:r>
              <w:rPr>
                <w:rFonts w:ascii="Calibri" w:hAnsi="Calibri" w:cs="黑体"/>
                <w:szCs w:val="22"/>
              </w:rPr>
              <w:t>批件</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1.2</w:t>
            </w:r>
          </w:p>
        </w:tc>
        <w:tc>
          <w:tcPr>
            <w:tcW w:w="4336" w:type="dxa"/>
            <w:vAlign w:val="center"/>
          </w:tcPr>
          <w:p>
            <w:pPr>
              <w:rPr>
                <w:rFonts w:ascii="Calibri" w:hAnsi="Calibri" w:cs="黑体"/>
                <w:szCs w:val="22"/>
              </w:rPr>
            </w:pPr>
            <w:r>
              <w:rPr>
                <w:rFonts w:hint="eastAsia" w:ascii="Calibri" w:hAnsi="Calibri" w:cs="黑体"/>
                <w:szCs w:val="22"/>
              </w:rPr>
              <w:t>临床试验备案表（器械、IVD）</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ascii="Calibri" w:hAnsi="Calibri" w:cs="黑体"/>
                <w:szCs w:val="22"/>
              </w:rPr>
              <w:t>1.3</w:t>
            </w:r>
          </w:p>
        </w:tc>
        <w:tc>
          <w:tcPr>
            <w:tcW w:w="4336" w:type="dxa"/>
            <w:vAlign w:val="center"/>
          </w:tcPr>
          <w:p>
            <w:pPr>
              <w:rPr>
                <w:rFonts w:ascii="Calibri" w:hAnsi="Calibri" w:cs="黑体"/>
                <w:szCs w:val="22"/>
              </w:rPr>
            </w:pPr>
            <w:r>
              <w:rPr>
                <w:rFonts w:hint="eastAsia" w:ascii="Calibri" w:hAnsi="Calibri" w:cs="黑体"/>
                <w:szCs w:val="22"/>
              </w:rPr>
              <w:t>其它</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hint="eastAsia" w:ascii="黑体" w:hAnsi="黑体" w:eastAsia="黑体" w:cs="黑体"/>
                <w:b/>
                <w:szCs w:val="22"/>
              </w:rPr>
              <w:t>2</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伦理委员会（EC）</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2.1</w:t>
            </w:r>
          </w:p>
        </w:tc>
        <w:tc>
          <w:tcPr>
            <w:tcW w:w="4336" w:type="dxa"/>
            <w:vAlign w:val="center"/>
          </w:tcPr>
          <w:p>
            <w:pPr>
              <w:rPr>
                <w:rFonts w:ascii="Calibri" w:hAnsi="Calibri" w:cs="黑体"/>
                <w:szCs w:val="22"/>
              </w:rPr>
            </w:pPr>
            <w:r>
              <w:rPr>
                <w:rFonts w:hint="eastAsia" w:ascii="Calibri" w:hAnsi="Calibri" w:cs="黑体"/>
                <w:szCs w:val="22"/>
              </w:rPr>
              <w:t>伦理委员会成员表</w:t>
            </w:r>
          </w:p>
        </w:tc>
        <w:tc>
          <w:tcPr>
            <w:tcW w:w="721" w:type="dxa"/>
            <w:vAlign w:val="center"/>
          </w:tcPr>
          <w:p>
            <w:pPr>
              <w:rPr>
                <w:rFonts w:ascii="Calibri" w:hAnsi="Calibri" w:cs="黑体"/>
                <w:szCs w:val="22"/>
              </w:rPr>
            </w:pPr>
            <w:r>
              <w:rPr>
                <w:rFonts w:hint="eastAsia" w:ascii="Calibri" w:hAnsi="Calibri" w:cs="黑体"/>
                <w:szCs w:val="22"/>
              </w:rPr>
              <w:t>原件</w:t>
            </w: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2.2</w:t>
            </w:r>
          </w:p>
        </w:tc>
        <w:tc>
          <w:tcPr>
            <w:tcW w:w="4336" w:type="dxa"/>
            <w:vAlign w:val="center"/>
          </w:tcPr>
          <w:p>
            <w:pPr>
              <w:rPr>
                <w:rFonts w:ascii="Calibri" w:hAnsi="Calibri" w:cs="黑体"/>
                <w:szCs w:val="22"/>
              </w:rPr>
            </w:pPr>
            <w:r>
              <w:rPr>
                <w:rFonts w:hint="eastAsia" w:ascii="Calibri" w:hAnsi="Calibri" w:cs="黑体"/>
                <w:szCs w:val="22"/>
              </w:rPr>
              <w:t>批准文件/建议等</w:t>
            </w:r>
          </w:p>
        </w:tc>
        <w:tc>
          <w:tcPr>
            <w:tcW w:w="721" w:type="dxa"/>
            <w:vAlign w:val="center"/>
          </w:tcPr>
          <w:p>
            <w:pPr>
              <w:rPr>
                <w:rFonts w:ascii="Calibri" w:hAnsi="Calibri" w:cs="黑体"/>
                <w:szCs w:val="22"/>
              </w:rPr>
            </w:pPr>
            <w:r>
              <w:rPr>
                <w:rFonts w:hint="eastAsia" w:ascii="Calibri" w:hAnsi="Calibri" w:cs="黑体"/>
                <w:szCs w:val="22"/>
              </w:rPr>
              <w:t>原件</w:t>
            </w: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2.3</w:t>
            </w:r>
          </w:p>
        </w:tc>
        <w:tc>
          <w:tcPr>
            <w:tcW w:w="4336" w:type="dxa"/>
            <w:vAlign w:val="center"/>
          </w:tcPr>
          <w:p>
            <w:pPr>
              <w:rPr>
                <w:rFonts w:ascii="Calibri" w:hAnsi="Calibri" w:cs="黑体"/>
                <w:szCs w:val="22"/>
              </w:rPr>
            </w:pPr>
            <w:r>
              <w:rPr>
                <w:rFonts w:hint="eastAsia" w:ascii="Calibri" w:hAnsi="Calibri" w:cs="黑体"/>
                <w:szCs w:val="22"/>
              </w:rPr>
              <w:t>试验文件（研究者手册、试验方案、知情同意等）修订时E</w:t>
            </w:r>
            <w:r>
              <w:rPr>
                <w:rFonts w:ascii="Calibri" w:hAnsi="Calibri" w:cs="黑体"/>
                <w:szCs w:val="22"/>
              </w:rPr>
              <w:t>C</w:t>
            </w:r>
            <w:r>
              <w:rPr>
                <w:rFonts w:hint="eastAsia" w:ascii="Calibri" w:hAnsi="Calibri" w:cs="黑体"/>
                <w:szCs w:val="22"/>
              </w:rPr>
              <w:t>批准文件</w:t>
            </w:r>
          </w:p>
        </w:tc>
        <w:tc>
          <w:tcPr>
            <w:tcW w:w="721" w:type="dxa"/>
            <w:vAlign w:val="center"/>
          </w:tcPr>
          <w:p>
            <w:pPr>
              <w:rPr>
                <w:rFonts w:ascii="Calibri" w:hAnsi="Calibri" w:cs="黑体"/>
                <w:szCs w:val="22"/>
              </w:rPr>
            </w:pPr>
            <w:r>
              <w:rPr>
                <w:rFonts w:hint="eastAsia" w:ascii="Calibri" w:hAnsi="Calibri" w:cs="黑体"/>
                <w:szCs w:val="22"/>
              </w:rPr>
              <w:t>原件</w:t>
            </w: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2.4</w:t>
            </w:r>
          </w:p>
        </w:tc>
        <w:tc>
          <w:tcPr>
            <w:tcW w:w="4336" w:type="dxa"/>
            <w:vAlign w:val="center"/>
          </w:tcPr>
          <w:p>
            <w:pPr>
              <w:rPr>
                <w:rFonts w:ascii="Calibri" w:hAnsi="Calibri" w:cs="黑体"/>
                <w:szCs w:val="22"/>
              </w:rPr>
            </w:pPr>
            <w:r>
              <w:rPr>
                <w:rFonts w:hint="eastAsia" w:ascii="Calibri" w:hAnsi="Calibri" w:cs="黑体"/>
                <w:szCs w:val="22"/>
              </w:rPr>
              <w:t>年度跟踪审查意见</w:t>
            </w:r>
          </w:p>
        </w:tc>
        <w:tc>
          <w:tcPr>
            <w:tcW w:w="721" w:type="dxa"/>
            <w:vAlign w:val="center"/>
          </w:tcPr>
          <w:p>
            <w:pPr>
              <w:rPr>
                <w:rFonts w:ascii="Calibri" w:hAnsi="Calibri" w:cs="黑体"/>
                <w:szCs w:val="22"/>
              </w:rPr>
            </w:pPr>
            <w:r>
              <w:rPr>
                <w:rFonts w:hint="eastAsia" w:ascii="Calibri" w:hAnsi="Calibri" w:cs="黑体"/>
                <w:szCs w:val="22"/>
              </w:rPr>
              <w:t>原件</w:t>
            </w: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2.</w:t>
            </w:r>
            <w:r>
              <w:rPr>
                <w:rFonts w:ascii="Calibri" w:hAnsi="Calibri" w:cs="黑体"/>
                <w:szCs w:val="22"/>
              </w:rPr>
              <w:t>5</w:t>
            </w:r>
          </w:p>
        </w:tc>
        <w:tc>
          <w:tcPr>
            <w:tcW w:w="4336" w:type="dxa"/>
            <w:vAlign w:val="center"/>
          </w:tcPr>
          <w:p>
            <w:pPr>
              <w:rPr>
                <w:rFonts w:ascii="Calibri" w:hAnsi="Calibri" w:cs="黑体"/>
                <w:szCs w:val="22"/>
              </w:rPr>
            </w:pPr>
            <w:r>
              <w:rPr>
                <w:rFonts w:hint="eastAsia" w:ascii="Calibri" w:hAnsi="Calibri" w:cs="黑体"/>
                <w:szCs w:val="22"/>
              </w:rPr>
              <w:t>方案违背EC审查意见</w:t>
            </w:r>
          </w:p>
        </w:tc>
        <w:tc>
          <w:tcPr>
            <w:tcW w:w="721" w:type="dxa"/>
            <w:vAlign w:val="center"/>
          </w:tcPr>
          <w:p>
            <w:pPr>
              <w:rPr>
                <w:rFonts w:ascii="Calibri" w:hAnsi="Calibri" w:cs="黑体"/>
                <w:szCs w:val="22"/>
              </w:rPr>
            </w:pPr>
            <w:r>
              <w:rPr>
                <w:rFonts w:hint="eastAsia" w:ascii="Calibri" w:hAnsi="Calibri" w:cs="黑体"/>
                <w:szCs w:val="22"/>
              </w:rPr>
              <w:t>原件</w:t>
            </w: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2.</w:t>
            </w:r>
            <w:r>
              <w:rPr>
                <w:rFonts w:ascii="Calibri" w:hAnsi="Calibri" w:cs="黑体"/>
                <w:szCs w:val="22"/>
              </w:rPr>
              <w:t>6</w:t>
            </w:r>
            <w:r>
              <w:rPr>
                <w:rFonts w:hint="eastAsia" w:ascii="Calibri" w:hAnsi="Calibri" w:cs="黑体"/>
                <w:szCs w:val="22"/>
              </w:rPr>
              <w:t xml:space="preserve"> </w:t>
            </w:r>
          </w:p>
        </w:tc>
        <w:tc>
          <w:tcPr>
            <w:tcW w:w="4336" w:type="dxa"/>
            <w:vAlign w:val="center"/>
          </w:tcPr>
          <w:p>
            <w:pPr>
              <w:rPr>
                <w:rFonts w:ascii="Calibri" w:hAnsi="Calibri" w:cs="黑体"/>
                <w:szCs w:val="22"/>
              </w:rPr>
            </w:pPr>
            <w:r>
              <w:rPr>
                <w:rFonts w:hint="eastAsia" w:ascii="Calibri" w:hAnsi="Calibri" w:cs="黑体"/>
                <w:szCs w:val="22"/>
              </w:rPr>
              <w:t>研究完成（终止）审查意见</w:t>
            </w:r>
          </w:p>
        </w:tc>
        <w:tc>
          <w:tcPr>
            <w:tcW w:w="721" w:type="dxa"/>
            <w:vAlign w:val="center"/>
          </w:tcPr>
          <w:p>
            <w:pPr>
              <w:rPr>
                <w:rFonts w:ascii="Calibri" w:hAnsi="Calibri" w:cs="黑体"/>
                <w:szCs w:val="22"/>
              </w:rPr>
            </w:pPr>
            <w:r>
              <w:rPr>
                <w:rFonts w:hint="eastAsia" w:ascii="Calibri" w:hAnsi="Calibri" w:cs="黑体"/>
                <w:szCs w:val="22"/>
              </w:rPr>
              <w:t>原件</w:t>
            </w:r>
          </w:p>
        </w:tc>
        <w:tc>
          <w:tcPr>
            <w:tcW w:w="720" w:type="dxa"/>
            <w:vAlign w:val="center"/>
          </w:tcPr>
          <w:p>
            <w:pPr>
              <w:rPr>
                <w:rFonts w:ascii="Calibri" w:hAnsi="Calibri" w:cs="黑体"/>
                <w:szCs w:val="22"/>
              </w:rPr>
            </w:pPr>
            <w:r>
              <w:rPr>
                <w:rFonts w:hint="eastAsia" w:ascii="Calibri" w:hAnsi="Calibri" w:cs="黑体"/>
                <w:szCs w:val="22"/>
              </w:rPr>
              <w:t>结束</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2.7</w:t>
            </w:r>
          </w:p>
        </w:tc>
        <w:tc>
          <w:tcPr>
            <w:tcW w:w="4336" w:type="dxa"/>
            <w:vAlign w:val="center"/>
          </w:tcPr>
          <w:p>
            <w:pPr>
              <w:rPr>
                <w:rFonts w:ascii="Calibri" w:hAnsi="Calibri" w:cs="黑体"/>
                <w:szCs w:val="22"/>
              </w:rPr>
            </w:pPr>
            <w:r>
              <w:rPr>
                <w:rFonts w:hint="eastAsia" w:ascii="Calibri" w:hAnsi="Calibri" w:cs="黑体"/>
                <w:szCs w:val="22"/>
              </w:rPr>
              <w:t>其他</w:t>
            </w:r>
          </w:p>
        </w:tc>
        <w:tc>
          <w:tcPr>
            <w:tcW w:w="721" w:type="dxa"/>
            <w:vAlign w:val="center"/>
          </w:tcPr>
          <w:p>
            <w:pPr>
              <w:rPr>
                <w:rFonts w:ascii="Calibri" w:hAnsi="Calibri" w:cs="黑体"/>
                <w:szCs w:val="22"/>
              </w:rPr>
            </w:pPr>
            <w:r>
              <w:rPr>
                <w:rFonts w:hint="eastAsia" w:ascii="Calibri" w:hAnsi="Calibri" w:cs="黑体"/>
                <w:szCs w:val="22"/>
              </w:rPr>
              <w:t>原件</w:t>
            </w:r>
          </w:p>
        </w:tc>
        <w:tc>
          <w:tcPr>
            <w:tcW w:w="720" w:type="dxa"/>
            <w:vAlign w:val="center"/>
          </w:tcPr>
          <w:p>
            <w:pPr>
              <w:rPr>
                <w:rFonts w:ascii="Calibri" w:hAnsi="Calibri" w:cs="黑体"/>
                <w:szCs w:val="22"/>
              </w:rPr>
            </w:pP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hint="eastAsia" w:ascii="黑体" w:hAnsi="黑体" w:eastAsia="黑体" w:cs="黑体"/>
                <w:b/>
                <w:szCs w:val="22"/>
              </w:rPr>
              <w:t>3</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申办者/CRO公司</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3.1</w:t>
            </w:r>
          </w:p>
        </w:tc>
        <w:tc>
          <w:tcPr>
            <w:tcW w:w="4336" w:type="dxa"/>
            <w:vAlign w:val="center"/>
          </w:tcPr>
          <w:p>
            <w:pPr>
              <w:rPr>
                <w:rFonts w:ascii="Calibri" w:hAnsi="Calibri" w:cs="黑体"/>
                <w:szCs w:val="22"/>
              </w:rPr>
            </w:pPr>
            <w:r>
              <w:rPr>
                <w:rFonts w:hint="eastAsia" w:ascii="Calibri" w:hAnsi="Calibri" w:cs="黑体"/>
                <w:szCs w:val="22"/>
              </w:rPr>
              <w:t>申办者/代理人营业执照、生产许可证、GMP证书</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3.2</w:t>
            </w:r>
          </w:p>
        </w:tc>
        <w:tc>
          <w:tcPr>
            <w:tcW w:w="4336" w:type="dxa"/>
            <w:vAlign w:val="center"/>
          </w:tcPr>
          <w:p>
            <w:pPr>
              <w:rPr>
                <w:rFonts w:ascii="Calibri" w:hAnsi="Calibri" w:cs="黑体"/>
                <w:szCs w:val="22"/>
              </w:rPr>
            </w:pPr>
            <w:r>
              <w:rPr>
                <w:rFonts w:ascii="Calibri" w:hAnsi="Calibri" w:cs="黑体"/>
                <w:szCs w:val="22"/>
              </w:rPr>
              <w:t>申办者对</w:t>
            </w:r>
            <w:r>
              <w:rPr>
                <w:rFonts w:hint="eastAsia" w:ascii="Calibri" w:hAnsi="Calibri" w:cs="黑体"/>
                <w:szCs w:val="22"/>
              </w:rPr>
              <w:t>CRO公司</w:t>
            </w:r>
            <w:r>
              <w:rPr>
                <w:rFonts w:ascii="Calibri" w:hAnsi="Calibri" w:cs="黑体"/>
                <w:szCs w:val="22"/>
              </w:rPr>
              <w:t>委托书</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3.3</w:t>
            </w:r>
          </w:p>
        </w:tc>
        <w:tc>
          <w:tcPr>
            <w:tcW w:w="4336" w:type="dxa"/>
            <w:vAlign w:val="center"/>
          </w:tcPr>
          <w:p>
            <w:pPr>
              <w:rPr>
                <w:rFonts w:ascii="Calibri" w:hAnsi="Calibri" w:cs="黑体"/>
                <w:szCs w:val="22"/>
              </w:rPr>
            </w:pPr>
            <w:r>
              <w:rPr>
                <w:rFonts w:hint="eastAsia" w:ascii="Calibri" w:hAnsi="Calibri" w:cs="黑体"/>
                <w:szCs w:val="22"/>
              </w:rPr>
              <w:t>CRO公司营业执照</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3.4</w:t>
            </w:r>
          </w:p>
        </w:tc>
        <w:tc>
          <w:tcPr>
            <w:tcW w:w="4336" w:type="dxa"/>
            <w:vAlign w:val="center"/>
          </w:tcPr>
          <w:p>
            <w:pPr>
              <w:rPr>
                <w:rFonts w:ascii="Calibri" w:hAnsi="Calibri" w:cs="黑体"/>
                <w:szCs w:val="22"/>
              </w:rPr>
            </w:pPr>
            <w:r>
              <w:rPr>
                <w:rFonts w:hint="eastAsia" w:ascii="Calibri" w:hAnsi="Calibri" w:cs="黑体"/>
                <w:szCs w:val="22"/>
              </w:rPr>
              <w:t>其它</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hint="eastAsia" w:ascii="黑体" w:hAnsi="黑体" w:eastAsia="黑体" w:cs="黑体"/>
                <w:b/>
                <w:szCs w:val="22"/>
              </w:rPr>
              <w:t>4</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研究者</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4.1</w:t>
            </w:r>
          </w:p>
        </w:tc>
        <w:tc>
          <w:tcPr>
            <w:tcW w:w="4336" w:type="dxa"/>
            <w:vAlign w:val="center"/>
          </w:tcPr>
          <w:p>
            <w:pPr>
              <w:rPr>
                <w:rFonts w:ascii="Calibri" w:hAnsi="Calibri" w:cs="黑体"/>
                <w:szCs w:val="22"/>
              </w:rPr>
            </w:pPr>
            <w:r>
              <w:rPr>
                <w:rFonts w:hint="eastAsia" w:ascii="Calibri" w:hAnsi="Calibri" w:cs="黑体"/>
                <w:szCs w:val="22"/>
              </w:rPr>
              <w:t>研究者签名样张及分工授权表</w:t>
            </w:r>
          </w:p>
        </w:tc>
        <w:tc>
          <w:tcPr>
            <w:tcW w:w="721" w:type="dxa"/>
            <w:vAlign w:val="center"/>
          </w:tcPr>
          <w:p>
            <w:pPr>
              <w:rPr>
                <w:rFonts w:ascii="Calibri" w:hAnsi="Calibri" w:cs="黑体"/>
                <w:szCs w:val="22"/>
              </w:rPr>
            </w:pPr>
            <w:r>
              <w:rPr>
                <w:rFonts w:hint="eastAsia" w:ascii="Calibri" w:hAnsi="Calibri" w:cs="黑体"/>
                <w:szCs w:val="22"/>
              </w:rPr>
              <w:t>原件</w:t>
            </w: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4.2</w:t>
            </w:r>
          </w:p>
        </w:tc>
        <w:tc>
          <w:tcPr>
            <w:tcW w:w="4336" w:type="dxa"/>
            <w:vAlign w:val="center"/>
          </w:tcPr>
          <w:p>
            <w:pPr>
              <w:rPr>
                <w:rFonts w:ascii="Calibri" w:hAnsi="Calibri" w:cs="黑体"/>
                <w:szCs w:val="22"/>
              </w:rPr>
            </w:pPr>
            <w:r>
              <w:rPr>
                <w:rFonts w:hint="eastAsia" w:ascii="Calibri" w:hAnsi="Calibri" w:cs="黑体"/>
                <w:szCs w:val="22"/>
              </w:rPr>
              <w:t>研究者履历、证书及相关文件及更新</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p>
            <w:pPr>
              <w:rPr>
                <w:rFonts w:ascii="Calibri" w:hAnsi="Calibri" w:cs="黑体"/>
                <w:szCs w:val="22"/>
              </w:rPr>
            </w:pPr>
            <w:r>
              <w:rPr>
                <w:rFonts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4.3</w:t>
            </w:r>
          </w:p>
        </w:tc>
        <w:tc>
          <w:tcPr>
            <w:tcW w:w="4336" w:type="dxa"/>
            <w:vAlign w:val="center"/>
          </w:tcPr>
          <w:p>
            <w:pPr>
              <w:rPr>
                <w:rFonts w:ascii="Calibri" w:hAnsi="Calibri" w:cs="黑体"/>
                <w:szCs w:val="22"/>
              </w:rPr>
            </w:pPr>
            <w:r>
              <w:rPr>
                <w:rFonts w:hint="eastAsia" w:ascii="Calibri" w:hAnsi="Calibri" w:cs="黑体"/>
                <w:szCs w:val="22"/>
              </w:rPr>
              <w:t>启动会签到表、幻灯、启动记录</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4.4</w:t>
            </w:r>
          </w:p>
        </w:tc>
        <w:tc>
          <w:tcPr>
            <w:tcW w:w="4336" w:type="dxa"/>
            <w:vAlign w:val="center"/>
          </w:tcPr>
          <w:p>
            <w:pPr>
              <w:rPr>
                <w:rFonts w:ascii="Calibri" w:hAnsi="Calibri" w:cs="黑体"/>
                <w:szCs w:val="22"/>
              </w:rPr>
            </w:pPr>
            <w:r>
              <w:rPr>
                <w:rFonts w:hint="eastAsia" w:ascii="Calibri" w:hAnsi="Calibri" w:cs="黑体"/>
                <w:szCs w:val="22"/>
              </w:rPr>
              <w:t>研究者培训记录</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p>
            <w:pPr>
              <w:rPr>
                <w:rFonts w:ascii="Calibri" w:hAnsi="Calibri" w:cs="黑体"/>
                <w:szCs w:val="22"/>
              </w:rPr>
            </w:pPr>
            <w:r>
              <w:rPr>
                <w:rFonts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hint="eastAsia" w:ascii="黑体" w:hAnsi="黑体" w:eastAsia="黑体" w:cs="黑体"/>
                <w:b/>
                <w:szCs w:val="22"/>
              </w:rPr>
              <w:t>5</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实验室</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5.1</w:t>
            </w:r>
          </w:p>
        </w:tc>
        <w:tc>
          <w:tcPr>
            <w:tcW w:w="4336" w:type="dxa"/>
            <w:vAlign w:val="center"/>
          </w:tcPr>
          <w:p>
            <w:pPr>
              <w:rPr>
                <w:rFonts w:ascii="Calibri" w:hAnsi="Calibri" w:cs="黑体"/>
                <w:szCs w:val="22"/>
              </w:rPr>
            </w:pPr>
            <w:r>
              <w:rPr>
                <w:rFonts w:hint="eastAsia" w:ascii="Calibri" w:hAnsi="Calibri" w:cs="黑体"/>
                <w:szCs w:val="22"/>
              </w:rPr>
              <w:t>试验有关的医学、实验室等参考值和参考值范围</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5.2</w:t>
            </w:r>
          </w:p>
        </w:tc>
        <w:tc>
          <w:tcPr>
            <w:tcW w:w="4336" w:type="dxa"/>
            <w:vAlign w:val="center"/>
          </w:tcPr>
          <w:p>
            <w:pPr>
              <w:rPr>
                <w:rFonts w:ascii="Calibri" w:hAnsi="Calibri" w:cs="黑体"/>
                <w:szCs w:val="22"/>
              </w:rPr>
            </w:pPr>
            <w:r>
              <w:rPr>
                <w:rFonts w:hint="eastAsia" w:ascii="Calibri" w:hAnsi="Calibri" w:cs="黑体"/>
                <w:szCs w:val="22"/>
              </w:rPr>
              <w:t>医学或实验室操作的质控证明</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5.3</w:t>
            </w:r>
          </w:p>
        </w:tc>
        <w:tc>
          <w:tcPr>
            <w:tcW w:w="4336" w:type="dxa"/>
            <w:vAlign w:val="center"/>
          </w:tcPr>
          <w:p>
            <w:pPr>
              <w:rPr>
                <w:rFonts w:ascii="Calibri" w:hAnsi="Calibri" w:cs="黑体"/>
                <w:szCs w:val="22"/>
              </w:rPr>
            </w:pPr>
            <w:r>
              <w:rPr>
                <w:rFonts w:hint="eastAsia" w:ascii="Calibri" w:hAnsi="Calibri" w:cs="黑体"/>
                <w:szCs w:val="22"/>
              </w:rPr>
              <w:t>试验有关的医学、实验室等参考值和参考值范围更新</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5.4</w:t>
            </w:r>
          </w:p>
        </w:tc>
        <w:tc>
          <w:tcPr>
            <w:tcW w:w="4336" w:type="dxa"/>
            <w:vAlign w:val="center"/>
          </w:tcPr>
          <w:p>
            <w:pPr>
              <w:rPr>
                <w:rFonts w:ascii="Calibri" w:hAnsi="Calibri" w:cs="黑体"/>
                <w:szCs w:val="22"/>
              </w:rPr>
            </w:pPr>
            <w:r>
              <w:rPr>
                <w:rFonts w:hint="eastAsia" w:ascii="Calibri" w:hAnsi="Calibri" w:cs="黑体"/>
                <w:szCs w:val="22"/>
              </w:rPr>
              <w:t>其它（如中心实验室资质等）</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hint="eastAsia" w:ascii="黑体" w:hAnsi="黑体" w:eastAsia="黑体" w:cs="黑体"/>
                <w:b/>
                <w:szCs w:val="22"/>
              </w:rPr>
              <w:t>6</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研究者手册（IB）</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6.1</w:t>
            </w:r>
          </w:p>
        </w:tc>
        <w:tc>
          <w:tcPr>
            <w:tcW w:w="4336" w:type="dxa"/>
            <w:vAlign w:val="center"/>
          </w:tcPr>
          <w:p>
            <w:pPr>
              <w:rPr>
                <w:rFonts w:ascii="Calibri" w:hAnsi="Calibri" w:cs="黑体"/>
                <w:szCs w:val="22"/>
              </w:rPr>
            </w:pPr>
            <w:r>
              <w:rPr>
                <w:rFonts w:hint="eastAsia" w:ascii="Calibri" w:hAnsi="Calibri" w:cs="黑体"/>
                <w:szCs w:val="22"/>
              </w:rPr>
              <w:t>研究者手册</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6.2</w:t>
            </w:r>
          </w:p>
        </w:tc>
        <w:tc>
          <w:tcPr>
            <w:tcW w:w="4336" w:type="dxa"/>
            <w:vAlign w:val="center"/>
          </w:tcPr>
          <w:p>
            <w:pPr>
              <w:rPr>
                <w:rFonts w:ascii="Calibri" w:hAnsi="Calibri" w:cs="黑体"/>
                <w:szCs w:val="22"/>
              </w:rPr>
            </w:pPr>
            <w:r>
              <w:rPr>
                <w:rFonts w:hint="eastAsia" w:ascii="Calibri" w:hAnsi="Calibri" w:cs="黑体"/>
                <w:szCs w:val="22"/>
              </w:rPr>
              <w:t>研究者手册更新件</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hint="eastAsia" w:ascii="黑体" w:hAnsi="黑体" w:eastAsia="黑体" w:cs="黑体"/>
                <w:b/>
                <w:szCs w:val="22"/>
              </w:rPr>
              <w:t>7</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试验方案及相关文件</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7.1</w:t>
            </w:r>
          </w:p>
        </w:tc>
        <w:tc>
          <w:tcPr>
            <w:tcW w:w="4336" w:type="dxa"/>
            <w:vAlign w:val="center"/>
          </w:tcPr>
          <w:p>
            <w:pPr>
              <w:rPr>
                <w:rFonts w:ascii="Calibri" w:hAnsi="Calibri" w:cs="黑体"/>
                <w:szCs w:val="22"/>
              </w:rPr>
            </w:pPr>
            <w:r>
              <w:rPr>
                <w:rFonts w:hint="eastAsia" w:ascii="Calibri" w:hAnsi="Calibri" w:cs="黑体"/>
                <w:szCs w:val="22"/>
              </w:rPr>
              <w:t>试验方案及签字页</w:t>
            </w:r>
          </w:p>
        </w:tc>
        <w:tc>
          <w:tcPr>
            <w:tcW w:w="721" w:type="dxa"/>
            <w:vAlign w:val="center"/>
          </w:tcPr>
          <w:p>
            <w:pPr>
              <w:rPr>
                <w:rFonts w:ascii="Calibri" w:hAnsi="Calibri" w:cs="黑体"/>
                <w:szCs w:val="22"/>
              </w:rPr>
            </w:pPr>
            <w:r>
              <w:rPr>
                <w:rFonts w:hint="eastAsia" w:ascii="Calibri" w:hAnsi="Calibri" w:cs="黑体"/>
                <w:szCs w:val="22"/>
              </w:rPr>
              <w:t>原件</w:t>
            </w: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7.2</w:t>
            </w:r>
          </w:p>
        </w:tc>
        <w:tc>
          <w:tcPr>
            <w:tcW w:w="4336" w:type="dxa"/>
            <w:vAlign w:val="center"/>
          </w:tcPr>
          <w:p>
            <w:pPr>
              <w:rPr>
                <w:rFonts w:ascii="Calibri" w:hAnsi="Calibri" w:cs="黑体"/>
                <w:szCs w:val="22"/>
              </w:rPr>
            </w:pPr>
            <w:r>
              <w:rPr>
                <w:rFonts w:hint="eastAsia" w:ascii="Calibri" w:hAnsi="Calibri" w:cs="黑体"/>
                <w:szCs w:val="22"/>
              </w:rPr>
              <w:t>试验方案修正案及签字页</w:t>
            </w:r>
          </w:p>
        </w:tc>
        <w:tc>
          <w:tcPr>
            <w:tcW w:w="721" w:type="dxa"/>
            <w:vAlign w:val="center"/>
          </w:tcPr>
          <w:p>
            <w:pPr>
              <w:rPr>
                <w:rFonts w:ascii="Calibri" w:hAnsi="Calibri" w:cs="黑体"/>
                <w:szCs w:val="22"/>
              </w:rPr>
            </w:pPr>
            <w:r>
              <w:rPr>
                <w:rFonts w:hint="eastAsia" w:ascii="Calibri" w:hAnsi="Calibri" w:cs="黑体"/>
                <w:szCs w:val="22"/>
              </w:rPr>
              <w:t>原件</w:t>
            </w: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hint="eastAsia" w:ascii="黑体" w:hAnsi="黑体" w:eastAsia="黑体" w:cs="黑体"/>
                <w:b/>
                <w:szCs w:val="22"/>
              </w:rPr>
              <w:t>8</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知情同意书（ICF）</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8.1</w:t>
            </w:r>
          </w:p>
        </w:tc>
        <w:tc>
          <w:tcPr>
            <w:tcW w:w="4336" w:type="dxa"/>
            <w:vAlign w:val="center"/>
          </w:tcPr>
          <w:p>
            <w:pPr>
              <w:rPr>
                <w:rFonts w:ascii="Calibri" w:hAnsi="Calibri" w:cs="黑体"/>
                <w:szCs w:val="22"/>
              </w:rPr>
            </w:pPr>
            <w:r>
              <w:rPr>
                <w:rFonts w:hint="eastAsia" w:ascii="Calibri" w:hAnsi="Calibri" w:cs="黑体"/>
                <w:szCs w:val="22"/>
              </w:rPr>
              <w:t>8.1.1知情同意书（ICF）（包括译文）样表</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p>
        </w:tc>
        <w:tc>
          <w:tcPr>
            <w:tcW w:w="4336" w:type="dxa"/>
            <w:vAlign w:val="center"/>
          </w:tcPr>
          <w:p>
            <w:pPr>
              <w:rPr>
                <w:rFonts w:ascii="Calibri" w:hAnsi="Calibri" w:cs="黑体"/>
                <w:szCs w:val="22"/>
              </w:rPr>
            </w:pPr>
            <w:r>
              <w:rPr>
                <w:rFonts w:hint="eastAsia" w:ascii="Calibri" w:hAnsi="Calibri" w:cs="黑体"/>
                <w:szCs w:val="22"/>
              </w:rPr>
              <w:t>8.1.2知情同意书更新件样表</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p>
        </w:tc>
        <w:tc>
          <w:tcPr>
            <w:tcW w:w="4336" w:type="dxa"/>
            <w:vAlign w:val="center"/>
          </w:tcPr>
          <w:p>
            <w:pPr>
              <w:rPr>
                <w:rFonts w:ascii="Calibri" w:hAnsi="Calibri" w:cs="黑体"/>
                <w:szCs w:val="22"/>
              </w:rPr>
            </w:pPr>
            <w:r>
              <w:rPr>
                <w:rFonts w:hint="eastAsia" w:ascii="Calibri" w:hAnsi="Calibri" w:cs="黑体"/>
                <w:szCs w:val="22"/>
              </w:rPr>
              <w:t>8.1.3已签字的知情同意书</w:t>
            </w:r>
          </w:p>
        </w:tc>
        <w:tc>
          <w:tcPr>
            <w:tcW w:w="721" w:type="dxa"/>
            <w:vAlign w:val="center"/>
          </w:tcPr>
          <w:p>
            <w:pPr>
              <w:rPr>
                <w:rFonts w:ascii="Calibri" w:hAnsi="Calibri" w:cs="黑体"/>
                <w:szCs w:val="22"/>
              </w:rPr>
            </w:pPr>
            <w:r>
              <w:rPr>
                <w:rFonts w:hint="eastAsia" w:ascii="Calibri" w:hAnsi="Calibri" w:cs="黑体"/>
                <w:szCs w:val="22"/>
              </w:rPr>
              <w:t>原件</w:t>
            </w: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8.2</w:t>
            </w:r>
          </w:p>
        </w:tc>
        <w:tc>
          <w:tcPr>
            <w:tcW w:w="4336" w:type="dxa"/>
            <w:vAlign w:val="center"/>
          </w:tcPr>
          <w:p>
            <w:pPr>
              <w:rPr>
                <w:rFonts w:ascii="Calibri" w:hAnsi="Calibri" w:cs="黑体"/>
                <w:szCs w:val="22"/>
              </w:rPr>
            </w:pPr>
            <w:r>
              <w:rPr>
                <w:rFonts w:hint="eastAsia" w:ascii="Calibri" w:hAnsi="Calibri" w:cs="黑体"/>
                <w:szCs w:val="22"/>
              </w:rPr>
              <w:t>受试者招募广告</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8.3</w:t>
            </w:r>
          </w:p>
        </w:tc>
        <w:tc>
          <w:tcPr>
            <w:tcW w:w="4336" w:type="dxa"/>
            <w:vAlign w:val="center"/>
          </w:tcPr>
          <w:p>
            <w:pPr>
              <w:rPr>
                <w:rFonts w:ascii="Calibri" w:hAnsi="Calibri" w:cs="黑体"/>
                <w:szCs w:val="22"/>
              </w:rPr>
            </w:pPr>
            <w:r>
              <w:rPr>
                <w:rFonts w:hint="eastAsia" w:ascii="Calibri" w:hAnsi="Calibri" w:cs="黑体"/>
                <w:szCs w:val="22"/>
              </w:rPr>
              <w:t>其它提供给受试者的书面文件</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8.4</w:t>
            </w:r>
          </w:p>
        </w:tc>
        <w:tc>
          <w:tcPr>
            <w:tcW w:w="4336" w:type="dxa"/>
            <w:vAlign w:val="center"/>
          </w:tcPr>
          <w:p>
            <w:pPr>
              <w:rPr>
                <w:rFonts w:ascii="Calibri" w:hAnsi="Calibri" w:cs="黑体"/>
                <w:szCs w:val="22"/>
              </w:rPr>
            </w:pPr>
            <w:r>
              <w:rPr>
                <w:rFonts w:hint="eastAsia" w:ascii="Calibri" w:hAnsi="Calibri" w:cs="黑体"/>
                <w:szCs w:val="22"/>
              </w:rPr>
              <w:t>招募广告及其它给受试者的书面文件更新件</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hint="eastAsia" w:ascii="黑体" w:hAnsi="黑体" w:eastAsia="黑体" w:cs="黑体"/>
                <w:b/>
                <w:szCs w:val="22"/>
              </w:rPr>
              <w:t>9</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病例报告表（CRF）</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9.1</w:t>
            </w:r>
          </w:p>
        </w:tc>
        <w:tc>
          <w:tcPr>
            <w:tcW w:w="4336" w:type="dxa"/>
            <w:vAlign w:val="center"/>
          </w:tcPr>
          <w:p>
            <w:pPr>
              <w:rPr>
                <w:rFonts w:ascii="Calibri" w:hAnsi="Calibri" w:cs="黑体"/>
                <w:szCs w:val="22"/>
              </w:rPr>
            </w:pPr>
            <w:r>
              <w:rPr>
                <w:rFonts w:hint="eastAsia" w:ascii="Calibri" w:hAnsi="Calibri" w:cs="黑体"/>
                <w:szCs w:val="22"/>
              </w:rPr>
              <w:t>9.1.1病例报告表样表</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p>
        </w:tc>
        <w:tc>
          <w:tcPr>
            <w:tcW w:w="4336" w:type="dxa"/>
            <w:vAlign w:val="center"/>
          </w:tcPr>
          <w:p>
            <w:pPr>
              <w:rPr>
                <w:rFonts w:ascii="Calibri" w:hAnsi="Calibri" w:cs="黑体"/>
                <w:szCs w:val="22"/>
              </w:rPr>
            </w:pPr>
            <w:r>
              <w:rPr>
                <w:rFonts w:hint="eastAsia" w:ascii="Calibri" w:hAnsi="Calibri" w:cs="黑体"/>
                <w:szCs w:val="22"/>
              </w:rPr>
              <w:t>9.1.2病例报告表样表更新</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9.2</w:t>
            </w:r>
          </w:p>
        </w:tc>
        <w:tc>
          <w:tcPr>
            <w:tcW w:w="4336" w:type="dxa"/>
            <w:vAlign w:val="center"/>
          </w:tcPr>
          <w:p>
            <w:pPr>
              <w:rPr>
                <w:rFonts w:ascii="Calibri" w:hAnsi="Calibri" w:cs="黑体"/>
                <w:szCs w:val="22"/>
              </w:rPr>
            </w:pPr>
            <w:r>
              <w:rPr>
                <w:rFonts w:hint="eastAsia" w:ascii="Calibri" w:hAnsi="Calibri" w:cs="黑体"/>
                <w:szCs w:val="22"/>
              </w:rPr>
              <w:t>病例报告表（已填写）</w:t>
            </w:r>
          </w:p>
        </w:tc>
        <w:tc>
          <w:tcPr>
            <w:tcW w:w="721" w:type="dxa"/>
            <w:vAlign w:val="center"/>
          </w:tcPr>
          <w:p>
            <w:pPr>
              <w:rPr>
                <w:rFonts w:ascii="Calibri" w:hAnsi="Calibri" w:cs="黑体"/>
                <w:szCs w:val="22"/>
              </w:rPr>
            </w:pPr>
            <w:r>
              <w:rPr>
                <w:rFonts w:hint="eastAsia" w:ascii="Calibri" w:hAnsi="Calibri" w:cs="黑体"/>
                <w:szCs w:val="22"/>
              </w:rPr>
              <w:t>副本</w:t>
            </w: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9.3</w:t>
            </w:r>
          </w:p>
        </w:tc>
        <w:tc>
          <w:tcPr>
            <w:tcW w:w="4336" w:type="dxa"/>
            <w:vAlign w:val="center"/>
          </w:tcPr>
          <w:p>
            <w:pPr>
              <w:rPr>
                <w:rFonts w:ascii="Calibri" w:hAnsi="Calibri" w:cs="黑体"/>
                <w:szCs w:val="22"/>
              </w:rPr>
            </w:pPr>
            <w:r>
              <w:rPr>
                <w:rFonts w:hint="eastAsia" w:ascii="Calibri" w:hAnsi="Calibri" w:cs="黑体"/>
                <w:szCs w:val="22"/>
              </w:rPr>
              <w:t>其它（修改说明等）</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hint="eastAsia" w:ascii="黑体" w:hAnsi="黑体" w:eastAsia="黑体" w:cs="黑体"/>
                <w:b/>
                <w:szCs w:val="22"/>
              </w:rPr>
              <w:t>10</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原始医疗文件</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10.1</w:t>
            </w:r>
          </w:p>
        </w:tc>
        <w:tc>
          <w:tcPr>
            <w:tcW w:w="4336" w:type="dxa"/>
            <w:vAlign w:val="center"/>
          </w:tcPr>
          <w:p>
            <w:pPr>
              <w:rPr>
                <w:rFonts w:ascii="Calibri" w:hAnsi="Calibri" w:cs="黑体"/>
                <w:szCs w:val="22"/>
              </w:rPr>
            </w:pPr>
            <w:r>
              <w:rPr>
                <w:rFonts w:hint="eastAsia" w:ascii="Calibri" w:hAnsi="Calibri" w:cs="黑体"/>
                <w:szCs w:val="22"/>
              </w:rPr>
              <w:t>10.1.1研究病历样表</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p>
        </w:tc>
        <w:tc>
          <w:tcPr>
            <w:tcW w:w="4336" w:type="dxa"/>
            <w:vAlign w:val="center"/>
          </w:tcPr>
          <w:p>
            <w:pPr>
              <w:rPr>
                <w:rFonts w:ascii="Calibri" w:hAnsi="Calibri" w:cs="黑体"/>
                <w:szCs w:val="22"/>
              </w:rPr>
            </w:pPr>
            <w:r>
              <w:rPr>
                <w:rFonts w:hint="eastAsia" w:ascii="Calibri" w:hAnsi="Calibri" w:cs="黑体"/>
                <w:szCs w:val="22"/>
              </w:rPr>
              <w:t>10.1.2研究病历更新样表</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10.2</w:t>
            </w:r>
          </w:p>
        </w:tc>
        <w:tc>
          <w:tcPr>
            <w:tcW w:w="4336" w:type="dxa"/>
            <w:vAlign w:val="center"/>
          </w:tcPr>
          <w:p>
            <w:pPr>
              <w:rPr>
                <w:rFonts w:ascii="Calibri" w:hAnsi="Calibri" w:cs="黑体"/>
                <w:szCs w:val="22"/>
              </w:rPr>
            </w:pPr>
            <w:r>
              <w:rPr>
                <w:rFonts w:hint="eastAsia" w:ascii="Calibri" w:hAnsi="Calibri" w:cs="黑体"/>
                <w:szCs w:val="22"/>
              </w:rPr>
              <w:t>问卷调查/量表样表</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10.3</w:t>
            </w:r>
          </w:p>
        </w:tc>
        <w:tc>
          <w:tcPr>
            <w:tcW w:w="4336" w:type="dxa"/>
            <w:vAlign w:val="center"/>
          </w:tcPr>
          <w:p>
            <w:pPr>
              <w:rPr>
                <w:rFonts w:ascii="Calibri" w:hAnsi="Calibri" w:cs="黑体"/>
                <w:szCs w:val="22"/>
              </w:rPr>
            </w:pPr>
            <w:r>
              <w:rPr>
                <w:rFonts w:hint="eastAsia" w:ascii="Calibri" w:hAnsi="Calibri" w:cs="黑体"/>
                <w:szCs w:val="22"/>
              </w:rPr>
              <w:t>日记卡样表</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10.4</w:t>
            </w:r>
          </w:p>
        </w:tc>
        <w:tc>
          <w:tcPr>
            <w:tcW w:w="4336" w:type="dxa"/>
            <w:vAlign w:val="center"/>
          </w:tcPr>
          <w:p>
            <w:pPr>
              <w:rPr>
                <w:rFonts w:ascii="Calibri" w:hAnsi="Calibri" w:cs="黑体"/>
                <w:szCs w:val="22"/>
              </w:rPr>
            </w:pPr>
            <w:r>
              <w:rPr>
                <w:rFonts w:hint="eastAsia" w:ascii="Calibri" w:hAnsi="Calibri" w:cs="黑体"/>
                <w:szCs w:val="22"/>
              </w:rPr>
              <w:t>受试者筛选、入选表</w:t>
            </w:r>
          </w:p>
        </w:tc>
        <w:tc>
          <w:tcPr>
            <w:tcW w:w="721" w:type="dxa"/>
            <w:vAlign w:val="center"/>
          </w:tcPr>
          <w:p>
            <w:pPr>
              <w:rPr>
                <w:rFonts w:ascii="Calibri" w:hAnsi="Calibri" w:cs="黑体"/>
                <w:szCs w:val="22"/>
              </w:rPr>
            </w:pPr>
            <w:r>
              <w:rPr>
                <w:rFonts w:hint="eastAsia" w:ascii="Calibri" w:hAnsi="Calibri" w:cs="黑体"/>
                <w:szCs w:val="22"/>
              </w:rPr>
              <w:t>原件</w:t>
            </w: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10.5</w:t>
            </w:r>
          </w:p>
        </w:tc>
        <w:tc>
          <w:tcPr>
            <w:tcW w:w="4336" w:type="dxa"/>
            <w:vAlign w:val="center"/>
          </w:tcPr>
          <w:p>
            <w:pPr>
              <w:rPr>
                <w:rFonts w:ascii="Calibri" w:hAnsi="Calibri" w:cs="黑体"/>
                <w:szCs w:val="22"/>
              </w:rPr>
            </w:pPr>
            <w:r>
              <w:rPr>
                <w:rFonts w:hint="eastAsia" w:ascii="Calibri" w:hAnsi="Calibri" w:cs="黑体"/>
                <w:szCs w:val="22"/>
              </w:rPr>
              <w:t>受试者鉴认代码表</w:t>
            </w:r>
          </w:p>
        </w:tc>
        <w:tc>
          <w:tcPr>
            <w:tcW w:w="721" w:type="dxa"/>
            <w:vAlign w:val="center"/>
          </w:tcPr>
          <w:p>
            <w:pPr>
              <w:rPr>
                <w:rFonts w:ascii="Calibri" w:hAnsi="Calibri" w:cs="黑体"/>
                <w:szCs w:val="22"/>
              </w:rPr>
            </w:pPr>
            <w:r>
              <w:rPr>
                <w:rFonts w:hint="eastAsia" w:ascii="Calibri" w:hAnsi="Calibri" w:cs="黑体"/>
                <w:szCs w:val="22"/>
              </w:rPr>
              <w:t>原件</w:t>
            </w: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10.6</w:t>
            </w:r>
          </w:p>
        </w:tc>
        <w:tc>
          <w:tcPr>
            <w:tcW w:w="4336" w:type="dxa"/>
            <w:vAlign w:val="center"/>
          </w:tcPr>
          <w:p>
            <w:pPr>
              <w:rPr>
                <w:rFonts w:ascii="Calibri" w:hAnsi="Calibri" w:cs="黑体"/>
                <w:szCs w:val="22"/>
              </w:rPr>
            </w:pPr>
            <w:r>
              <w:rPr>
                <w:rFonts w:hint="eastAsia" w:ascii="Calibri" w:hAnsi="Calibri" w:cs="黑体"/>
                <w:szCs w:val="22"/>
              </w:rPr>
              <w:t>已记录研究病历、量表、日记卡等原始记录</w:t>
            </w:r>
          </w:p>
        </w:tc>
        <w:tc>
          <w:tcPr>
            <w:tcW w:w="721" w:type="dxa"/>
            <w:vAlign w:val="center"/>
          </w:tcPr>
          <w:p>
            <w:pPr>
              <w:rPr>
                <w:rFonts w:ascii="Calibri" w:hAnsi="Calibri" w:cs="黑体"/>
                <w:szCs w:val="22"/>
              </w:rPr>
            </w:pPr>
            <w:r>
              <w:rPr>
                <w:rFonts w:hint="eastAsia" w:ascii="Calibri" w:hAnsi="Calibri" w:cs="黑体"/>
                <w:szCs w:val="22"/>
              </w:rPr>
              <w:t>原件</w:t>
            </w: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10.</w:t>
            </w:r>
            <w:r>
              <w:rPr>
                <w:rFonts w:ascii="Calibri" w:hAnsi="Calibri" w:cs="黑体"/>
                <w:szCs w:val="22"/>
              </w:rPr>
              <w:t>7</w:t>
            </w:r>
          </w:p>
        </w:tc>
        <w:tc>
          <w:tcPr>
            <w:tcW w:w="4336" w:type="dxa"/>
            <w:vAlign w:val="center"/>
          </w:tcPr>
          <w:p>
            <w:pPr>
              <w:rPr>
                <w:rFonts w:ascii="Calibri" w:hAnsi="Calibri" w:cs="黑体"/>
                <w:szCs w:val="22"/>
              </w:rPr>
            </w:pPr>
            <w:r>
              <w:rPr>
                <w:rFonts w:hint="eastAsia" w:ascii="Calibri" w:hAnsi="Calibri" w:cs="黑体"/>
                <w:szCs w:val="22"/>
              </w:rPr>
              <w:t>其它</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hint="eastAsia" w:ascii="黑体" w:hAnsi="黑体" w:eastAsia="黑体" w:cs="黑体"/>
                <w:b/>
                <w:szCs w:val="22"/>
              </w:rPr>
              <w:t>11</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医疗器械/体外诊断试剂（I</w:t>
            </w:r>
            <w:r>
              <w:rPr>
                <w:rFonts w:ascii="黑体" w:hAnsi="黑体" w:eastAsia="黑体" w:cs="黑体"/>
                <w:b/>
                <w:szCs w:val="22"/>
              </w:rPr>
              <w:t>VD）</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11.1</w:t>
            </w:r>
          </w:p>
        </w:tc>
        <w:tc>
          <w:tcPr>
            <w:tcW w:w="4336" w:type="dxa"/>
            <w:vAlign w:val="center"/>
          </w:tcPr>
          <w:p>
            <w:pPr>
              <w:rPr>
                <w:rFonts w:ascii="Calibri" w:hAnsi="Calibri" w:cs="黑体"/>
                <w:szCs w:val="22"/>
              </w:rPr>
            </w:pPr>
            <w:r>
              <w:rPr>
                <w:rFonts w:hint="eastAsia" w:ascii="Calibri" w:hAnsi="Calibri" w:cs="黑体"/>
                <w:szCs w:val="22"/>
              </w:rPr>
              <w:t>11.1.1器械、IVD试验包括注册检验报告/说明书/标签</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p>
        </w:tc>
        <w:tc>
          <w:tcPr>
            <w:tcW w:w="4336" w:type="dxa"/>
            <w:vAlign w:val="center"/>
          </w:tcPr>
          <w:p>
            <w:pPr>
              <w:rPr>
                <w:rFonts w:ascii="Calibri" w:hAnsi="Calibri" w:cs="黑体"/>
                <w:szCs w:val="22"/>
              </w:rPr>
            </w:pPr>
            <w:r>
              <w:rPr>
                <w:rFonts w:hint="eastAsia" w:ascii="Calibri" w:hAnsi="Calibri" w:cs="黑体"/>
                <w:szCs w:val="22"/>
              </w:rPr>
              <w:t>11.1.2新批号试验</w:t>
            </w:r>
            <w:r>
              <w:rPr>
                <w:rFonts w:hint="eastAsia" w:ascii="Calibri" w:hAnsi="Calibri" w:eastAsia="宋体" w:cs="黑体"/>
                <w:szCs w:val="22"/>
                <w:lang w:eastAsia="zh-CN"/>
              </w:rPr>
              <w:t>用器械</w:t>
            </w:r>
            <w:r>
              <w:rPr>
                <w:rFonts w:hint="eastAsia" w:ascii="Calibri" w:hAnsi="Calibri" w:cs="黑体"/>
                <w:szCs w:val="22"/>
              </w:rPr>
              <w:t>的</w:t>
            </w:r>
            <w:r>
              <w:rPr>
                <w:rFonts w:hint="eastAsia" w:ascii="Calibri" w:hAnsi="Calibri" w:eastAsia="宋体" w:cs="黑体"/>
                <w:szCs w:val="22"/>
                <w:lang w:eastAsia="zh-CN"/>
              </w:rPr>
              <w:t>检验</w:t>
            </w:r>
            <w:r>
              <w:rPr>
                <w:rFonts w:hint="eastAsia" w:ascii="Calibri" w:hAnsi="Calibri" w:cs="黑体"/>
                <w:szCs w:val="22"/>
              </w:rPr>
              <w:t>证明</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11.2</w:t>
            </w:r>
          </w:p>
        </w:tc>
        <w:tc>
          <w:tcPr>
            <w:tcW w:w="4336" w:type="dxa"/>
            <w:vAlign w:val="center"/>
          </w:tcPr>
          <w:p>
            <w:pPr>
              <w:rPr>
                <w:rFonts w:ascii="Calibri" w:hAnsi="Calibri" w:cs="黑体"/>
                <w:szCs w:val="22"/>
              </w:rPr>
            </w:pPr>
            <w:r>
              <w:rPr>
                <w:rFonts w:hint="eastAsia" w:ascii="Calibri" w:hAnsi="Calibri" w:cs="黑体"/>
                <w:szCs w:val="22"/>
              </w:rPr>
              <w:t>试验用</w:t>
            </w:r>
            <w:r>
              <w:rPr>
                <w:rFonts w:hint="eastAsia" w:ascii="Calibri" w:hAnsi="Calibri" w:eastAsia="宋体" w:cs="黑体"/>
                <w:szCs w:val="22"/>
                <w:lang w:eastAsia="zh-CN"/>
              </w:rPr>
              <w:t>器械</w:t>
            </w:r>
            <w:r>
              <w:rPr>
                <w:rFonts w:hint="eastAsia" w:ascii="Calibri" w:hAnsi="Calibri" w:cs="黑体"/>
                <w:szCs w:val="22"/>
              </w:rPr>
              <w:t>运货单及交接单</w:t>
            </w:r>
          </w:p>
          <w:p>
            <w:pPr>
              <w:rPr>
                <w:rFonts w:ascii="Calibri" w:hAnsi="Calibri" w:cs="黑体"/>
                <w:szCs w:val="22"/>
              </w:rPr>
            </w:pPr>
            <w:r>
              <w:rPr>
                <w:rFonts w:hint="eastAsia" w:ascii="Calibri" w:hAnsi="Calibri" w:cs="黑体"/>
                <w:sz w:val="18"/>
                <w:szCs w:val="22"/>
              </w:rPr>
              <w:t>（温控</w:t>
            </w:r>
            <w:r>
              <w:rPr>
                <w:rFonts w:hint="default" w:ascii="Arial" w:hAnsi="Arial" w:eastAsia="宋体" w:cs="Arial"/>
                <w:sz w:val="18"/>
                <w:szCs w:val="18"/>
                <w:lang w:eastAsia="zh-CN"/>
              </w:rPr>
              <w:t>器械</w:t>
            </w:r>
            <w:r>
              <w:rPr>
                <w:rFonts w:hint="eastAsia" w:ascii="Calibri" w:hAnsi="Calibri" w:cs="黑体"/>
                <w:sz w:val="18"/>
                <w:szCs w:val="22"/>
              </w:rPr>
              <w:t>附冷链运输温度记录）</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11.3</w:t>
            </w:r>
          </w:p>
        </w:tc>
        <w:tc>
          <w:tcPr>
            <w:tcW w:w="4336" w:type="dxa"/>
            <w:vAlign w:val="center"/>
          </w:tcPr>
          <w:p>
            <w:pPr>
              <w:rPr>
                <w:rFonts w:ascii="Calibri" w:hAnsi="Calibri" w:cs="黑体"/>
                <w:szCs w:val="22"/>
              </w:rPr>
            </w:pPr>
            <w:r>
              <w:rPr>
                <w:rFonts w:hint="eastAsia" w:ascii="Calibri" w:hAnsi="Calibri" w:cs="黑体"/>
                <w:szCs w:val="22"/>
              </w:rPr>
              <w:t>试验用</w:t>
            </w:r>
            <w:r>
              <w:rPr>
                <w:rFonts w:hint="eastAsia" w:ascii="Calibri" w:hAnsi="Calibri" w:eastAsia="宋体" w:cs="黑体"/>
                <w:szCs w:val="22"/>
                <w:lang w:eastAsia="zh-CN"/>
              </w:rPr>
              <w:t>器械</w:t>
            </w:r>
            <w:r>
              <w:rPr>
                <w:rFonts w:hint="eastAsia" w:ascii="Calibri" w:hAnsi="Calibri" w:cs="黑体"/>
                <w:szCs w:val="22"/>
              </w:rPr>
              <w:t>发放回收记录单</w:t>
            </w:r>
          </w:p>
        </w:tc>
        <w:tc>
          <w:tcPr>
            <w:tcW w:w="721" w:type="dxa"/>
            <w:vAlign w:val="center"/>
          </w:tcPr>
          <w:p>
            <w:pPr>
              <w:rPr>
                <w:rFonts w:ascii="Calibri" w:hAnsi="Calibri" w:cs="黑体"/>
                <w:szCs w:val="22"/>
              </w:rPr>
            </w:pPr>
            <w:r>
              <w:rPr>
                <w:rFonts w:ascii="Calibri" w:hAnsi="Calibri" w:cs="黑体"/>
                <w:szCs w:val="22"/>
              </w:rPr>
              <w:t>原件</w:t>
            </w: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11.4</w:t>
            </w:r>
          </w:p>
        </w:tc>
        <w:tc>
          <w:tcPr>
            <w:tcW w:w="4336" w:type="dxa"/>
            <w:vAlign w:val="center"/>
          </w:tcPr>
          <w:p>
            <w:pPr>
              <w:rPr>
                <w:rFonts w:ascii="Calibri" w:hAnsi="Calibri" w:cs="黑体"/>
                <w:szCs w:val="22"/>
              </w:rPr>
            </w:pPr>
            <w:r>
              <w:rPr>
                <w:rFonts w:hint="eastAsia" w:ascii="Calibri" w:hAnsi="Calibri" w:cs="黑体"/>
                <w:szCs w:val="22"/>
              </w:rPr>
              <w:t>试验用</w:t>
            </w:r>
            <w:r>
              <w:rPr>
                <w:rFonts w:hint="eastAsia" w:ascii="Calibri" w:hAnsi="Calibri" w:eastAsia="宋体" w:cs="黑体"/>
                <w:szCs w:val="22"/>
                <w:lang w:eastAsia="zh-CN"/>
              </w:rPr>
              <w:t>器械</w:t>
            </w:r>
            <w:r>
              <w:rPr>
                <w:rFonts w:hint="eastAsia" w:ascii="Calibri" w:hAnsi="Calibri" w:cs="黑体"/>
                <w:szCs w:val="22"/>
              </w:rPr>
              <w:t>库存管理记录单</w:t>
            </w:r>
          </w:p>
        </w:tc>
        <w:tc>
          <w:tcPr>
            <w:tcW w:w="721" w:type="dxa"/>
            <w:vAlign w:val="center"/>
          </w:tcPr>
          <w:p>
            <w:pPr>
              <w:rPr>
                <w:rFonts w:ascii="Calibri" w:hAnsi="Calibri" w:cs="黑体"/>
                <w:szCs w:val="22"/>
              </w:rPr>
            </w:pPr>
            <w:r>
              <w:rPr>
                <w:rFonts w:ascii="Calibri" w:hAnsi="Calibri" w:cs="黑体"/>
                <w:szCs w:val="22"/>
              </w:rPr>
              <w:t>原件</w:t>
            </w: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11.5</w:t>
            </w:r>
          </w:p>
        </w:tc>
        <w:tc>
          <w:tcPr>
            <w:tcW w:w="4336" w:type="dxa"/>
            <w:vAlign w:val="center"/>
          </w:tcPr>
          <w:p>
            <w:pPr>
              <w:rPr>
                <w:rFonts w:ascii="Calibri" w:hAnsi="Calibri" w:cs="黑体"/>
                <w:szCs w:val="22"/>
              </w:rPr>
            </w:pPr>
            <w:r>
              <w:rPr>
                <w:rFonts w:hint="eastAsia" w:ascii="Calibri" w:hAnsi="Calibri" w:eastAsia="宋体" w:cs="黑体"/>
                <w:szCs w:val="22"/>
                <w:lang w:eastAsia="zh-CN"/>
              </w:rPr>
              <w:t>器械</w:t>
            </w:r>
            <w:r>
              <w:rPr>
                <w:rFonts w:hint="eastAsia" w:ascii="Calibri" w:hAnsi="Calibri" w:cs="黑体"/>
                <w:szCs w:val="22"/>
              </w:rPr>
              <w:t>储存温湿度记录单</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hint="eastAsia" w:ascii="Calibri" w:hAnsi="Calibri" w:eastAsia="宋体" w:cs="黑体"/>
                <w:szCs w:val="22"/>
                <w:lang w:val="en-US" w:eastAsia="zh-CN"/>
              </w:rPr>
            </w:pPr>
            <w:r>
              <w:rPr>
                <w:rFonts w:hint="eastAsia" w:ascii="Calibri" w:hAnsi="Calibri" w:cs="黑体"/>
                <w:szCs w:val="22"/>
              </w:rPr>
              <w:t>11.</w:t>
            </w:r>
            <w:r>
              <w:rPr>
                <w:rFonts w:hint="eastAsia" w:ascii="Calibri" w:hAnsi="Calibri" w:eastAsia="宋体" w:cs="黑体"/>
                <w:szCs w:val="22"/>
                <w:lang w:val="en-US" w:eastAsia="zh-CN"/>
              </w:rPr>
              <w:t>6</w:t>
            </w:r>
          </w:p>
        </w:tc>
        <w:tc>
          <w:tcPr>
            <w:tcW w:w="4336" w:type="dxa"/>
            <w:vAlign w:val="center"/>
          </w:tcPr>
          <w:p>
            <w:pPr>
              <w:rPr>
                <w:rFonts w:ascii="Calibri" w:hAnsi="Calibri" w:cs="黑体"/>
                <w:szCs w:val="22"/>
              </w:rPr>
            </w:pPr>
            <w:r>
              <w:rPr>
                <w:rFonts w:hint="eastAsia" w:ascii="Calibri" w:hAnsi="Calibri" w:cs="黑体"/>
                <w:szCs w:val="22"/>
              </w:rPr>
              <w:t>试验剩余</w:t>
            </w:r>
            <w:r>
              <w:rPr>
                <w:rFonts w:hint="eastAsia" w:ascii="Calibri" w:hAnsi="Calibri" w:eastAsia="宋体" w:cs="黑体"/>
                <w:szCs w:val="22"/>
                <w:lang w:eastAsia="zh-CN"/>
              </w:rPr>
              <w:t>器械</w:t>
            </w:r>
            <w:r>
              <w:rPr>
                <w:rFonts w:hint="eastAsia" w:ascii="Calibri" w:hAnsi="Calibri" w:cs="黑体"/>
                <w:szCs w:val="22"/>
              </w:rPr>
              <w:t>退回记录</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结束</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hint="eastAsia" w:ascii="Calibri" w:hAnsi="Calibri" w:eastAsia="宋体" w:cs="黑体"/>
                <w:szCs w:val="22"/>
                <w:lang w:val="en-US" w:eastAsia="zh-CN"/>
              </w:rPr>
            </w:pPr>
            <w:r>
              <w:rPr>
                <w:rFonts w:hint="eastAsia" w:ascii="Calibri" w:hAnsi="Calibri" w:cs="黑体"/>
                <w:szCs w:val="22"/>
              </w:rPr>
              <w:t>11.</w:t>
            </w:r>
            <w:r>
              <w:rPr>
                <w:rFonts w:hint="eastAsia" w:ascii="Calibri" w:hAnsi="Calibri" w:eastAsia="宋体" w:cs="黑体"/>
                <w:szCs w:val="22"/>
                <w:lang w:val="en-US" w:eastAsia="zh-CN"/>
              </w:rPr>
              <w:t>7</w:t>
            </w:r>
          </w:p>
        </w:tc>
        <w:tc>
          <w:tcPr>
            <w:tcW w:w="4336" w:type="dxa"/>
            <w:vAlign w:val="center"/>
          </w:tcPr>
          <w:p>
            <w:pPr>
              <w:rPr>
                <w:rFonts w:ascii="Calibri" w:hAnsi="Calibri" w:cs="黑体"/>
                <w:szCs w:val="22"/>
              </w:rPr>
            </w:pPr>
            <w:r>
              <w:rPr>
                <w:rFonts w:hint="eastAsia" w:ascii="Calibri" w:hAnsi="Calibri" w:cs="黑体"/>
                <w:szCs w:val="22"/>
              </w:rPr>
              <w:t>试验剩余</w:t>
            </w:r>
            <w:r>
              <w:rPr>
                <w:rFonts w:hint="eastAsia" w:ascii="Calibri" w:hAnsi="Calibri" w:eastAsia="宋体" w:cs="黑体"/>
                <w:szCs w:val="22"/>
                <w:lang w:eastAsia="zh-CN"/>
              </w:rPr>
              <w:t>器械</w:t>
            </w:r>
            <w:r>
              <w:rPr>
                <w:rFonts w:hint="eastAsia" w:ascii="Calibri" w:hAnsi="Calibri" w:cs="黑体"/>
                <w:szCs w:val="22"/>
              </w:rPr>
              <w:t>销毁记录</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结束</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hint="eastAsia" w:ascii="Calibri" w:hAnsi="Calibri" w:eastAsia="宋体" w:cs="黑体"/>
                <w:szCs w:val="22"/>
                <w:lang w:val="en-US" w:eastAsia="zh-CN"/>
              </w:rPr>
            </w:pPr>
            <w:r>
              <w:rPr>
                <w:rFonts w:hint="eastAsia" w:ascii="Calibri" w:hAnsi="Calibri" w:cs="黑体"/>
                <w:szCs w:val="22"/>
              </w:rPr>
              <w:t>11.</w:t>
            </w:r>
            <w:r>
              <w:rPr>
                <w:rFonts w:hint="eastAsia" w:ascii="Calibri" w:hAnsi="Calibri" w:eastAsia="宋体" w:cs="黑体"/>
                <w:szCs w:val="22"/>
                <w:lang w:val="en-US" w:eastAsia="zh-CN"/>
              </w:rPr>
              <w:t>8</w:t>
            </w:r>
          </w:p>
        </w:tc>
        <w:tc>
          <w:tcPr>
            <w:tcW w:w="4336" w:type="dxa"/>
            <w:vAlign w:val="center"/>
          </w:tcPr>
          <w:p>
            <w:pPr>
              <w:rPr>
                <w:rFonts w:ascii="Calibri" w:hAnsi="Calibri" w:cs="黑体"/>
                <w:szCs w:val="22"/>
              </w:rPr>
            </w:pPr>
            <w:r>
              <w:rPr>
                <w:rFonts w:hint="eastAsia" w:ascii="Calibri" w:hAnsi="Calibri" w:cs="黑体"/>
                <w:szCs w:val="22"/>
              </w:rPr>
              <w:t>其他</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hint="eastAsia" w:ascii="黑体" w:hAnsi="黑体" w:eastAsia="黑体" w:cs="黑体"/>
                <w:b/>
                <w:szCs w:val="22"/>
              </w:rPr>
              <w:t>12</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文件、物资交接单</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12.1</w:t>
            </w:r>
          </w:p>
        </w:tc>
        <w:tc>
          <w:tcPr>
            <w:tcW w:w="4336" w:type="dxa"/>
            <w:vAlign w:val="center"/>
          </w:tcPr>
          <w:p>
            <w:pPr>
              <w:rPr>
                <w:rFonts w:ascii="Calibri" w:hAnsi="Calibri" w:cs="黑体"/>
                <w:szCs w:val="22"/>
              </w:rPr>
            </w:pPr>
            <w:r>
              <w:rPr>
                <w:rFonts w:hint="eastAsia" w:ascii="Calibri" w:hAnsi="Calibri" w:cs="黑体"/>
                <w:szCs w:val="22"/>
              </w:rPr>
              <w:t>物资运货单及交接单</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hint="eastAsia" w:ascii="Calibri" w:hAnsi="Calibri" w:eastAsia="宋体" w:cs="黑体"/>
                <w:szCs w:val="22"/>
                <w:lang w:val="en-US" w:eastAsia="zh-CN"/>
              </w:rPr>
            </w:pPr>
            <w:r>
              <w:rPr>
                <w:rFonts w:hint="eastAsia" w:ascii="Calibri" w:hAnsi="Calibri" w:cs="黑体"/>
                <w:szCs w:val="22"/>
              </w:rPr>
              <w:t>12.</w:t>
            </w:r>
            <w:r>
              <w:rPr>
                <w:rFonts w:hint="eastAsia" w:ascii="Calibri" w:hAnsi="Calibri" w:eastAsia="宋体" w:cs="黑体"/>
                <w:szCs w:val="22"/>
                <w:lang w:val="en-US" w:eastAsia="zh-CN"/>
              </w:rPr>
              <w:t>2</w:t>
            </w:r>
          </w:p>
        </w:tc>
        <w:tc>
          <w:tcPr>
            <w:tcW w:w="4336" w:type="dxa"/>
            <w:vAlign w:val="center"/>
          </w:tcPr>
          <w:p>
            <w:pPr>
              <w:rPr>
                <w:rFonts w:ascii="Calibri" w:hAnsi="Calibri" w:cs="黑体"/>
                <w:szCs w:val="22"/>
              </w:rPr>
            </w:pPr>
            <w:r>
              <w:rPr>
                <w:rFonts w:hint="eastAsia" w:ascii="Calibri" w:hAnsi="Calibri" w:cs="黑体"/>
                <w:szCs w:val="22"/>
              </w:rPr>
              <w:t>试验用物资回收、销毁证明</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结束</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hint="eastAsia" w:ascii="Calibri" w:hAnsi="Calibri" w:eastAsia="宋体" w:cs="黑体"/>
                <w:szCs w:val="22"/>
                <w:lang w:val="en-US" w:eastAsia="zh-CN"/>
              </w:rPr>
            </w:pPr>
            <w:r>
              <w:rPr>
                <w:rFonts w:hint="eastAsia" w:ascii="Calibri" w:hAnsi="Calibri" w:cs="黑体"/>
                <w:szCs w:val="22"/>
              </w:rPr>
              <w:t>12.</w:t>
            </w:r>
            <w:r>
              <w:rPr>
                <w:rFonts w:hint="eastAsia" w:ascii="Calibri" w:hAnsi="Calibri" w:eastAsia="宋体" w:cs="黑体"/>
                <w:szCs w:val="22"/>
                <w:lang w:val="en-US" w:eastAsia="zh-CN"/>
              </w:rPr>
              <w:t>3</w:t>
            </w:r>
          </w:p>
        </w:tc>
        <w:tc>
          <w:tcPr>
            <w:tcW w:w="4336" w:type="dxa"/>
            <w:vAlign w:val="center"/>
          </w:tcPr>
          <w:p>
            <w:pPr>
              <w:rPr>
                <w:rFonts w:ascii="Calibri" w:hAnsi="Calibri" w:cs="黑体"/>
                <w:szCs w:val="22"/>
              </w:rPr>
            </w:pPr>
            <w:r>
              <w:rPr>
                <w:rFonts w:hint="eastAsia" w:ascii="Calibri" w:hAnsi="Calibri" w:cs="黑体"/>
                <w:szCs w:val="22"/>
              </w:rPr>
              <w:t>其它</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hint="eastAsia" w:ascii="黑体" w:hAnsi="黑体" w:eastAsia="黑体" w:cs="黑体"/>
                <w:b/>
                <w:szCs w:val="22"/>
              </w:rPr>
              <w:t>13</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试验样品（组织蜡块、血液等）</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13.1</w:t>
            </w:r>
          </w:p>
        </w:tc>
        <w:tc>
          <w:tcPr>
            <w:tcW w:w="4336" w:type="dxa"/>
            <w:vAlign w:val="center"/>
          </w:tcPr>
          <w:p>
            <w:pPr>
              <w:rPr>
                <w:rFonts w:ascii="Calibri" w:hAnsi="Calibri" w:cs="黑体"/>
                <w:szCs w:val="22"/>
              </w:rPr>
            </w:pPr>
            <w:r>
              <w:rPr>
                <w:rFonts w:ascii="Calibri" w:hAnsi="Calibri" w:cs="黑体"/>
                <w:szCs w:val="22"/>
              </w:rPr>
              <w:t>样品采集、处理记录</w:t>
            </w:r>
          </w:p>
        </w:tc>
        <w:tc>
          <w:tcPr>
            <w:tcW w:w="721" w:type="dxa"/>
            <w:vAlign w:val="center"/>
          </w:tcPr>
          <w:p>
            <w:pPr>
              <w:rPr>
                <w:rFonts w:ascii="Calibri" w:hAnsi="Calibri" w:cs="黑体"/>
                <w:szCs w:val="22"/>
              </w:rPr>
            </w:pPr>
            <w:r>
              <w:rPr>
                <w:rFonts w:ascii="Calibri" w:hAnsi="Calibri" w:cs="黑体"/>
                <w:szCs w:val="22"/>
              </w:rPr>
              <w:t>原件</w:t>
            </w:r>
          </w:p>
        </w:tc>
        <w:tc>
          <w:tcPr>
            <w:tcW w:w="720" w:type="dxa"/>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13.2</w:t>
            </w:r>
          </w:p>
        </w:tc>
        <w:tc>
          <w:tcPr>
            <w:tcW w:w="4336" w:type="dxa"/>
            <w:vAlign w:val="center"/>
          </w:tcPr>
          <w:p>
            <w:pPr>
              <w:rPr>
                <w:rFonts w:ascii="Calibri" w:hAnsi="Calibri" w:cs="黑体"/>
                <w:szCs w:val="22"/>
              </w:rPr>
            </w:pPr>
            <w:r>
              <w:rPr>
                <w:rFonts w:hint="eastAsia" w:ascii="Calibri" w:hAnsi="Calibri" w:cs="黑体"/>
                <w:szCs w:val="22"/>
              </w:rPr>
              <w:t>样品保存记录（包括温度记录）</w:t>
            </w:r>
          </w:p>
        </w:tc>
        <w:tc>
          <w:tcPr>
            <w:tcW w:w="721" w:type="dxa"/>
            <w:vAlign w:val="center"/>
          </w:tcPr>
          <w:p>
            <w:pPr>
              <w:rPr>
                <w:rFonts w:ascii="Calibri" w:hAnsi="Calibri" w:cs="黑体"/>
                <w:szCs w:val="22"/>
              </w:rPr>
            </w:pPr>
          </w:p>
        </w:tc>
        <w:tc>
          <w:tcPr>
            <w:tcW w:w="720" w:type="dxa"/>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13.3</w:t>
            </w:r>
          </w:p>
        </w:tc>
        <w:tc>
          <w:tcPr>
            <w:tcW w:w="4336" w:type="dxa"/>
            <w:vAlign w:val="center"/>
          </w:tcPr>
          <w:p>
            <w:pPr>
              <w:rPr>
                <w:rFonts w:ascii="Calibri" w:hAnsi="Calibri" w:cs="黑体"/>
                <w:szCs w:val="22"/>
              </w:rPr>
            </w:pPr>
            <w:r>
              <w:rPr>
                <w:rFonts w:hint="eastAsia" w:ascii="Calibri" w:hAnsi="Calibri" w:cs="黑体"/>
                <w:szCs w:val="22"/>
              </w:rPr>
              <w:t>样品运输记录（交接、快递单、温度记录等）</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13.4</w:t>
            </w:r>
          </w:p>
        </w:tc>
        <w:tc>
          <w:tcPr>
            <w:tcW w:w="4336" w:type="dxa"/>
            <w:vAlign w:val="center"/>
          </w:tcPr>
          <w:p>
            <w:pPr>
              <w:rPr>
                <w:rFonts w:ascii="Calibri" w:hAnsi="Calibri" w:cs="黑体"/>
                <w:szCs w:val="22"/>
              </w:rPr>
            </w:pPr>
            <w:r>
              <w:rPr>
                <w:rFonts w:ascii="Calibri" w:hAnsi="Calibri" w:cs="黑体"/>
                <w:szCs w:val="22"/>
              </w:rPr>
              <w:t xml:space="preserve">样品销毁记录 </w:t>
            </w:r>
          </w:p>
        </w:tc>
        <w:tc>
          <w:tcPr>
            <w:tcW w:w="721" w:type="dxa"/>
            <w:vAlign w:val="center"/>
          </w:tcPr>
          <w:p>
            <w:pPr>
              <w:rPr>
                <w:rFonts w:ascii="Calibri" w:hAnsi="Calibri" w:cs="黑体"/>
                <w:szCs w:val="22"/>
              </w:rPr>
            </w:pPr>
          </w:p>
        </w:tc>
        <w:tc>
          <w:tcPr>
            <w:tcW w:w="720" w:type="dxa"/>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13.5</w:t>
            </w:r>
          </w:p>
        </w:tc>
        <w:tc>
          <w:tcPr>
            <w:tcW w:w="4336" w:type="dxa"/>
            <w:vAlign w:val="center"/>
          </w:tcPr>
          <w:p>
            <w:pPr>
              <w:rPr>
                <w:rFonts w:ascii="Calibri" w:hAnsi="Calibri" w:cs="黑体"/>
                <w:szCs w:val="22"/>
              </w:rPr>
            </w:pPr>
            <w:r>
              <w:rPr>
                <w:rFonts w:hint="eastAsia" w:ascii="Calibri" w:hAnsi="Calibri" w:cs="黑体"/>
                <w:szCs w:val="22"/>
              </w:rPr>
              <w:t>其他</w:t>
            </w:r>
          </w:p>
        </w:tc>
        <w:tc>
          <w:tcPr>
            <w:tcW w:w="721" w:type="dxa"/>
            <w:vAlign w:val="center"/>
          </w:tcPr>
          <w:p>
            <w:pPr>
              <w:rPr>
                <w:rFonts w:ascii="Calibri" w:hAnsi="Calibri" w:cs="黑体"/>
                <w:szCs w:val="22"/>
              </w:rPr>
            </w:pPr>
          </w:p>
        </w:tc>
        <w:tc>
          <w:tcPr>
            <w:tcW w:w="720" w:type="dxa"/>
          </w:tcPr>
          <w:p>
            <w:pPr>
              <w:rPr>
                <w:rFonts w:ascii="Calibri" w:hAnsi="Calibri" w:cs="黑体"/>
                <w:szCs w:val="22"/>
              </w:rPr>
            </w:pP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hint="eastAsia" w:ascii="黑体" w:hAnsi="黑体" w:eastAsia="黑体" w:cs="黑体"/>
                <w:b/>
                <w:szCs w:val="22"/>
              </w:rPr>
              <w:t>1</w:t>
            </w:r>
            <w:r>
              <w:rPr>
                <w:rFonts w:ascii="黑体" w:hAnsi="黑体" w:eastAsia="黑体" w:cs="黑体"/>
                <w:b/>
                <w:szCs w:val="22"/>
              </w:rPr>
              <w:t>4</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安全性报告</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w:t>
            </w:r>
            <w:r>
              <w:rPr>
                <w:rFonts w:ascii="Calibri" w:hAnsi="Calibri" w:cs="黑体"/>
                <w:szCs w:val="22"/>
              </w:rPr>
              <w:t>4</w:t>
            </w:r>
            <w:r>
              <w:rPr>
                <w:rFonts w:hint="eastAsia" w:ascii="Calibri" w:hAnsi="Calibri" w:cs="黑体"/>
                <w:szCs w:val="22"/>
              </w:rPr>
              <w:t>.1</w:t>
            </w:r>
          </w:p>
        </w:tc>
        <w:tc>
          <w:tcPr>
            <w:tcW w:w="4336" w:type="dxa"/>
            <w:vAlign w:val="center"/>
          </w:tcPr>
          <w:p>
            <w:pPr>
              <w:rPr>
                <w:rFonts w:ascii="Calibri" w:hAnsi="Calibri" w:cs="黑体"/>
                <w:szCs w:val="22"/>
              </w:rPr>
            </w:pPr>
            <w:r>
              <w:rPr>
                <w:rFonts w:hint="eastAsia" w:ascii="Calibri" w:hAnsi="Calibri" w:cs="黑体"/>
                <w:szCs w:val="22"/>
              </w:rPr>
              <w:t>申办者致研究者的不良事件报告及E</w:t>
            </w:r>
            <w:r>
              <w:rPr>
                <w:rFonts w:ascii="Calibri" w:hAnsi="Calibri" w:cs="黑体"/>
                <w:szCs w:val="22"/>
              </w:rPr>
              <w:t>C</w:t>
            </w:r>
            <w:r>
              <w:rPr>
                <w:rFonts w:hint="eastAsia" w:ascii="Calibri" w:hAnsi="Calibri" w:cs="黑体"/>
                <w:szCs w:val="22"/>
              </w:rPr>
              <w:t>回执</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w:t>
            </w:r>
            <w:r>
              <w:rPr>
                <w:rFonts w:ascii="Calibri" w:hAnsi="Calibri" w:cs="黑体"/>
                <w:szCs w:val="22"/>
              </w:rPr>
              <w:t>4</w:t>
            </w:r>
            <w:r>
              <w:rPr>
                <w:rFonts w:hint="eastAsia" w:ascii="Calibri" w:hAnsi="Calibri" w:cs="黑体"/>
                <w:szCs w:val="22"/>
              </w:rPr>
              <w:t>.2</w:t>
            </w:r>
          </w:p>
        </w:tc>
        <w:tc>
          <w:tcPr>
            <w:tcW w:w="4336" w:type="dxa"/>
            <w:vAlign w:val="center"/>
          </w:tcPr>
          <w:p>
            <w:pPr>
              <w:rPr>
                <w:rFonts w:ascii="Calibri" w:hAnsi="Calibri" w:cs="黑体"/>
                <w:szCs w:val="22"/>
              </w:rPr>
            </w:pPr>
            <w:r>
              <w:rPr>
                <w:rFonts w:hint="eastAsia" w:ascii="Calibri" w:hAnsi="Calibri" w:cs="黑体"/>
                <w:szCs w:val="22"/>
              </w:rPr>
              <w:t>设盲试验的破盲规程</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w:t>
            </w:r>
            <w:r>
              <w:rPr>
                <w:rFonts w:ascii="Calibri" w:hAnsi="Calibri" w:cs="黑体"/>
                <w:szCs w:val="22"/>
              </w:rPr>
              <w:t>4</w:t>
            </w:r>
            <w:r>
              <w:rPr>
                <w:rFonts w:hint="eastAsia" w:ascii="Calibri" w:hAnsi="Calibri" w:cs="黑体"/>
                <w:szCs w:val="22"/>
              </w:rPr>
              <w:t>.3</w:t>
            </w:r>
          </w:p>
        </w:tc>
        <w:tc>
          <w:tcPr>
            <w:tcW w:w="4336" w:type="dxa"/>
            <w:vAlign w:val="center"/>
          </w:tcPr>
          <w:p>
            <w:pPr>
              <w:rPr>
                <w:rFonts w:ascii="Calibri" w:hAnsi="Calibri" w:cs="黑体"/>
                <w:color w:val="auto"/>
                <w:szCs w:val="22"/>
              </w:rPr>
            </w:pPr>
            <w:r>
              <w:rPr>
                <w:rFonts w:hint="eastAsia" w:ascii="Calibri" w:hAnsi="Calibri" w:cs="黑体"/>
                <w:color w:val="auto"/>
                <w:szCs w:val="22"/>
              </w:rPr>
              <w:t>研究者致E</w:t>
            </w:r>
            <w:r>
              <w:rPr>
                <w:rFonts w:ascii="Calibri" w:hAnsi="Calibri" w:cs="黑体"/>
                <w:color w:val="auto"/>
                <w:szCs w:val="22"/>
              </w:rPr>
              <w:t>C</w:t>
            </w:r>
            <w:r>
              <w:rPr>
                <w:rFonts w:hint="eastAsia" w:ascii="Calibri" w:hAnsi="Calibri" w:cs="黑体"/>
                <w:color w:val="auto"/>
                <w:szCs w:val="22"/>
              </w:rPr>
              <w:t>、</w:t>
            </w:r>
            <w:r>
              <w:rPr>
                <w:rFonts w:ascii="Calibri" w:hAnsi="Calibri" w:cs="黑体"/>
                <w:color w:val="auto"/>
                <w:szCs w:val="22"/>
              </w:rPr>
              <w:t>NMPA</w:t>
            </w:r>
            <w:r>
              <w:rPr>
                <w:rFonts w:hint="eastAsia" w:ascii="Calibri" w:hAnsi="Calibri" w:cs="黑体"/>
                <w:color w:val="auto"/>
                <w:szCs w:val="22"/>
              </w:rPr>
              <w:t>、申办者、卫生行政管理部门、省药监局的严重不良事件报告及传真/签收回执/邮件发送信息</w:t>
            </w:r>
          </w:p>
        </w:tc>
        <w:tc>
          <w:tcPr>
            <w:tcW w:w="721" w:type="dxa"/>
            <w:vAlign w:val="center"/>
          </w:tcPr>
          <w:p>
            <w:pPr>
              <w:rPr>
                <w:rFonts w:ascii="Calibri" w:hAnsi="Calibri" w:cs="黑体"/>
                <w:szCs w:val="22"/>
              </w:rPr>
            </w:pPr>
            <w:r>
              <w:rPr>
                <w:rFonts w:ascii="Calibri" w:hAnsi="Calibri" w:cs="黑体"/>
                <w:szCs w:val="22"/>
              </w:rPr>
              <w:t>原件</w:t>
            </w: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w:t>
            </w:r>
            <w:r>
              <w:rPr>
                <w:rFonts w:ascii="Calibri" w:hAnsi="Calibri" w:cs="黑体"/>
                <w:szCs w:val="22"/>
              </w:rPr>
              <w:t>4</w:t>
            </w:r>
            <w:r>
              <w:rPr>
                <w:rFonts w:hint="eastAsia" w:ascii="Calibri" w:hAnsi="Calibri" w:cs="黑体"/>
                <w:szCs w:val="22"/>
              </w:rPr>
              <w:t>.4</w:t>
            </w:r>
          </w:p>
        </w:tc>
        <w:tc>
          <w:tcPr>
            <w:tcW w:w="4336" w:type="dxa"/>
            <w:vAlign w:val="center"/>
          </w:tcPr>
          <w:p>
            <w:pPr>
              <w:rPr>
                <w:rFonts w:ascii="Calibri" w:hAnsi="Calibri" w:cs="黑体"/>
                <w:color w:val="auto"/>
                <w:szCs w:val="22"/>
              </w:rPr>
            </w:pPr>
            <w:r>
              <w:rPr>
                <w:rFonts w:hint="eastAsia" w:ascii="Calibri" w:hAnsi="Calibri" w:cs="黑体"/>
                <w:color w:val="auto"/>
                <w:szCs w:val="22"/>
              </w:rPr>
              <w:t>安全性信息报告及E</w:t>
            </w:r>
            <w:r>
              <w:rPr>
                <w:rFonts w:ascii="Calibri" w:hAnsi="Calibri" w:cs="黑体"/>
                <w:color w:val="auto"/>
                <w:szCs w:val="22"/>
              </w:rPr>
              <w:t>C</w:t>
            </w:r>
            <w:r>
              <w:rPr>
                <w:rFonts w:hint="eastAsia" w:ascii="Calibri" w:hAnsi="Calibri" w:cs="黑体"/>
                <w:color w:val="auto"/>
                <w:szCs w:val="22"/>
              </w:rPr>
              <w:t>回执</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w:t>
            </w:r>
            <w:r>
              <w:rPr>
                <w:rFonts w:ascii="Calibri" w:hAnsi="Calibri" w:cs="黑体"/>
                <w:szCs w:val="22"/>
              </w:rPr>
              <w:t>4</w:t>
            </w:r>
            <w:r>
              <w:rPr>
                <w:rFonts w:hint="eastAsia" w:ascii="Calibri" w:hAnsi="Calibri" w:cs="黑体"/>
                <w:szCs w:val="22"/>
              </w:rPr>
              <w:t>.5</w:t>
            </w:r>
          </w:p>
        </w:tc>
        <w:tc>
          <w:tcPr>
            <w:tcW w:w="4336" w:type="dxa"/>
            <w:vAlign w:val="center"/>
          </w:tcPr>
          <w:p>
            <w:pPr>
              <w:rPr>
                <w:rFonts w:ascii="Calibri" w:hAnsi="Calibri" w:cs="黑体"/>
                <w:color w:val="auto"/>
                <w:szCs w:val="22"/>
              </w:rPr>
            </w:pPr>
            <w:r>
              <w:rPr>
                <w:rFonts w:hint="eastAsia" w:ascii="Calibri" w:hAnsi="Calibri" w:cs="黑体"/>
                <w:color w:val="auto"/>
                <w:szCs w:val="22"/>
              </w:rPr>
              <w:t>已揭盲的信封</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w:t>
            </w:r>
            <w:r>
              <w:rPr>
                <w:rFonts w:ascii="Calibri" w:hAnsi="Calibri" w:cs="黑体"/>
                <w:szCs w:val="22"/>
              </w:rPr>
              <w:t>4</w:t>
            </w:r>
            <w:r>
              <w:rPr>
                <w:rFonts w:hint="eastAsia" w:ascii="Calibri" w:hAnsi="Calibri" w:cs="黑体"/>
                <w:szCs w:val="22"/>
              </w:rPr>
              <w:t>.6</w:t>
            </w:r>
          </w:p>
        </w:tc>
        <w:tc>
          <w:tcPr>
            <w:tcW w:w="4336" w:type="dxa"/>
            <w:vAlign w:val="center"/>
          </w:tcPr>
          <w:p>
            <w:pPr>
              <w:rPr>
                <w:rFonts w:ascii="Calibri" w:hAnsi="Calibri" w:cs="黑体"/>
                <w:color w:val="auto"/>
                <w:szCs w:val="22"/>
              </w:rPr>
            </w:pPr>
            <w:r>
              <w:rPr>
                <w:rFonts w:hint="eastAsia" w:ascii="Calibri" w:hAnsi="Calibri" w:cs="黑体"/>
                <w:color w:val="auto"/>
                <w:szCs w:val="22"/>
              </w:rPr>
              <w:t>其它</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543" w:type="dxa"/>
            <w:vAlign w:val="center"/>
          </w:tcPr>
          <w:p>
            <w:pPr>
              <w:jc w:val="center"/>
              <w:rPr>
                <w:rFonts w:ascii="黑体" w:hAnsi="黑体" w:eastAsia="黑体" w:cs="黑体"/>
                <w:b/>
                <w:szCs w:val="22"/>
              </w:rPr>
            </w:pPr>
            <w:r>
              <w:rPr>
                <w:rFonts w:hint="eastAsia" w:ascii="黑体" w:hAnsi="黑体" w:eastAsia="黑体" w:cs="黑体"/>
                <w:b/>
                <w:szCs w:val="22"/>
              </w:rPr>
              <w:t>1</w:t>
            </w:r>
            <w:r>
              <w:rPr>
                <w:rFonts w:ascii="黑体" w:hAnsi="黑体" w:eastAsia="黑体" w:cs="黑体"/>
                <w:b/>
                <w:szCs w:val="22"/>
              </w:rPr>
              <w:t>5</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color w:val="auto"/>
                <w:szCs w:val="22"/>
              </w:rPr>
            </w:pPr>
            <w:r>
              <w:rPr>
                <w:rFonts w:hint="eastAsia" w:ascii="黑体" w:hAnsi="黑体" w:eastAsia="黑体" w:cs="黑体"/>
                <w:b/>
                <w:color w:val="auto"/>
                <w:szCs w:val="22"/>
              </w:rPr>
              <w:t>协议书</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eastAsia="宋体" w:cs="黑体"/>
                <w:szCs w:val="22"/>
              </w:rPr>
            </w:pPr>
            <w:r>
              <w:rPr>
                <w:rFonts w:hint="eastAsia" w:ascii="Calibri" w:hAnsi="Calibri" w:cs="黑体"/>
                <w:szCs w:val="22"/>
              </w:rPr>
              <w:t>1</w:t>
            </w:r>
            <w:r>
              <w:rPr>
                <w:rFonts w:ascii="Calibri" w:hAnsi="Calibri" w:cs="黑体"/>
                <w:szCs w:val="22"/>
              </w:rPr>
              <w:t>5</w:t>
            </w:r>
            <w:r>
              <w:rPr>
                <w:rFonts w:hint="eastAsia" w:ascii="Calibri" w:hAnsi="Calibri" w:cs="黑体"/>
                <w:szCs w:val="22"/>
              </w:rPr>
              <w:t>.1</w:t>
            </w:r>
          </w:p>
        </w:tc>
        <w:tc>
          <w:tcPr>
            <w:tcW w:w="4336" w:type="dxa"/>
            <w:vAlign w:val="center"/>
          </w:tcPr>
          <w:p>
            <w:pPr>
              <w:rPr>
                <w:rFonts w:ascii="Calibri" w:hAnsi="Calibri" w:cs="黑体"/>
                <w:szCs w:val="22"/>
              </w:rPr>
            </w:pPr>
            <w:r>
              <w:rPr>
                <w:rFonts w:hint="eastAsia" w:ascii="Calibri" w:hAnsi="Calibri" w:cs="黑体"/>
                <w:szCs w:val="22"/>
              </w:rPr>
              <w:t>研究合同</w:t>
            </w:r>
            <w:r>
              <w:rPr>
                <w:rFonts w:ascii="Calibri" w:hAnsi="Calibri" w:cs="黑体"/>
                <w:szCs w:val="22"/>
              </w:rPr>
              <w:t>（已签名）</w:t>
            </w:r>
          </w:p>
        </w:tc>
        <w:tc>
          <w:tcPr>
            <w:tcW w:w="721" w:type="dxa"/>
            <w:vAlign w:val="center"/>
          </w:tcPr>
          <w:p>
            <w:pPr>
              <w:rPr>
                <w:rFonts w:ascii="Calibri" w:hAnsi="Calibri" w:cs="黑体"/>
                <w:szCs w:val="22"/>
              </w:rPr>
            </w:pPr>
            <w:r>
              <w:rPr>
                <w:rFonts w:ascii="Calibri" w:hAnsi="Calibri" w:cs="黑体"/>
                <w:szCs w:val="22"/>
              </w:rPr>
              <w:t>原件</w:t>
            </w: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eastAsia="宋体" w:cs="黑体"/>
                <w:szCs w:val="22"/>
              </w:rPr>
            </w:pPr>
            <w:r>
              <w:rPr>
                <w:rFonts w:hint="eastAsia" w:ascii="Calibri" w:hAnsi="Calibri" w:cs="黑体"/>
                <w:szCs w:val="22"/>
              </w:rPr>
              <w:t>1</w:t>
            </w:r>
            <w:r>
              <w:rPr>
                <w:rFonts w:ascii="Calibri" w:hAnsi="Calibri" w:cs="黑体"/>
                <w:szCs w:val="22"/>
              </w:rPr>
              <w:t>5</w:t>
            </w:r>
            <w:r>
              <w:rPr>
                <w:rFonts w:hint="eastAsia" w:ascii="Calibri" w:hAnsi="Calibri" w:cs="黑体"/>
                <w:szCs w:val="22"/>
              </w:rPr>
              <w:t>.2</w:t>
            </w:r>
          </w:p>
        </w:tc>
        <w:tc>
          <w:tcPr>
            <w:tcW w:w="4336" w:type="dxa"/>
            <w:vAlign w:val="center"/>
          </w:tcPr>
          <w:p>
            <w:pPr>
              <w:rPr>
                <w:rFonts w:ascii="Calibri" w:hAnsi="Calibri" w:cs="黑体"/>
                <w:szCs w:val="22"/>
              </w:rPr>
            </w:pPr>
            <w:r>
              <w:rPr>
                <w:rFonts w:hint="eastAsia" w:ascii="Calibri" w:hAnsi="Calibri" w:cs="黑体"/>
                <w:szCs w:val="22"/>
              </w:rPr>
              <w:t>保险声明和赔偿措施或相关文件</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eastAsia="宋体" w:cs="黑体"/>
                <w:szCs w:val="22"/>
              </w:rPr>
            </w:pPr>
            <w:r>
              <w:rPr>
                <w:rFonts w:hint="eastAsia" w:ascii="Calibri" w:hAnsi="Calibri" w:cs="黑体"/>
                <w:szCs w:val="22"/>
              </w:rPr>
              <w:t>1</w:t>
            </w:r>
            <w:r>
              <w:rPr>
                <w:rFonts w:ascii="Calibri" w:hAnsi="Calibri" w:cs="黑体"/>
                <w:szCs w:val="22"/>
              </w:rPr>
              <w:t>5</w:t>
            </w:r>
            <w:r>
              <w:rPr>
                <w:rFonts w:hint="eastAsia" w:ascii="Calibri" w:hAnsi="Calibri" w:cs="黑体"/>
                <w:szCs w:val="22"/>
              </w:rPr>
              <w:t>.3</w:t>
            </w:r>
          </w:p>
        </w:tc>
        <w:tc>
          <w:tcPr>
            <w:tcW w:w="4336" w:type="dxa"/>
            <w:vAlign w:val="center"/>
          </w:tcPr>
          <w:p>
            <w:pPr>
              <w:rPr>
                <w:rFonts w:ascii="Calibri" w:hAnsi="Calibri" w:cs="黑体"/>
                <w:szCs w:val="22"/>
              </w:rPr>
            </w:pPr>
            <w:r>
              <w:rPr>
                <w:rFonts w:hint="eastAsia" w:ascii="Calibri" w:hAnsi="Calibri" w:cs="黑体"/>
                <w:szCs w:val="22"/>
              </w:rPr>
              <w:t>其它</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hint="eastAsia" w:ascii="黑体" w:hAnsi="黑体" w:eastAsia="黑体" w:cs="黑体"/>
                <w:b/>
                <w:szCs w:val="22"/>
              </w:rPr>
              <w:t>1</w:t>
            </w:r>
            <w:r>
              <w:rPr>
                <w:rFonts w:ascii="黑体" w:hAnsi="黑体" w:eastAsia="黑体" w:cs="黑体"/>
                <w:b/>
                <w:szCs w:val="22"/>
              </w:rPr>
              <w:t>6</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监查</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w:t>
            </w:r>
            <w:r>
              <w:rPr>
                <w:rFonts w:ascii="Calibri" w:hAnsi="Calibri" w:cs="黑体"/>
                <w:szCs w:val="22"/>
              </w:rPr>
              <w:t>6</w:t>
            </w:r>
            <w:r>
              <w:rPr>
                <w:rFonts w:hint="eastAsia" w:ascii="Calibri" w:hAnsi="Calibri" w:cs="黑体"/>
                <w:szCs w:val="22"/>
              </w:rPr>
              <w:t>.1</w:t>
            </w:r>
          </w:p>
        </w:tc>
        <w:tc>
          <w:tcPr>
            <w:tcW w:w="4336" w:type="dxa"/>
            <w:vAlign w:val="center"/>
          </w:tcPr>
          <w:p>
            <w:pPr>
              <w:rPr>
                <w:rFonts w:ascii="Calibri" w:hAnsi="Calibri" w:cs="黑体"/>
                <w:szCs w:val="22"/>
              </w:rPr>
            </w:pPr>
            <w:r>
              <w:rPr>
                <w:rFonts w:hint="eastAsia" w:ascii="Calibri" w:hAnsi="Calibri" w:cs="黑体"/>
                <w:szCs w:val="22"/>
              </w:rPr>
              <w:t>试验启动监查报告</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16.2</w:t>
            </w:r>
          </w:p>
        </w:tc>
        <w:tc>
          <w:tcPr>
            <w:tcW w:w="4336" w:type="dxa"/>
            <w:vAlign w:val="center"/>
          </w:tcPr>
          <w:p>
            <w:pPr>
              <w:rPr>
                <w:rFonts w:ascii="Calibri" w:hAnsi="Calibri" w:cs="黑体"/>
                <w:szCs w:val="22"/>
              </w:rPr>
            </w:pPr>
            <w:r>
              <w:rPr>
                <w:rFonts w:hint="eastAsia" w:ascii="Calibri" w:hAnsi="Calibri" w:cs="黑体"/>
                <w:szCs w:val="22"/>
              </w:rPr>
              <w:t>监查访视报告</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hint="eastAsia" w:ascii="Calibri" w:hAnsi="Calibri" w:eastAsia="宋体" w:cs="黑体"/>
                <w:snapToGrid w:val="0"/>
                <w:color w:val="000000"/>
                <w:sz w:val="21"/>
                <w:szCs w:val="22"/>
                <w:lang w:val="en-US" w:eastAsia="zh-CN" w:bidi="ar-SA"/>
              </w:rPr>
            </w:pPr>
            <w:r>
              <w:rPr>
                <w:rFonts w:hint="eastAsia" w:ascii="Calibri" w:hAnsi="Calibri" w:cs="黑体"/>
                <w:szCs w:val="22"/>
              </w:rPr>
              <w:t>16.</w:t>
            </w:r>
            <w:r>
              <w:rPr>
                <w:rFonts w:hint="eastAsia" w:ascii="Calibri" w:hAnsi="Calibri" w:eastAsia="宋体" w:cs="黑体"/>
                <w:szCs w:val="22"/>
                <w:lang w:val="en-US" w:eastAsia="zh-CN"/>
              </w:rPr>
              <w:t>3</w:t>
            </w:r>
          </w:p>
        </w:tc>
        <w:tc>
          <w:tcPr>
            <w:tcW w:w="4336" w:type="dxa"/>
            <w:vAlign w:val="center"/>
          </w:tcPr>
          <w:p>
            <w:pPr>
              <w:rPr>
                <w:rFonts w:hint="eastAsia" w:ascii="Calibri" w:hAnsi="Calibri" w:eastAsia="宋体" w:cs="黑体"/>
                <w:szCs w:val="22"/>
                <w:lang w:eastAsia="zh-CN"/>
              </w:rPr>
            </w:pPr>
            <w:r>
              <w:rPr>
                <w:rFonts w:hint="eastAsia" w:ascii="Calibri" w:hAnsi="Calibri" w:cs="黑体"/>
                <w:szCs w:val="22"/>
              </w:rPr>
              <w:t>监查访视</w:t>
            </w:r>
            <w:r>
              <w:rPr>
                <w:rFonts w:hint="eastAsia" w:ascii="Calibri" w:hAnsi="Calibri" w:eastAsia="宋体" w:cs="黑体"/>
                <w:szCs w:val="22"/>
                <w:lang w:eastAsia="zh-CN"/>
              </w:rPr>
              <w:t>记录</w:t>
            </w:r>
          </w:p>
        </w:tc>
        <w:tc>
          <w:tcPr>
            <w:tcW w:w="721" w:type="dxa"/>
            <w:vAlign w:val="center"/>
          </w:tcPr>
          <w:p>
            <w:pPr>
              <w:rPr>
                <w:rFonts w:ascii="Calibri" w:hAnsi="Calibri" w:cs="黑体"/>
                <w:szCs w:val="22"/>
              </w:rPr>
            </w:pPr>
          </w:p>
        </w:tc>
        <w:tc>
          <w:tcPr>
            <w:tcW w:w="720" w:type="dxa"/>
            <w:vAlign w:val="center"/>
          </w:tcPr>
          <w:p>
            <w:pPr>
              <w:rPr>
                <w:rFonts w:hint="eastAsia" w:ascii="Calibri" w:hAnsi="Calibri" w:cs="黑体"/>
                <w:szCs w:val="22"/>
              </w:rPr>
            </w:pPr>
          </w:p>
        </w:tc>
        <w:tc>
          <w:tcPr>
            <w:tcW w:w="1663" w:type="dxa"/>
            <w:vAlign w:val="center"/>
          </w:tcPr>
          <w:p>
            <w:pPr>
              <w:rPr>
                <w:rFonts w:hint="eastAsia" w:ascii="Calibri" w:hAnsi="Calibri" w:cs="黑体"/>
                <w:szCs w:val="22"/>
              </w:rPr>
            </w:pP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hint="eastAsia" w:ascii="Calibri" w:hAnsi="Calibri" w:eastAsia="宋体" w:cs="黑体"/>
                <w:szCs w:val="22"/>
                <w:lang w:val="en-US" w:eastAsia="zh-CN"/>
              </w:rPr>
            </w:pPr>
            <w:r>
              <w:rPr>
                <w:rFonts w:hint="eastAsia" w:ascii="Calibri" w:hAnsi="Calibri" w:cs="黑体"/>
                <w:szCs w:val="22"/>
              </w:rPr>
              <w:t>16.</w:t>
            </w:r>
            <w:r>
              <w:rPr>
                <w:rFonts w:hint="eastAsia" w:ascii="Calibri" w:hAnsi="Calibri" w:eastAsia="宋体" w:cs="黑体"/>
                <w:szCs w:val="22"/>
                <w:lang w:val="en-US" w:eastAsia="zh-CN"/>
              </w:rPr>
              <w:t>4</w:t>
            </w:r>
          </w:p>
        </w:tc>
        <w:tc>
          <w:tcPr>
            <w:tcW w:w="4336" w:type="dxa"/>
            <w:vAlign w:val="center"/>
          </w:tcPr>
          <w:p>
            <w:pPr>
              <w:rPr>
                <w:rFonts w:ascii="Calibri" w:hAnsi="Calibri" w:cs="黑体"/>
                <w:szCs w:val="22"/>
              </w:rPr>
            </w:pPr>
            <w:r>
              <w:rPr>
                <w:rFonts w:hint="eastAsia" w:ascii="Calibri" w:hAnsi="Calibri" w:cs="黑体"/>
                <w:szCs w:val="22"/>
              </w:rPr>
              <w:t>试验结束监查报告</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结束</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hint="eastAsia" w:ascii="Calibri" w:hAnsi="Calibri" w:eastAsia="宋体" w:cs="黑体"/>
                <w:szCs w:val="22"/>
                <w:lang w:val="en-US" w:eastAsia="zh-CN"/>
              </w:rPr>
            </w:pPr>
            <w:r>
              <w:rPr>
                <w:rFonts w:hint="eastAsia" w:ascii="Calibri" w:hAnsi="Calibri" w:cs="黑体"/>
                <w:szCs w:val="22"/>
              </w:rPr>
              <w:t>16.</w:t>
            </w:r>
            <w:r>
              <w:rPr>
                <w:rFonts w:hint="eastAsia" w:ascii="Calibri" w:hAnsi="Calibri" w:eastAsia="宋体" w:cs="黑体"/>
                <w:szCs w:val="22"/>
                <w:lang w:val="en-US" w:eastAsia="zh-CN"/>
              </w:rPr>
              <w:t>5</w:t>
            </w:r>
          </w:p>
        </w:tc>
        <w:tc>
          <w:tcPr>
            <w:tcW w:w="4336" w:type="dxa"/>
            <w:vAlign w:val="center"/>
          </w:tcPr>
          <w:p>
            <w:pPr>
              <w:rPr>
                <w:rFonts w:ascii="Calibri" w:hAnsi="Calibri" w:cs="黑体"/>
                <w:szCs w:val="22"/>
              </w:rPr>
            </w:pPr>
            <w:r>
              <w:rPr>
                <w:rFonts w:hint="eastAsia" w:ascii="Calibri" w:hAnsi="Calibri" w:cs="黑体"/>
                <w:szCs w:val="22"/>
              </w:rPr>
              <w:t>除试验点访视外的其它联络记录</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hint="eastAsia" w:ascii="黑体" w:hAnsi="黑体" w:eastAsia="黑体" w:cs="黑体"/>
                <w:b/>
                <w:szCs w:val="22"/>
              </w:rPr>
              <w:t>1</w:t>
            </w:r>
            <w:r>
              <w:rPr>
                <w:rFonts w:ascii="黑体" w:hAnsi="黑体" w:eastAsia="黑体" w:cs="黑体"/>
                <w:b/>
                <w:szCs w:val="22"/>
              </w:rPr>
              <w:t>7</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研究报告</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w:t>
            </w:r>
            <w:r>
              <w:rPr>
                <w:rFonts w:ascii="Calibri" w:hAnsi="Calibri" w:cs="黑体"/>
                <w:szCs w:val="22"/>
              </w:rPr>
              <w:t>7</w:t>
            </w:r>
            <w:r>
              <w:rPr>
                <w:rFonts w:hint="eastAsia" w:ascii="Calibri" w:hAnsi="Calibri" w:cs="黑体"/>
                <w:szCs w:val="22"/>
              </w:rPr>
              <w:t>.1</w:t>
            </w:r>
          </w:p>
        </w:tc>
        <w:tc>
          <w:tcPr>
            <w:tcW w:w="4336" w:type="dxa"/>
            <w:vAlign w:val="center"/>
          </w:tcPr>
          <w:p>
            <w:pPr>
              <w:rPr>
                <w:rFonts w:ascii="Calibri" w:hAnsi="Calibri" w:cs="黑体"/>
                <w:szCs w:val="22"/>
              </w:rPr>
            </w:pPr>
            <w:r>
              <w:rPr>
                <w:rFonts w:hint="eastAsia" w:ascii="Calibri" w:hAnsi="Calibri" w:cs="黑体"/>
                <w:szCs w:val="22"/>
              </w:rPr>
              <w:t>中期或年度报告</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w:t>
            </w:r>
            <w:r>
              <w:rPr>
                <w:rFonts w:ascii="Calibri" w:hAnsi="Calibri" w:cs="黑体"/>
                <w:szCs w:val="22"/>
              </w:rPr>
              <w:t>7</w:t>
            </w:r>
            <w:r>
              <w:rPr>
                <w:rFonts w:hint="eastAsia" w:ascii="Calibri" w:hAnsi="Calibri" w:cs="黑体"/>
                <w:szCs w:val="22"/>
              </w:rPr>
              <w:t>.2</w:t>
            </w:r>
          </w:p>
        </w:tc>
        <w:tc>
          <w:tcPr>
            <w:tcW w:w="4336" w:type="dxa"/>
            <w:vAlign w:val="center"/>
          </w:tcPr>
          <w:p>
            <w:pPr>
              <w:rPr>
                <w:rFonts w:ascii="Calibri" w:hAnsi="Calibri" w:cs="黑体"/>
                <w:szCs w:val="22"/>
              </w:rPr>
            </w:pPr>
            <w:r>
              <w:rPr>
                <w:rFonts w:hint="eastAsia" w:ascii="Calibri" w:hAnsi="Calibri" w:cs="黑体"/>
                <w:szCs w:val="22"/>
              </w:rPr>
              <w:t>研究完成报告（致EC、致CFDA）</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结束</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w:t>
            </w:r>
            <w:r>
              <w:rPr>
                <w:rFonts w:ascii="Calibri" w:hAnsi="Calibri" w:cs="黑体"/>
                <w:szCs w:val="22"/>
              </w:rPr>
              <w:t>7</w:t>
            </w:r>
            <w:r>
              <w:rPr>
                <w:rFonts w:hint="eastAsia" w:ascii="Calibri" w:hAnsi="Calibri" w:cs="黑体"/>
                <w:szCs w:val="22"/>
              </w:rPr>
              <w:t>.3</w:t>
            </w:r>
          </w:p>
        </w:tc>
        <w:tc>
          <w:tcPr>
            <w:tcW w:w="4336" w:type="dxa"/>
            <w:vAlign w:val="center"/>
          </w:tcPr>
          <w:p>
            <w:pPr>
              <w:rPr>
                <w:rFonts w:ascii="Calibri" w:hAnsi="Calibri" w:cs="黑体"/>
                <w:szCs w:val="22"/>
              </w:rPr>
            </w:pPr>
            <w:r>
              <w:rPr>
                <w:rFonts w:hint="eastAsia" w:ascii="Calibri" w:hAnsi="Calibri" w:cs="黑体"/>
                <w:szCs w:val="22"/>
              </w:rPr>
              <w:t>分中心小结表</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结束</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w:t>
            </w:r>
            <w:r>
              <w:rPr>
                <w:rFonts w:ascii="Calibri" w:hAnsi="Calibri" w:cs="黑体"/>
                <w:szCs w:val="22"/>
              </w:rPr>
              <w:t>7</w:t>
            </w:r>
            <w:r>
              <w:rPr>
                <w:rFonts w:hint="eastAsia" w:ascii="Calibri" w:hAnsi="Calibri" w:cs="黑体"/>
                <w:szCs w:val="22"/>
              </w:rPr>
              <w:t>.4</w:t>
            </w:r>
          </w:p>
        </w:tc>
        <w:tc>
          <w:tcPr>
            <w:tcW w:w="4336" w:type="dxa"/>
            <w:vAlign w:val="center"/>
          </w:tcPr>
          <w:p>
            <w:pPr>
              <w:rPr>
                <w:rFonts w:ascii="Calibri" w:hAnsi="Calibri" w:cs="黑体"/>
                <w:szCs w:val="22"/>
              </w:rPr>
            </w:pPr>
            <w:r>
              <w:rPr>
                <w:rFonts w:hint="eastAsia" w:ascii="Calibri" w:hAnsi="Calibri" w:cs="黑体"/>
                <w:szCs w:val="22"/>
              </w:rPr>
              <w:t>临床试验总结报告</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结束</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hint="eastAsia" w:ascii="黑体" w:hAnsi="黑体" w:eastAsia="黑体" w:cs="黑体"/>
                <w:b/>
                <w:szCs w:val="22"/>
              </w:rPr>
              <w:t>1</w:t>
            </w:r>
            <w:r>
              <w:rPr>
                <w:rFonts w:ascii="黑体" w:hAnsi="黑体" w:eastAsia="黑体" w:cs="黑体"/>
                <w:b/>
                <w:szCs w:val="22"/>
              </w:rPr>
              <w:t>8</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数据管理与统计分析</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w:t>
            </w:r>
            <w:r>
              <w:rPr>
                <w:rFonts w:ascii="Calibri" w:hAnsi="Calibri" w:cs="黑体"/>
                <w:szCs w:val="22"/>
              </w:rPr>
              <w:t>8</w:t>
            </w:r>
            <w:r>
              <w:rPr>
                <w:rFonts w:hint="eastAsia" w:ascii="Calibri" w:hAnsi="Calibri" w:cs="黑体"/>
                <w:szCs w:val="22"/>
              </w:rPr>
              <w:t>.1</w:t>
            </w:r>
          </w:p>
        </w:tc>
        <w:tc>
          <w:tcPr>
            <w:tcW w:w="4336" w:type="dxa"/>
            <w:vAlign w:val="center"/>
          </w:tcPr>
          <w:p>
            <w:pPr>
              <w:rPr>
                <w:rFonts w:ascii="Calibri" w:hAnsi="Calibri" w:cs="黑体"/>
                <w:szCs w:val="22"/>
              </w:rPr>
            </w:pPr>
            <w:r>
              <w:rPr>
                <w:rFonts w:hint="eastAsia" w:ascii="Calibri" w:hAnsi="Calibri" w:cs="黑体"/>
                <w:szCs w:val="22"/>
              </w:rPr>
              <w:t>完成试验受试者编码目录</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结束</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w:t>
            </w:r>
            <w:r>
              <w:rPr>
                <w:rFonts w:ascii="Calibri" w:hAnsi="Calibri" w:cs="黑体"/>
                <w:szCs w:val="22"/>
              </w:rPr>
              <w:t>8</w:t>
            </w:r>
            <w:r>
              <w:rPr>
                <w:rFonts w:hint="eastAsia" w:ascii="Calibri" w:hAnsi="Calibri" w:cs="黑体"/>
                <w:szCs w:val="22"/>
              </w:rPr>
              <w:t>.2</w:t>
            </w:r>
          </w:p>
        </w:tc>
        <w:tc>
          <w:tcPr>
            <w:tcW w:w="4336" w:type="dxa"/>
            <w:vAlign w:val="center"/>
          </w:tcPr>
          <w:p>
            <w:pPr>
              <w:rPr>
                <w:rFonts w:ascii="Calibri" w:hAnsi="Calibri" w:cs="黑体"/>
                <w:szCs w:val="22"/>
              </w:rPr>
            </w:pPr>
            <w:r>
              <w:rPr>
                <w:rFonts w:hint="eastAsia" w:ascii="Calibri" w:hAnsi="Calibri" w:cs="黑体"/>
                <w:szCs w:val="22"/>
              </w:rPr>
              <w:t>统计分析计划、报告</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结束</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18.3</w:t>
            </w:r>
          </w:p>
        </w:tc>
        <w:tc>
          <w:tcPr>
            <w:tcW w:w="4336" w:type="dxa"/>
            <w:vAlign w:val="center"/>
          </w:tcPr>
          <w:p>
            <w:pPr>
              <w:rPr>
                <w:rFonts w:ascii="Calibri" w:hAnsi="Calibri" w:cs="黑体"/>
                <w:szCs w:val="22"/>
              </w:rPr>
            </w:pPr>
            <w:r>
              <w:rPr>
                <w:rFonts w:hint="eastAsia" w:ascii="Calibri" w:hAnsi="Calibri" w:cs="黑体"/>
                <w:szCs w:val="22"/>
              </w:rPr>
              <w:t>其他（随机总表等）</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结束</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hint="eastAsia" w:ascii="黑体" w:hAnsi="黑体" w:eastAsia="黑体" w:cs="黑体"/>
                <w:b/>
                <w:szCs w:val="22"/>
              </w:rPr>
              <w:t>1</w:t>
            </w:r>
            <w:r>
              <w:rPr>
                <w:rFonts w:ascii="黑体" w:hAnsi="黑体" w:eastAsia="黑体" w:cs="黑体"/>
                <w:b/>
                <w:szCs w:val="22"/>
              </w:rPr>
              <w:t>9</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稽查和/或视察</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w:t>
            </w:r>
            <w:r>
              <w:rPr>
                <w:rFonts w:ascii="Calibri" w:hAnsi="Calibri" w:cs="黑体"/>
                <w:szCs w:val="22"/>
              </w:rPr>
              <w:t>9</w:t>
            </w:r>
            <w:r>
              <w:rPr>
                <w:rFonts w:hint="eastAsia" w:ascii="Calibri" w:hAnsi="Calibri" w:cs="黑体"/>
                <w:szCs w:val="22"/>
              </w:rPr>
              <w:t>.1</w:t>
            </w:r>
          </w:p>
        </w:tc>
        <w:tc>
          <w:tcPr>
            <w:tcW w:w="4336" w:type="dxa"/>
            <w:vAlign w:val="center"/>
          </w:tcPr>
          <w:p>
            <w:pPr>
              <w:rPr>
                <w:rFonts w:ascii="Calibri" w:hAnsi="Calibri" w:cs="黑体"/>
                <w:szCs w:val="22"/>
              </w:rPr>
            </w:pPr>
            <w:r>
              <w:rPr>
                <w:rFonts w:hint="eastAsia" w:ascii="Calibri" w:hAnsi="Calibri" w:cs="黑体"/>
                <w:szCs w:val="22"/>
              </w:rPr>
              <w:t>稽查证明（通知书、稽查资质文件、保密协议、报告等）</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进行</w:t>
            </w:r>
          </w:p>
          <w:p>
            <w:pPr>
              <w:rPr>
                <w:rFonts w:ascii="Calibri" w:hAnsi="Calibri" w:cs="黑体"/>
                <w:szCs w:val="22"/>
              </w:rPr>
            </w:pPr>
            <w:r>
              <w:rPr>
                <w:rFonts w:hint="eastAsia" w:ascii="Calibri" w:hAnsi="Calibri" w:cs="黑体"/>
                <w:szCs w:val="22"/>
              </w:rPr>
              <w:t>结束</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1</w:t>
            </w:r>
            <w:r>
              <w:rPr>
                <w:rFonts w:ascii="Calibri" w:hAnsi="Calibri" w:cs="黑体"/>
                <w:szCs w:val="22"/>
              </w:rPr>
              <w:t>9</w:t>
            </w:r>
            <w:r>
              <w:rPr>
                <w:rFonts w:hint="eastAsia" w:ascii="Calibri" w:hAnsi="Calibri" w:cs="黑体"/>
                <w:szCs w:val="22"/>
              </w:rPr>
              <w:t>.2</w:t>
            </w:r>
          </w:p>
        </w:tc>
        <w:tc>
          <w:tcPr>
            <w:tcW w:w="4336" w:type="dxa"/>
            <w:vAlign w:val="center"/>
          </w:tcPr>
          <w:p>
            <w:pPr>
              <w:rPr>
                <w:rFonts w:ascii="Calibri" w:hAnsi="Calibri" w:cs="黑体"/>
                <w:szCs w:val="22"/>
              </w:rPr>
            </w:pPr>
            <w:r>
              <w:rPr>
                <w:rFonts w:hint="eastAsia" w:ascii="Calibri" w:hAnsi="Calibri" w:cs="黑体"/>
                <w:szCs w:val="22"/>
              </w:rPr>
              <w:t>视察通知书、报告</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进行</w:t>
            </w:r>
          </w:p>
          <w:p>
            <w:pPr>
              <w:rPr>
                <w:rFonts w:ascii="Calibri" w:hAnsi="Calibri" w:cs="黑体"/>
                <w:szCs w:val="22"/>
              </w:rPr>
            </w:pPr>
            <w:r>
              <w:rPr>
                <w:rFonts w:hint="eastAsia" w:ascii="Calibri" w:hAnsi="Calibri" w:cs="黑体"/>
                <w:szCs w:val="22"/>
              </w:rPr>
              <w:t>结束</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ascii="黑体" w:hAnsi="黑体" w:eastAsia="黑体" w:cs="黑体"/>
                <w:b/>
                <w:szCs w:val="22"/>
              </w:rPr>
              <w:t>20</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质量控制</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ascii="Calibri" w:hAnsi="Calibri" w:cs="黑体"/>
                <w:szCs w:val="22"/>
              </w:rPr>
              <w:t>20</w:t>
            </w:r>
            <w:r>
              <w:rPr>
                <w:rFonts w:hint="eastAsia" w:ascii="Calibri" w:hAnsi="Calibri" w:cs="黑体"/>
                <w:szCs w:val="22"/>
              </w:rPr>
              <w:t>.1</w:t>
            </w:r>
          </w:p>
        </w:tc>
        <w:tc>
          <w:tcPr>
            <w:tcW w:w="4336" w:type="dxa"/>
            <w:vAlign w:val="center"/>
          </w:tcPr>
          <w:p>
            <w:pPr>
              <w:rPr>
                <w:rFonts w:ascii="Calibri" w:hAnsi="Calibri" w:cs="黑体"/>
                <w:szCs w:val="22"/>
              </w:rPr>
            </w:pPr>
            <w:r>
              <w:rPr>
                <w:rFonts w:hint="eastAsia" w:ascii="Calibri" w:hAnsi="Calibri" w:cs="黑体"/>
                <w:szCs w:val="22"/>
              </w:rPr>
              <w:t>项目质控表</w:t>
            </w:r>
          </w:p>
        </w:tc>
        <w:tc>
          <w:tcPr>
            <w:tcW w:w="721" w:type="dxa"/>
            <w:vAlign w:val="center"/>
          </w:tcPr>
          <w:p>
            <w:pPr>
              <w:rPr>
                <w:rFonts w:ascii="Calibri" w:hAnsi="Calibri" w:cs="黑体"/>
                <w:szCs w:val="22"/>
              </w:rPr>
            </w:pPr>
            <w:r>
              <w:rPr>
                <w:rFonts w:hint="eastAsia" w:ascii="Calibri" w:hAnsi="Calibri" w:cs="黑体"/>
                <w:szCs w:val="22"/>
              </w:rPr>
              <w:t>原件</w:t>
            </w:r>
          </w:p>
        </w:tc>
        <w:tc>
          <w:tcPr>
            <w:tcW w:w="720" w:type="dxa"/>
            <w:vAlign w:val="center"/>
          </w:tcPr>
          <w:p>
            <w:pPr>
              <w:rPr>
                <w:rFonts w:ascii="Calibri" w:hAnsi="Calibri" w:cs="黑体"/>
                <w:szCs w:val="22"/>
              </w:rPr>
            </w:pPr>
            <w:r>
              <w:rPr>
                <w:rFonts w:hint="eastAsia" w:ascii="Calibri" w:hAnsi="Calibri" w:cs="黑体"/>
                <w:szCs w:val="22"/>
              </w:rPr>
              <w:t>进行</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ascii="Calibri" w:hAnsi="Calibri" w:cs="黑体"/>
                <w:szCs w:val="22"/>
              </w:rPr>
              <w:t>20</w:t>
            </w:r>
            <w:r>
              <w:rPr>
                <w:rFonts w:hint="eastAsia" w:ascii="Calibri" w:hAnsi="Calibri" w:cs="黑体"/>
                <w:szCs w:val="22"/>
              </w:rPr>
              <w:t>.2</w:t>
            </w:r>
          </w:p>
        </w:tc>
        <w:tc>
          <w:tcPr>
            <w:tcW w:w="4336" w:type="dxa"/>
            <w:vAlign w:val="center"/>
          </w:tcPr>
          <w:p>
            <w:pPr>
              <w:rPr>
                <w:rFonts w:ascii="Calibri" w:hAnsi="Calibri" w:cs="黑体"/>
                <w:szCs w:val="22"/>
              </w:rPr>
            </w:pPr>
            <w:r>
              <w:rPr>
                <w:rFonts w:hint="eastAsia" w:ascii="Calibri" w:hAnsi="Calibri" w:cs="黑体"/>
                <w:szCs w:val="22"/>
              </w:rPr>
              <w:t>机构质控反馈表及相关说明文件</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进行</w:t>
            </w:r>
          </w:p>
          <w:p>
            <w:pPr>
              <w:rPr>
                <w:rFonts w:ascii="Calibri" w:hAnsi="Calibri" w:cs="黑体"/>
                <w:szCs w:val="22"/>
              </w:rPr>
            </w:pPr>
            <w:r>
              <w:rPr>
                <w:rFonts w:hint="eastAsia" w:ascii="Calibri" w:hAnsi="Calibri" w:cs="黑体"/>
                <w:szCs w:val="22"/>
              </w:rPr>
              <w:t>结束</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黑体" w:hAnsi="黑体" w:eastAsia="黑体" w:cs="黑体"/>
                <w:b/>
                <w:szCs w:val="22"/>
              </w:rPr>
            </w:pPr>
            <w:r>
              <w:rPr>
                <w:rFonts w:ascii="黑体" w:hAnsi="黑体" w:eastAsia="黑体" w:cs="黑体"/>
                <w:b/>
                <w:szCs w:val="22"/>
              </w:rPr>
              <w:t>21</w:t>
            </w:r>
          </w:p>
        </w:tc>
        <w:tc>
          <w:tcPr>
            <w:tcW w:w="720" w:type="dxa"/>
            <w:vAlign w:val="center"/>
          </w:tcPr>
          <w:p>
            <w:pPr>
              <w:rPr>
                <w:rFonts w:ascii="黑体" w:hAnsi="黑体" w:eastAsia="黑体" w:cs="黑体"/>
                <w:b/>
                <w:szCs w:val="22"/>
              </w:rPr>
            </w:pPr>
          </w:p>
        </w:tc>
        <w:tc>
          <w:tcPr>
            <w:tcW w:w="7440" w:type="dxa"/>
            <w:gridSpan w:val="4"/>
            <w:vAlign w:val="center"/>
          </w:tcPr>
          <w:p>
            <w:pPr>
              <w:rPr>
                <w:rFonts w:ascii="Calibri" w:hAnsi="Calibri" w:cs="黑体"/>
                <w:szCs w:val="22"/>
              </w:rPr>
            </w:pPr>
            <w:r>
              <w:rPr>
                <w:rFonts w:hint="eastAsia" w:ascii="黑体" w:hAnsi="黑体" w:eastAsia="黑体" w:cs="黑体"/>
                <w:b/>
                <w:szCs w:val="22"/>
              </w:rPr>
              <w:t>其它需要保存的文件</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21.1</w:t>
            </w:r>
          </w:p>
        </w:tc>
        <w:tc>
          <w:tcPr>
            <w:tcW w:w="4336" w:type="dxa"/>
            <w:vAlign w:val="center"/>
          </w:tcPr>
          <w:p>
            <w:pPr>
              <w:rPr>
                <w:rFonts w:ascii="Calibri" w:hAnsi="Calibri" w:cs="黑体"/>
                <w:szCs w:val="22"/>
              </w:rPr>
            </w:pPr>
            <w:r>
              <w:rPr>
                <w:rFonts w:hint="eastAsia" w:ascii="宋体" w:hAnsi="宋体" w:cs="..ì."/>
              </w:rPr>
              <w:t>临床试验机构立项申请审批表</w:t>
            </w:r>
          </w:p>
        </w:tc>
        <w:tc>
          <w:tcPr>
            <w:tcW w:w="721" w:type="dxa"/>
            <w:vAlign w:val="center"/>
          </w:tcPr>
          <w:p>
            <w:pPr>
              <w:rPr>
                <w:rFonts w:ascii="Calibri" w:hAnsi="Calibri" w:cs="黑体"/>
                <w:szCs w:val="22"/>
              </w:rPr>
            </w:pPr>
            <w:r>
              <w:rPr>
                <w:rFonts w:hint="eastAsia" w:ascii="Calibri" w:hAnsi="Calibri" w:cs="黑体"/>
                <w:szCs w:val="22"/>
              </w:rPr>
              <w:t>原件</w:t>
            </w: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21.2</w:t>
            </w:r>
          </w:p>
        </w:tc>
        <w:tc>
          <w:tcPr>
            <w:tcW w:w="4336" w:type="dxa"/>
            <w:vAlign w:val="center"/>
          </w:tcPr>
          <w:p>
            <w:pPr>
              <w:rPr>
                <w:rFonts w:ascii="Calibri" w:hAnsi="Calibri" w:cs="黑体"/>
                <w:szCs w:val="22"/>
              </w:rPr>
            </w:pPr>
            <w:r>
              <w:rPr>
                <w:rFonts w:hint="eastAsia" w:ascii="宋体" w:hAnsi="宋体" w:cs="..ì."/>
              </w:rPr>
              <w:t>研究小组成员名单</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21.3</w:t>
            </w:r>
          </w:p>
        </w:tc>
        <w:tc>
          <w:tcPr>
            <w:tcW w:w="4336" w:type="dxa"/>
            <w:vAlign w:val="center"/>
          </w:tcPr>
          <w:p>
            <w:pPr>
              <w:rPr>
                <w:rFonts w:ascii="Calibri" w:hAnsi="Calibri" w:cs="黑体"/>
                <w:szCs w:val="22"/>
              </w:rPr>
            </w:pPr>
            <w:r>
              <w:rPr>
                <w:rFonts w:hint="eastAsia" w:ascii="宋体" w:hAnsi="宋体" w:cs="..ì."/>
              </w:rPr>
              <w:t>研究经济利益冲突</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21.4</w:t>
            </w:r>
          </w:p>
        </w:tc>
        <w:tc>
          <w:tcPr>
            <w:tcW w:w="4336" w:type="dxa"/>
            <w:vAlign w:val="center"/>
          </w:tcPr>
          <w:p>
            <w:pPr>
              <w:rPr>
                <w:rFonts w:ascii="Calibri" w:hAnsi="Calibri" w:cs="黑体"/>
                <w:szCs w:val="22"/>
              </w:rPr>
            </w:pPr>
            <w:r>
              <w:rPr>
                <w:rFonts w:hint="eastAsia" w:ascii="宋体" w:hAnsi="宋体" w:cs="..ì."/>
              </w:rPr>
              <w:t>组长单位伦理批件</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21.5</w:t>
            </w:r>
          </w:p>
        </w:tc>
        <w:tc>
          <w:tcPr>
            <w:tcW w:w="4336" w:type="dxa"/>
            <w:vAlign w:val="center"/>
          </w:tcPr>
          <w:p>
            <w:pPr>
              <w:rPr>
                <w:rFonts w:hint="eastAsia" w:ascii="Calibri" w:hAnsi="Calibri" w:eastAsia="宋体" w:cs="黑体"/>
                <w:szCs w:val="22"/>
                <w:lang w:eastAsia="zh-CN"/>
              </w:rPr>
            </w:pPr>
            <w:r>
              <w:rPr>
                <w:rFonts w:hint="eastAsia" w:ascii="宋体" w:hAnsi="宋体" w:cs="..ì."/>
              </w:rPr>
              <w:t>临床试验委托书（PI）、CRA</w:t>
            </w:r>
            <w:r>
              <w:rPr>
                <w:rFonts w:hint="eastAsia" w:ascii="宋体" w:hAnsi="宋体" w:eastAsia="宋体" w:cs="..ì."/>
                <w:lang w:eastAsia="zh-CN"/>
              </w:rPr>
              <w:t>、</w:t>
            </w:r>
            <w:r>
              <w:rPr>
                <w:rFonts w:hint="eastAsia" w:ascii="宋体" w:hAnsi="宋体" w:eastAsia="宋体" w:cs="..ì."/>
                <w:lang w:val="en-US" w:eastAsia="zh-CN"/>
              </w:rPr>
              <w:t>CRC</w:t>
            </w:r>
            <w:r>
              <w:rPr>
                <w:rFonts w:hint="eastAsia" w:ascii="宋体" w:hAnsi="宋体" w:cs="..ì."/>
              </w:rPr>
              <w:t>委托函</w:t>
            </w:r>
            <w:r>
              <w:rPr>
                <w:rFonts w:hint="eastAsia" w:ascii="宋体" w:hAnsi="宋体" w:eastAsia="宋体" w:cs="..ì."/>
                <w:lang w:eastAsia="zh-CN"/>
              </w:rPr>
              <w:t>及资质</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21.6</w:t>
            </w:r>
          </w:p>
        </w:tc>
        <w:tc>
          <w:tcPr>
            <w:tcW w:w="4336" w:type="dxa"/>
            <w:vAlign w:val="center"/>
          </w:tcPr>
          <w:p>
            <w:pPr>
              <w:rPr>
                <w:rFonts w:ascii="宋体" w:hAnsi="宋体" w:cs="..ì."/>
              </w:rPr>
            </w:pPr>
            <w:r>
              <w:rPr>
                <w:rFonts w:hint="eastAsia" w:ascii="宋体" w:hAnsi="宋体" w:cs="..ì."/>
              </w:rPr>
              <w:t>试验用医疗器械的研制符合适用的医疗器械质量管理体系相关要求的声明</w:t>
            </w:r>
            <w:r>
              <w:rPr>
                <w:rFonts w:hint="eastAsia" w:ascii="Calibri" w:hAnsi="Calibri" w:cs="黑体"/>
                <w:szCs w:val="22"/>
              </w:rPr>
              <w:t>（器械、IVD）</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21.7</w:t>
            </w:r>
          </w:p>
        </w:tc>
        <w:tc>
          <w:tcPr>
            <w:tcW w:w="4336" w:type="dxa"/>
            <w:vAlign w:val="center"/>
          </w:tcPr>
          <w:p>
            <w:pPr>
              <w:rPr>
                <w:rFonts w:ascii="宋体" w:hAnsi="宋体" w:cs="..ì."/>
              </w:rPr>
            </w:pPr>
            <w:r>
              <w:rPr>
                <w:rFonts w:hint="eastAsia" w:ascii="宋体" w:hAnsi="宋体" w:cs="..ì."/>
              </w:rPr>
              <w:t>适用的技术要求/</w:t>
            </w:r>
            <w:r>
              <w:rPr>
                <w:rFonts w:hint="eastAsia" w:ascii="Calibri" w:hAnsi="Calibri" w:cs="黑体"/>
                <w:szCs w:val="22"/>
              </w:rPr>
              <w:t>注册标准等（器械、IVD）</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21.8</w:t>
            </w:r>
          </w:p>
        </w:tc>
        <w:tc>
          <w:tcPr>
            <w:tcW w:w="4336" w:type="dxa"/>
            <w:vAlign w:val="center"/>
          </w:tcPr>
          <w:p>
            <w:pPr>
              <w:rPr>
                <w:rFonts w:ascii="宋体" w:hAnsi="宋体" w:cs="..ì."/>
              </w:rPr>
            </w:pPr>
            <w:r>
              <w:rPr>
                <w:color w:val="000000" w:themeColor="text1"/>
                <w14:textFill>
                  <w14:solidFill>
                    <w14:schemeClr w14:val="tx1"/>
                  </w14:solidFill>
                </w14:textFill>
              </w:rPr>
              <w:t>临床试验机构的设施和条件能够满足试验的综述</w:t>
            </w:r>
            <w:r>
              <w:rPr>
                <w:rFonts w:hint="eastAsia" w:ascii="Calibri" w:hAnsi="Calibri" w:cs="黑体"/>
                <w:szCs w:val="22"/>
              </w:rPr>
              <w:t>（器械、IVD）</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21.9</w:t>
            </w:r>
          </w:p>
        </w:tc>
        <w:tc>
          <w:tcPr>
            <w:tcW w:w="4336" w:type="dxa"/>
            <w:vAlign w:val="center"/>
          </w:tcPr>
          <w:p>
            <w:pPr>
              <w:rPr>
                <w:rFonts w:ascii="Calibri" w:hAnsi="Calibri" w:cs="黑体"/>
                <w:szCs w:val="22"/>
              </w:rPr>
            </w:pPr>
            <w:r>
              <w:rPr>
                <w:rFonts w:hint="eastAsia" w:ascii="Calibri" w:hAnsi="Calibri" w:cs="黑体"/>
                <w:szCs w:val="22"/>
              </w:rPr>
              <w:t>遗传办批件</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r>
              <w:rPr>
                <w:rFonts w:hint="eastAsia" w:ascii="Calibri" w:hAnsi="Calibri" w:cs="黑体"/>
                <w:szCs w:val="22"/>
              </w:rPr>
              <w:t>准备</w:t>
            </w:r>
          </w:p>
        </w:tc>
        <w:tc>
          <w:tcPr>
            <w:tcW w:w="1663" w:type="dxa"/>
            <w:vAlign w:val="center"/>
          </w:tcPr>
          <w:p>
            <w:pPr>
              <w:rPr>
                <w:rFonts w:hint="eastAsia" w:ascii="Calibri" w:hAnsi="Calibri" w:eastAsia="宋体" w:cs="黑体"/>
                <w:szCs w:val="22"/>
                <w:lang w:eastAsia="zh-CN"/>
              </w:rPr>
            </w:pPr>
            <w:r>
              <w:rPr>
                <w:rFonts w:hint="eastAsia" w:ascii="Calibri" w:hAnsi="Calibri" w:cs="黑体"/>
                <w:szCs w:val="22"/>
              </w:rPr>
              <w:t>有□无□NA</w:t>
            </w:r>
            <w:r>
              <w:rPr>
                <w:rFonts w:hint="eastAsia" w:ascii="Calibri" w:hAnsi="Calibri" w:eastAsia="宋体" w:cs="黑体"/>
                <w:szCs w:val="22"/>
                <w:lang w:eastAsia="zh-CN"/>
              </w:rPr>
              <w:t>☑</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43" w:type="dxa"/>
            <w:vAlign w:val="center"/>
          </w:tcPr>
          <w:p>
            <w:pPr>
              <w:jc w:val="center"/>
              <w:rPr>
                <w:rFonts w:ascii="Calibri" w:hAnsi="Calibri" w:cs="黑体"/>
                <w:szCs w:val="22"/>
              </w:rPr>
            </w:pPr>
          </w:p>
        </w:tc>
        <w:tc>
          <w:tcPr>
            <w:tcW w:w="720" w:type="dxa"/>
            <w:vAlign w:val="center"/>
          </w:tcPr>
          <w:p>
            <w:pPr>
              <w:rPr>
                <w:rFonts w:hint="default" w:ascii="Calibri" w:hAnsi="Calibri" w:eastAsia="宋体" w:cs="黑体"/>
                <w:szCs w:val="22"/>
                <w:lang w:val="en-US" w:eastAsia="zh-CN"/>
              </w:rPr>
            </w:pPr>
            <w:r>
              <w:rPr>
                <w:rFonts w:hint="eastAsia" w:ascii="Calibri" w:hAnsi="Calibri" w:eastAsia="宋体" w:cs="黑体"/>
                <w:szCs w:val="22"/>
                <w:lang w:val="en-US" w:eastAsia="zh-CN"/>
              </w:rPr>
              <w:t>21.10</w:t>
            </w:r>
          </w:p>
        </w:tc>
        <w:tc>
          <w:tcPr>
            <w:tcW w:w="4336" w:type="dxa"/>
            <w:vAlign w:val="center"/>
          </w:tcPr>
          <w:p>
            <w:pPr>
              <w:rPr>
                <w:rFonts w:hint="eastAsia" w:ascii="Calibri" w:hAnsi="Calibri" w:eastAsia="宋体" w:cs="黑体"/>
                <w:szCs w:val="22"/>
                <w:lang w:val="en-US" w:eastAsia="zh-CN"/>
              </w:rPr>
            </w:pPr>
            <w:r>
              <w:rPr>
                <w:rFonts w:hint="eastAsia" w:ascii="Calibri" w:hAnsi="Calibri" w:eastAsia="宋体" w:cs="黑体"/>
                <w:szCs w:val="22"/>
                <w:lang w:val="en-US" w:eastAsia="zh-CN"/>
              </w:rPr>
              <w:t>立项文件清单</w:t>
            </w:r>
          </w:p>
        </w:tc>
        <w:tc>
          <w:tcPr>
            <w:tcW w:w="721" w:type="dxa"/>
            <w:vAlign w:val="center"/>
          </w:tcPr>
          <w:p>
            <w:pPr>
              <w:rPr>
                <w:rFonts w:ascii="Calibri" w:hAnsi="Calibri" w:cs="黑体"/>
                <w:szCs w:val="22"/>
              </w:rPr>
            </w:pPr>
          </w:p>
        </w:tc>
        <w:tc>
          <w:tcPr>
            <w:tcW w:w="720" w:type="dxa"/>
            <w:vAlign w:val="center"/>
          </w:tcPr>
          <w:p>
            <w:pPr>
              <w:rPr>
                <w:rFonts w:hint="eastAsia" w:ascii="Calibri" w:hAnsi="Calibri" w:eastAsia="Arial" w:cs="黑体"/>
                <w:snapToGrid w:val="0"/>
                <w:color w:val="000000"/>
                <w:sz w:val="21"/>
                <w:szCs w:val="22"/>
                <w:lang w:val="en-US" w:eastAsia="zh-CN" w:bidi="ar-SA"/>
              </w:rPr>
            </w:pPr>
            <w:r>
              <w:rPr>
                <w:rFonts w:hint="eastAsia" w:ascii="Calibri" w:hAnsi="Calibri" w:cs="黑体"/>
                <w:szCs w:val="22"/>
              </w:rPr>
              <w:t>准备</w:t>
            </w:r>
          </w:p>
        </w:tc>
        <w:tc>
          <w:tcPr>
            <w:tcW w:w="1663" w:type="dxa"/>
            <w:vAlign w:val="center"/>
          </w:tcPr>
          <w:p>
            <w:pPr>
              <w:rPr>
                <w:rFonts w:hint="eastAsia" w:ascii="Calibri" w:hAnsi="Calibri" w:cs="黑体"/>
                <w:szCs w:val="22"/>
              </w:rPr>
            </w:pPr>
            <w:r>
              <w:rPr>
                <w:rFonts w:hint="eastAsia" w:ascii="Calibri" w:hAnsi="Calibri" w:cs="黑体"/>
                <w:szCs w:val="22"/>
              </w:rPr>
              <w:t>有□无□NA</w:t>
            </w:r>
            <w:r>
              <w:rPr>
                <w:rFonts w:hint="eastAsia" w:ascii="Calibri" w:hAnsi="Calibri" w:eastAsia="宋体" w:cs="黑体"/>
                <w:szCs w:val="22"/>
                <w:lang w:eastAsia="zh-CN"/>
              </w:rPr>
              <w:t>☑</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543" w:type="dxa"/>
            <w:vAlign w:val="center"/>
          </w:tcPr>
          <w:p>
            <w:pPr>
              <w:jc w:val="center"/>
              <w:rPr>
                <w:rFonts w:ascii="Calibri" w:hAnsi="Calibri" w:cs="黑体"/>
                <w:szCs w:val="22"/>
              </w:rPr>
            </w:pPr>
          </w:p>
        </w:tc>
        <w:tc>
          <w:tcPr>
            <w:tcW w:w="720" w:type="dxa"/>
            <w:vAlign w:val="center"/>
          </w:tcPr>
          <w:p>
            <w:pPr>
              <w:rPr>
                <w:rFonts w:hint="eastAsia" w:ascii="Calibri" w:hAnsi="Calibri" w:eastAsia="宋体" w:cs="黑体"/>
                <w:szCs w:val="22"/>
                <w:lang w:val="en-US" w:eastAsia="zh-CN"/>
              </w:rPr>
            </w:pPr>
            <w:r>
              <w:rPr>
                <w:rFonts w:hint="eastAsia" w:ascii="Calibri" w:hAnsi="Calibri" w:cs="黑体"/>
                <w:szCs w:val="22"/>
              </w:rPr>
              <w:t>21.1</w:t>
            </w:r>
            <w:r>
              <w:rPr>
                <w:rFonts w:hint="eastAsia" w:ascii="Calibri" w:hAnsi="Calibri" w:eastAsia="宋体" w:cs="黑体"/>
                <w:szCs w:val="22"/>
                <w:lang w:val="en-US" w:eastAsia="zh-CN"/>
              </w:rPr>
              <w:t>1</w:t>
            </w:r>
          </w:p>
        </w:tc>
        <w:tc>
          <w:tcPr>
            <w:tcW w:w="4336" w:type="dxa"/>
            <w:vAlign w:val="center"/>
          </w:tcPr>
          <w:p>
            <w:pPr>
              <w:rPr>
                <w:rFonts w:ascii="Calibri" w:hAnsi="Calibri" w:cs="黑体"/>
                <w:szCs w:val="22"/>
              </w:rPr>
            </w:pPr>
            <w:r>
              <w:rPr>
                <w:rFonts w:hint="eastAsia" w:ascii="Calibri" w:hAnsi="Calibri" w:cs="黑体"/>
                <w:szCs w:val="22"/>
              </w:rPr>
              <w:t>其他</w:t>
            </w:r>
          </w:p>
        </w:tc>
        <w:tc>
          <w:tcPr>
            <w:tcW w:w="721" w:type="dxa"/>
            <w:vAlign w:val="center"/>
          </w:tcPr>
          <w:p>
            <w:pPr>
              <w:rPr>
                <w:rFonts w:ascii="Calibri" w:hAnsi="Calibri" w:cs="黑体"/>
                <w:szCs w:val="22"/>
              </w:rPr>
            </w:pPr>
          </w:p>
        </w:tc>
        <w:tc>
          <w:tcPr>
            <w:tcW w:w="720" w:type="dxa"/>
            <w:vAlign w:val="center"/>
          </w:tcPr>
          <w:p>
            <w:pPr>
              <w:rPr>
                <w:rFonts w:ascii="Calibri" w:hAnsi="Calibri" w:cs="黑体"/>
                <w:szCs w:val="22"/>
              </w:rPr>
            </w:pPr>
          </w:p>
        </w:tc>
        <w:tc>
          <w:tcPr>
            <w:tcW w:w="1663" w:type="dxa"/>
            <w:vAlign w:val="center"/>
          </w:tcPr>
          <w:p>
            <w:pPr>
              <w:rPr>
                <w:rFonts w:ascii="Calibri" w:hAnsi="Calibri" w:cs="黑体"/>
                <w:szCs w:val="22"/>
              </w:rPr>
            </w:pPr>
            <w:r>
              <w:rPr>
                <w:rFonts w:hint="eastAsia" w:ascii="Calibri" w:hAnsi="Calibri" w:cs="黑体"/>
                <w:szCs w:val="22"/>
              </w:rPr>
              <w:t>有□无□NA□</w:t>
            </w:r>
          </w:p>
        </w:tc>
        <w:tc>
          <w:tcPr>
            <w:tcW w:w="721" w:type="dxa"/>
            <w:vAlign w:val="center"/>
          </w:tcPr>
          <w:p>
            <w:pPr>
              <w:rPr>
                <w:rFonts w:ascii="Calibri" w:hAnsi="Calibri" w:cs="黑体"/>
                <w:szCs w:val="22"/>
              </w:rPr>
            </w:pPr>
          </w:p>
        </w:tc>
        <w:tc>
          <w:tcPr>
            <w:tcW w:w="933" w:type="dxa"/>
            <w:vAlign w:val="center"/>
          </w:tcPr>
          <w:p>
            <w:pPr>
              <w:rPr>
                <w:rFonts w:ascii="Calibri" w:hAnsi="Calibri" w:cs="黑体"/>
                <w:szCs w:val="22"/>
              </w:rPr>
            </w:pPr>
          </w:p>
        </w:tc>
      </w:tr>
    </w:tbl>
    <w:p>
      <w:pPr>
        <w:spacing w:before="120" w:line="221" w:lineRule="auto"/>
        <w:rPr>
          <w:rFonts w:asciiTheme="minorEastAsia" w:hAnsiTheme="minorEastAsia" w:eastAsiaTheme="minorEastAsia" w:cstheme="minorEastAsia"/>
          <w:spacing w:val="6"/>
          <w:sz w:val="24"/>
          <w:szCs w:val="24"/>
        </w:rPr>
      </w:pPr>
    </w:p>
    <w:p>
      <w:pPr>
        <w:spacing w:before="120" w:line="221" w:lineRule="auto"/>
        <w:rPr>
          <w:rFonts w:asciiTheme="minorEastAsia" w:hAnsiTheme="minorEastAsia" w:eastAsiaTheme="minorEastAsia" w:cstheme="minorEastAsia"/>
          <w:spacing w:val="6"/>
          <w:sz w:val="24"/>
          <w:szCs w:val="24"/>
        </w:rPr>
      </w:pPr>
    </w:p>
    <w:p>
      <w:r>
        <w:rPr>
          <w:rFonts w:hint="eastAsia" w:ascii="宋体" w:hAnsi="宋体" w:eastAsia="宋体" w:cs="宋体"/>
        </w:rPr>
        <w:t>注：</w:t>
      </w:r>
    </w:p>
    <w:p>
      <w:r>
        <w:t>1</w:t>
      </w:r>
      <w:r>
        <w:rPr>
          <w:rFonts w:hint="eastAsia" w:ascii="宋体" w:hAnsi="宋体" w:eastAsia="宋体" w:cs="宋体"/>
        </w:rPr>
        <w:t>、机构立项文件夹中与研究者文件夹重复的文件在项目资料归档完成后销毁。</w:t>
      </w:r>
    </w:p>
    <w:p>
      <w:r>
        <w:t>2</w:t>
      </w:r>
      <w:r>
        <w:rPr>
          <w:rFonts w:hint="eastAsia" w:ascii="宋体" w:hAnsi="宋体" w:eastAsia="宋体" w:cs="宋体"/>
        </w:rPr>
        <w:t>、每个文件盒请附目录清单。</w:t>
      </w:r>
    </w:p>
    <w:p>
      <w:r>
        <w:t>3</w:t>
      </w:r>
      <w:r>
        <w:rPr>
          <w:rFonts w:hint="eastAsia" w:ascii="宋体" w:hAnsi="宋体" w:eastAsia="宋体" w:cs="宋体"/>
        </w:rPr>
        <w:t>、请正反两面打印，所有选项用</w:t>
      </w:r>
      <w:r>
        <w:t>“×”</w:t>
      </w:r>
      <w:r>
        <w:rPr>
          <w:rFonts w:hint="eastAsia" w:ascii="宋体" w:hAnsi="宋体" w:eastAsia="宋体" w:cs="宋体"/>
        </w:rPr>
        <w:t>标识。</w:t>
      </w:r>
    </w:p>
    <w:p/>
    <w:p>
      <w:r>
        <w:rPr>
          <w:rFonts w:hint="eastAsia" w:ascii="宋体" w:hAnsi="宋体" w:eastAsia="宋体" w:cs="宋体"/>
        </w:rPr>
        <w:t>我已确认以上文件无误。</w:t>
      </w:r>
    </w:p>
    <w:p>
      <w:pPr>
        <w:rPr>
          <w:rFonts w:eastAsiaTheme="minorEastAsia"/>
          <w:u w:val="single"/>
        </w:rPr>
      </w:pPr>
      <w:r>
        <w:rPr>
          <w:rFonts w:hint="eastAsia" w:ascii="宋体" w:hAnsi="宋体" w:eastAsia="宋体" w:cs="宋体"/>
        </w:rPr>
        <w:t>项目归档人签名</w:t>
      </w:r>
      <w:r>
        <w:t>/</w:t>
      </w:r>
      <w:r>
        <w:rPr>
          <w:rFonts w:hint="eastAsia" w:ascii="宋体" w:hAnsi="宋体" w:eastAsia="宋体" w:cs="宋体"/>
        </w:rPr>
        <w:t>日期：</w:t>
      </w:r>
      <w:r>
        <w:rPr>
          <w:u w:val="single"/>
        </w:rPr>
        <w:t xml:space="preserve">                 </w:t>
      </w:r>
    </w:p>
    <w:p>
      <w:pPr>
        <w:rPr>
          <w:rFonts w:eastAsiaTheme="minorEastAsia"/>
        </w:rPr>
      </w:pPr>
    </w:p>
    <w:p>
      <w:r>
        <w:rPr>
          <w:rFonts w:hint="eastAsia" w:ascii="宋体" w:hAnsi="宋体" w:eastAsia="宋体" w:cs="宋体"/>
        </w:rPr>
        <w:t>机构接收人签名</w:t>
      </w:r>
      <w:r>
        <w:t>/</w:t>
      </w:r>
      <w:r>
        <w:rPr>
          <w:rFonts w:hint="eastAsia" w:ascii="宋体" w:hAnsi="宋体" w:eastAsia="宋体" w:cs="宋体"/>
        </w:rPr>
        <w:t>日期：</w:t>
      </w:r>
      <w:r>
        <w:rPr>
          <w:u w:val="single"/>
        </w:rPr>
        <w:t xml:space="preserve">                 </w:t>
      </w:r>
    </w:p>
    <w:p>
      <w:bookmarkStart w:id="0" w:name="_GoBack"/>
      <w:bookmarkEnd w:id="0"/>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ì.">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tabs>
        <w:tab w:val="left" w:pos="4846"/>
      </w:tabs>
      <w:spacing w:line="240" w:lineRule="auto"/>
      <w:rPr>
        <w:rFonts w:eastAsia="宋体"/>
        <w:b/>
        <w:bCs/>
      </w:rPr>
    </w:pPr>
    <w:r>
      <w:drawing>
        <wp:inline distT="0" distB="0" distL="0" distR="0">
          <wp:extent cx="508000" cy="495300"/>
          <wp:effectExtent l="0" t="0" r="6350" b="0"/>
          <wp:docPr id="6" name="图片 1" descr="C:\Users\ADMINI~1\AppData\Local\Temp\16112823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1611282374(1).png"/>
                  <pic:cNvPicPr>
                    <a:picLocks noChangeAspect="1" noChangeArrowheads="1"/>
                  </pic:cNvPicPr>
                </pic:nvPicPr>
                <pic:blipFill>
                  <a:blip r:embed="rId1"/>
                  <a:srcRect/>
                  <a:stretch>
                    <a:fillRect/>
                  </a:stretch>
                </pic:blipFill>
                <pic:spPr>
                  <a:xfrm>
                    <a:off x="0" y="0"/>
                    <a:ext cx="509191" cy="496543"/>
                  </a:xfrm>
                  <a:prstGeom prst="rect">
                    <a:avLst/>
                  </a:prstGeom>
                  <a:noFill/>
                  <a:ln w="9525">
                    <a:noFill/>
                    <a:miter lim="800000"/>
                    <a:headEnd/>
                    <a:tailEnd/>
                  </a:ln>
                </pic:spPr>
              </pic:pic>
            </a:graphicData>
          </a:graphic>
        </wp:inline>
      </w:drawing>
    </w:r>
    <w:r>
      <w:rPr>
        <w:rFonts w:hint="eastAsia" w:eastAsia="宋体"/>
      </w:rPr>
      <w:tab/>
    </w:r>
    <w:r>
      <w:rPr>
        <w:rFonts w:hint="eastAsia" w:eastAsia="宋体"/>
      </w:rPr>
      <w:t xml:space="preserve">                        </w:t>
    </w:r>
    <w:r>
      <w:rPr>
        <w:rFonts w:hint="eastAsia" w:eastAsia="宋体"/>
        <w:b/>
        <w:bCs/>
      </w:rPr>
      <w:t>机构文档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YTZmODEzZmQ1NGQ4NjFmYmY5MTMyODg0MDIxYjEifQ=="/>
  </w:docVars>
  <w:rsids>
    <w:rsidRoot w:val="0088255F"/>
    <w:rsid w:val="0061395C"/>
    <w:rsid w:val="0088255F"/>
    <w:rsid w:val="00977DB9"/>
    <w:rsid w:val="01170C55"/>
    <w:rsid w:val="02E23394"/>
    <w:rsid w:val="03597303"/>
    <w:rsid w:val="09532A47"/>
    <w:rsid w:val="0CEE4F60"/>
    <w:rsid w:val="0E7E40C2"/>
    <w:rsid w:val="0EBC4BEA"/>
    <w:rsid w:val="13B50586"/>
    <w:rsid w:val="14F53EDD"/>
    <w:rsid w:val="177C760C"/>
    <w:rsid w:val="186B3909"/>
    <w:rsid w:val="20801F1B"/>
    <w:rsid w:val="238B4E5F"/>
    <w:rsid w:val="26E50D2A"/>
    <w:rsid w:val="27361586"/>
    <w:rsid w:val="2E0C3040"/>
    <w:rsid w:val="2FB15C4D"/>
    <w:rsid w:val="33A1422B"/>
    <w:rsid w:val="354453D8"/>
    <w:rsid w:val="39C12F31"/>
    <w:rsid w:val="3A0D6176"/>
    <w:rsid w:val="3D2A5291"/>
    <w:rsid w:val="43C123FB"/>
    <w:rsid w:val="49830203"/>
    <w:rsid w:val="4B72052F"/>
    <w:rsid w:val="4CC823D1"/>
    <w:rsid w:val="510734C7"/>
    <w:rsid w:val="51C4760A"/>
    <w:rsid w:val="528A3A68"/>
    <w:rsid w:val="537A5233"/>
    <w:rsid w:val="57A87454"/>
    <w:rsid w:val="5886561A"/>
    <w:rsid w:val="58D04AE7"/>
    <w:rsid w:val="5A0A4028"/>
    <w:rsid w:val="6051475F"/>
    <w:rsid w:val="69C51D1A"/>
    <w:rsid w:val="715C2F64"/>
    <w:rsid w:val="75834F63"/>
    <w:rsid w:val="763E0E8A"/>
    <w:rsid w:val="7EEF52AA"/>
    <w:rsid w:val="7F0725F2"/>
    <w:rsid w:val="7FC9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tLeast"/>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588</Words>
  <Characters>3352</Characters>
  <Lines>27</Lines>
  <Paragraphs>7</Paragraphs>
  <TotalTime>0</TotalTime>
  <ScaleCrop>false</ScaleCrop>
  <LinksUpToDate>false</LinksUpToDate>
  <CharactersWithSpaces>3933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2023-12-12T02:35:00Z</dcterms:created>
  <dc:creator>Administrator</dc:creator>
  <cp:lastModifiedBy>陈乃莎</cp:lastModifiedBy>
  <dcterms:modified xsi:type="dcterms:W3CDTF">2024-07-31T07:57:22Z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4050AB00312E4EE88E1C3ABDF33A51E8_13</vt:lpwstr>
  </property>
</Properties>
</file>