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73AB9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>资料清单</w:t>
      </w:r>
    </w:p>
    <w:p w14:paraId="1F1EDE2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（1）供应商法人营业执照；</w:t>
      </w:r>
    </w:p>
    <w:p w14:paraId="6A7C1A7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left="0" w:right="0" w:firstLine="420"/>
        <w:textAlignment w:val="auto"/>
        <w:rPr>
          <w:rFonts w:hint="eastAsia" w:eastAsia="微软雅黑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2）供应商法定代表人身份证明或法定代表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人授权委托书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，法定代表人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委托代理人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的身份证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复印件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  <w:r>
        <w:rPr>
          <w:rFonts w:hint="eastAsia" w:ascii="微软雅黑" w:hAnsi="微软雅黑" w:eastAsia="微软雅黑" w:cs="微软雅黑"/>
          <w:color w:val="FFFFFF" w:themeColor="background1"/>
          <w:sz w:val="24"/>
          <w:szCs w:val="24"/>
          <w:highlight w:val="red"/>
          <w:lang w:eastAsia="zh-CN"/>
          <w14:textFill>
            <w14:solidFill>
              <w14:schemeClr w14:val="bg1"/>
            </w14:solidFill>
          </w14:textFill>
        </w:rPr>
        <w:t>（法定代表人和委托代理人需要签字或盖章）</w:t>
      </w:r>
    </w:p>
    <w:p w14:paraId="4311D945">
      <w:pPr>
        <w:pStyle w:val="14"/>
        <w:numPr>
          <w:ilvl w:val="0"/>
          <w:numId w:val="0"/>
        </w:numPr>
        <w:spacing w:line="360" w:lineRule="auto"/>
        <w:ind w:leftChars="200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（3）</w:t>
      </w:r>
      <w:r>
        <w:rPr>
          <w:rFonts w:hint="eastAsia" w:ascii="宋体" w:hAnsi="宋体"/>
          <w:color w:val="auto"/>
          <w:sz w:val="24"/>
          <w:highlight w:val="none"/>
          <w:lang w:val="en-US" w:eastAsia="zh-CN"/>
        </w:rPr>
        <w:t>2023</w:t>
      </w: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年度经会计师事务所或者审计机构审计的财务报告；或基本开户银行</w:t>
      </w:r>
    </w:p>
    <w:p w14:paraId="50289244">
      <w:pPr>
        <w:pStyle w:val="14"/>
        <w:numPr>
          <w:ilvl w:val="0"/>
          <w:numId w:val="0"/>
        </w:numPr>
        <w:spacing w:line="360" w:lineRule="auto"/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</w:pPr>
      <w:r>
        <w:rPr>
          <w:rFonts w:hint="eastAsia" w:ascii="微软雅黑" w:hAnsi="微软雅黑" w:eastAsia="微软雅黑" w:cs="微软雅黑"/>
          <w:color w:val="333333"/>
          <w:kern w:val="0"/>
          <w:sz w:val="24"/>
          <w:szCs w:val="24"/>
          <w:lang w:val="en-US" w:eastAsia="zh-CN" w:bidi="ar-SA"/>
        </w:rPr>
        <w:t>出具的有效资信证明；</w:t>
      </w:r>
    </w:p>
    <w:p w14:paraId="5225A8B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（4）近一年内任意一个月缴纳税收和社会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保障资金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凭证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；</w:t>
      </w:r>
    </w:p>
    <w:p w14:paraId="1F88D712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（5）参加采购活动前三年内在经营活动中没有重大违法记录声明函；</w:t>
      </w:r>
    </w:p>
    <w:p w14:paraId="3673A03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（6）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具有履行合同所需的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设备和专业技术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能力的承诺书；</w:t>
      </w:r>
    </w:p>
    <w:p w14:paraId="0F1F7AA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）供应商对参加采购项目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资料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内容真实性负责的承诺函；</w:t>
      </w:r>
    </w:p>
    <w:p w14:paraId="61C4796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8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</w:rPr>
        <w:t>）信用查询记录；</w:t>
      </w:r>
    </w:p>
    <w:p w14:paraId="2158AA1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spacing w:val="7"/>
          <w:sz w:val="24"/>
          <w:szCs w:val="24"/>
          <w:lang w:bidi="ar"/>
        </w:rPr>
      </w:pP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val="en-US" w:eastAsia="zh-CN"/>
        </w:rPr>
        <w:t>9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须具有国家建设行政主管部门颁发的具有暖通相关专</w:t>
      </w:r>
      <w:bookmarkStart w:id="0" w:name="_GoBack"/>
      <w:bookmarkEnd w:id="0"/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业资质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的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建筑工程施工总承包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级及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级以上，或建筑装饰装修工程专业承包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级及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级以上资质，具有有效的安全生产许可证；</w:t>
      </w:r>
    </w:p>
    <w:p w14:paraId="7DE8BD05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宋体" w:hAnsi="宋体" w:eastAsia="宋体" w:cs="宋体"/>
          <w:spacing w:val="7"/>
          <w:sz w:val="24"/>
          <w:szCs w:val="24"/>
          <w:lang w:eastAsia="zh-CN" w:bidi="ar"/>
        </w:rPr>
      </w:pPr>
      <w:r>
        <w:rPr>
          <w:rFonts w:hint="eastAsia" w:ascii="宋体" w:hAnsi="宋体" w:eastAsia="宋体" w:cs="宋体"/>
          <w:spacing w:val="7"/>
          <w:sz w:val="24"/>
          <w:szCs w:val="24"/>
          <w:lang w:eastAsia="zh-CN" w:bidi="ar"/>
        </w:rPr>
        <w:t>（</w:t>
      </w:r>
      <w:r>
        <w:rPr>
          <w:rFonts w:hint="eastAsia" w:ascii="宋体" w:hAnsi="宋体" w:eastAsia="宋体" w:cs="宋体"/>
          <w:spacing w:val="7"/>
          <w:sz w:val="24"/>
          <w:szCs w:val="24"/>
          <w:lang w:val="en-US" w:eastAsia="zh-CN" w:bidi="ar"/>
        </w:rPr>
        <w:t>10</w:t>
      </w:r>
      <w:r>
        <w:rPr>
          <w:rFonts w:hint="eastAsia" w:ascii="宋体" w:hAnsi="宋体" w:eastAsia="宋体" w:cs="宋体"/>
          <w:spacing w:val="7"/>
          <w:sz w:val="24"/>
          <w:szCs w:val="24"/>
          <w:lang w:eastAsia="zh-CN" w:bidi="ar"/>
        </w:rPr>
        <w:t>）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拟派项目经理须具有建筑工程专业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级及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val="en-US" w:eastAsia="zh-CN"/>
        </w:rPr>
        <w:t>二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</w:rPr>
        <w:t>级以上注册建造师资格，具备有效的安全生产考核合格证书，且未担任其他在施建设工程项目</w:t>
      </w:r>
      <w:r>
        <w:rPr>
          <w:rFonts w:hint="eastAsia" w:ascii="微软雅黑" w:hAnsi="微软雅黑" w:eastAsia="微软雅黑" w:cs="微软雅黑"/>
          <w:color w:val="333333"/>
          <w:sz w:val="24"/>
          <w:szCs w:val="24"/>
          <w:lang w:eastAsia="zh-CN"/>
        </w:rPr>
        <w:t>；</w:t>
      </w:r>
    </w:p>
    <w:p w14:paraId="6007F0A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159685D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</w:p>
    <w:p w14:paraId="096A446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  <w:t>备注：</w:t>
      </w:r>
    </w:p>
    <w:p w14:paraId="4327D95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begin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instrText xml:space="preserve"> HYPERLINK "mailto:1.全部资料扫描件或复印件并加盖公章，扫描PDF版发到邮箱zbb65662712@163.com。" </w:instrTex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separate"/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1.全部资料纸质版并加盖公章，扫描PDF版发到邮箱zbb65662712@163.com。</w:t>
      </w: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fldChar w:fldCharType="end"/>
      </w:r>
    </w:p>
    <w:p w14:paraId="22B3FE7C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480" w:firstLineChars="200"/>
        <w:textAlignment w:val="auto"/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  <w:r>
        <w:rPr>
          <w:rStyle w:val="13"/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  <w:t>2.供应商应保证其提供资料的真实性、有效性，一经发现有提供虚假材料者，采购人有权取消其响应资格。</w:t>
      </w:r>
    </w:p>
    <w:p w14:paraId="6C707AD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Style w:val="13"/>
          <w:rFonts w:hint="default" w:ascii="微软雅黑" w:hAnsi="微软雅黑" w:eastAsia="微软雅黑" w:cs="微软雅黑"/>
          <w:b/>
          <w:bCs/>
          <w:color w:val="333333"/>
          <w:sz w:val="24"/>
          <w:szCs w:val="24"/>
          <w:lang w:val="en-US" w:eastAsia="zh-CN"/>
        </w:rPr>
      </w:pPr>
    </w:p>
    <w:p w14:paraId="066AA1AC">
      <w:pPr>
        <w:pStyle w:val="10"/>
      </w:pPr>
    </w:p>
    <w:p w14:paraId="35CF4F7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</w:p>
    <w:p w14:paraId="16677B8F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1C3A0C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157" w:afterLines="50" w:afterAutospacing="0" w:line="480" w:lineRule="exact"/>
        <w:ind w:left="0" w:right="0" w:firstLine="420"/>
        <w:jc w:val="center"/>
        <w:textAlignment w:val="auto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t xml:space="preserve"> 发送电子邮件详细方式</w:t>
      </w:r>
    </w:p>
    <w:p w14:paraId="0718640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第一步：</w:t>
      </w:r>
    </w:p>
    <w:p w14:paraId="2DB95668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420"/>
        <w:textAlignment w:val="auto"/>
        <w:rPr>
          <w:rFonts w:hint="eastAsia" w:ascii="微软雅黑" w:hAnsi="微软雅黑" w:eastAsia="微软雅黑" w:cs="微软雅黑"/>
          <w:b/>
          <w:bCs/>
          <w:color w:val="333333"/>
          <w:sz w:val="24"/>
          <w:szCs w:val="24"/>
          <w:lang w:eastAsia="zh-CN"/>
        </w:rPr>
      </w:pP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根据上述资料清单，将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纸质版加盖公章，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eastAsia="zh-CN"/>
        </w:rPr>
        <w:t>扫描</w:t>
      </w:r>
      <w:r>
        <w:rPr>
          <w:rFonts w:hint="eastAsia" w:ascii="微软雅黑" w:hAnsi="微软雅黑" w:eastAsia="微软雅黑" w:cs="微软雅黑"/>
          <w:b/>
          <w:bCs/>
          <w:color w:val="333333"/>
          <w:sz w:val="28"/>
          <w:szCs w:val="28"/>
          <w:lang w:val="en-US" w:eastAsia="zh-CN"/>
        </w:rPr>
        <w:t>PDF版发到邮箱。</w:t>
      </w:r>
    </w:p>
    <w:p w14:paraId="0A935E8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发送邮件：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none"/>
          <w:lang w:val="en-US" w:eastAsia="zh-CN" w:bidi="ar"/>
        </w:rPr>
        <w:t>填写下列信息，粘贴至邮件正文处与邮件附件</w:t>
      </w:r>
      <w:r>
        <w:rPr>
          <w:rFonts w:hint="eastAsia" w:cs="宋体"/>
          <w:color w:val="333333"/>
          <w:kern w:val="0"/>
          <w:sz w:val="28"/>
          <w:szCs w:val="28"/>
          <w:highlight w:val="none"/>
          <w:u w:val="single"/>
          <w:lang w:val="en-US" w:eastAsia="zh-CN" w:bidi="ar"/>
        </w:rPr>
        <w:t>:</w:t>
      </w:r>
      <w:r>
        <w:rPr>
          <w:rStyle w:val="13"/>
          <w:rFonts w:hint="eastAsia" w:cs="宋体"/>
          <w:color w:val="333333"/>
          <w:sz w:val="28"/>
          <w:szCs w:val="28"/>
          <w:highlight w:val="none"/>
          <w:u w:val="single"/>
          <w:lang w:val="en-US" w:eastAsia="zh-CN"/>
        </w:rPr>
        <w:t>(资料清单</w:t>
      </w:r>
      <w:r>
        <w:rPr>
          <w:rStyle w:val="13"/>
          <w:rFonts w:hint="eastAsia" w:ascii="宋体" w:hAnsi="宋体" w:eastAsia="宋体" w:cs="宋体"/>
          <w:b/>
          <w:bCs/>
          <w:color w:val="333333"/>
          <w:sz w:val="28"/>
          <w:szCs w:val="28"/>
          <w:u w:val="single"/>
          <w:lang w:val="en-US" w:eastAsia="zh-CN"/>
        </w:rPr>
        <w:t>PDF</w:t>
      </w:r>
      <w:r>
        <w:rPr>
          <w:rStyle w:val="13"/>
          <w:rFonts w:hint="eastAsia" w:ascii="宋体" w:hAnsi="宋体" w:eastAsia="宋体" w:cs="宋体"/>
          <w:color w:val="333333"/>
          <w:sz w:val="28"/>
          <w:szCs w:val="28"/>
          <w:u w:val="single"/>
          <w:lang w:val="en-US" w:eastAsia="zh-CN"/>
        </w:rPr>
        <w:t>）</w:t>
      </w:r>
      <w:r>
        <w:rPr>
          <w:rStyle w:val="13"/>
          <w:rFonts w:hint="eastAsia" w:cs="宋体"/>
          <w:color w:val="333333"/>
          <w:sz w:val="28"/>
          <w:szCs w:val="28"/>
          <w:u w:val="none"/>
          <w:lang w:val="en-US" w:eastAsia="zh-CN"/>
        </w:rPr>
        <w:t>一起发送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B99D7F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default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1.项目名称：</w:t>
      </w:r>
    </w:p>
    <w:p w14:paraId="29A1E2C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2.供应商名称：</w:t>
      </w:r>
    </w:p>
    <w:p w14:paraId="42C03B9E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3.法人或其委托代理人姓名：</w:t>
      </w:r>
    </w:p>
    <w:p w14:paraId="6691DA9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4.联系电话：</w:t>
      </w:r>
    </w:p>
    <w:p w14:paraId="0B0C130A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leftChars="0" w:right="0" w:firstLine="840" w:firstLineChars="0"/>
        <w:textAlignment w:val="auto"/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>5.邮箱：</w:t>
      </w:r>
    </w:p>
    <w:p w14:paraId="23E4AF6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2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06D8E5D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480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第二步：</w:t>
      </w:r>
    </w:p>
    <w:p w14:paraId="15C2303F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邮箱地址：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begin"/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instrText xml:space="preserve"> HYPERLINK "mailto:zbb65662712@163.com" </w:instrTex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separate"/>
      </w:r>
      <w:r>
        <w:rPr>
          <w:rStyle w:val="13"/>
          <w:rFonts w:hint="eastAsia" w:ascii="宋体" w:hAnsi="宋体" w:eastAsia="宋体" w:cs="宋体"/>
          <w:color w:val="333333"/>
          <w:kern w:val="0"/>
          <w:sz w:val="28"/>
          <w:szCs w:val="28"/>
          <w:lang w:val="en-US" w:eastAsia="zh-CN" w:bidi="ar"/>
        </w:rPr>
        <w:t>zbb65662712@163.com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fldChar w:fldCharType="end"/>
      </w:r>
    </w:p>
    <w:p w14:paraId="2CC3E0E0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邮件主题：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val="en-US" w:eastAsia="zh-CN"/>
        </w:rPr>
        <w:t>xx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采购项目-xx公司-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法人或其委托代理人姓名</w:t>
      </w: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</w:rPr>
        <w:t>-</w:t>
      </w: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  <w:t>联系电话</w:t>
      </w:r>
    </w:p>
    <w:p w14:paraId="0EED0C71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ascii="微软雅黑" w:hAnsi="微软雅黑" w:eastAsia="宋体" w:cs="微软雅黑"/>
          <w:b/>
          <w:bCs/>
          <w:i w:val="0"/>
          <w:iCs w:val="0"/>
          <w:caps w:val="0"/>
          <w:color w:val="222222"/>
          <w:spacing w:val="0"/>
          <w:sz w:val="22"/>
          <w:szCs w:val="22"/>
          <w:shd w:val="clear" w:fill="F5F7FA"/>
          <w:lang w:eastAsia="zh-CN"/>
        </w:rPr>
      </w:pP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正文内容：填写好的</w:t>
      </w:r>
      <w:r>
        <w:rPr>
          <w:rFonts w:hint="eastAsia" w:cs="宋体"/>
          <w:color w:val="333333"/>
          <w:sz w:val="28"/>
          <w:szCs w:val="28"/>
          <w:lang w:eastAsia="zh-CN"/>
        </w:rPr>
        <w:t>信息粘贴至正文。</w:t>
      </w:r>
    </w:p>
    <w:p w14:paraId="0C04C92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添加附件：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上传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资料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清单</w:t>
      </w:r>
      <w:r>
        <w:rPr>
          <w:rFonts w:hint="eastAsia" w:ascii="宋体" w:hAnsi="宋体" w:eastAsia="宋体" w:cs="宋体"/>
          <w:b/>
          <w:bCs/>
          <w:color w:val="333333"/>
          <w:kern w:val="0"/>
          <w:sz w:val="28"/>
          <w:szCs w:val="28"/>
          <w:u w:val="single"/>
          <w:lang w:val="en-US" w:eastAsia="zh-CN" w:bidi="ar"/>
        </w:rPr>
        <w:t>PDF</w:t>
      </w:r>
      <w:r>
        <w:rPr>
          <w:rFonts w:hint="eastAsia" w:cs="宋体"/>
          <w:b/>
          <w:bCs/>
          <w:color w:val="333333"/>
          <w:kern w:val="0"/>
          <w:sz w:val="28"/>
          <w:szCs w:val="28"/>
          <w:u w:val="none"/>
          <w:lang w:val="en-US" w:eastAsia="zh-CN" w:bidi="ar"/>
        </w:rPr>
        <w:t xml:space="preserve"> </w:t>
      </w:r>
      <w:r>
        <w:rPr>
          <w:rFonts w:hint="eastAsia" w:ascii="宋体" w:hAnsi="宋体" w:eastAsia="宋体" w:cs="宋体"/>
          <w:color w:val="333333"/>
          <w:kern w:val="0"/>
          <w:sz w:val="28"/>
          <w:szCs w:val="28"/>
          <w:u w:val="none"/>
          <w:lang w:val="en-US" w:eastAsia="zh-CN" w:bidi="ar"/>
        </w:rPr>
        <w:t>发送邮件</w:t>
      </w:r>
      <w:r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  <w:t>。</w:t>
      </w:r>
    </w:p>
    <w:p w14:paraId="2DF59AD7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1C26BF19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right="0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  <w:r>
        <w:rPr>
          <w:rFonts w:hint="eastAsia" w:ascii="华文中宋" w:hAnsi="华文中宋" w:eastAsia="华文中宋" w:cs="华文中宋"/>
          <w:b/>
          <w:bCs/>
          <w:color w:val="FF0000"/>
          <w:kern w:val="0"/>
          <w:sz w:val="30"/>
          <w:szCs w:val="30"/>
          <w:u w:val="none"/>
          <w:lang w:val="en-US" w:eastAsia="zh-CN" w:bidi="ar"/>
        </w:rPr>
        <w:t>{注意}请确保邮件正文内容登记正确，发送公开议价文件以正文登记邮箱为准!!（避免无法接收议价文件）</w:t>
      </w:r>
    </w:p>
    <w:p w14:paraId="746689D6">
      <w:pPr>
        <w:pStyle w:val="9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40" w:lineRule="exact"/>
        <w:ind w:left="0" w:right="0" w:firstLine="918" w:firstLineChars="328"/>
        <w:textAlignment w:val="auto"/>
        <w:rPr>
          <w:rFonts w:hint="eastAsia" w:cs="宋体"/>
          <w:color w:val="333333"/>
          <w:kern w:val="0"/>
          <w:sz w:val="28"/>
          <w:szCs w:val="28"/>
          <w:u w:val="none"/>
          <w:lang w:val="en-US" w:eastAsia="zh-CN" w:bidi="ar"/>
        </w:rPr>
      </w:pPr>
    </w:p>
    <w:p w14:paraId="032F4270">
      <w:pPr>
        <w:ind w:left="0" w:leftChars="-295" w:hanging="619" w:hangingChars="295"/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drawing>
          <wp:anchor distT="0" distB="0" distL="114935" distR="114935" simplePos="0" relativeHeight="251660288" behindDoc="0" locked="0" layoutInCell="1" allowOverlap="1">
            <wp:simplePos x="0" y="0"/>
            <wp:positionH relativeFrom="column">
              <wp:posOffset>-342900</wp:posOffset>
            </wp:positionH>
            <wp:positionV relativeFrom="paragraph">
              <wp:posOffset>2540</wp:posOffset>
            </wp:positionV>
            <wp:extent cx="6439535" cy="3580765"/>
            <wp:effectExtent l="9525" t="9525" r="27940" b="1016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rcRect r="6809" b="5971"/>
                    <a:stretch>
                      <a:fillRect/>
                    </a:stretch>
                  </pic:blipFill>
                  <pic:spPr>
                    <a:xfrm>
                      <a:off x="0" y="0"/>
                      <a:ext cx="6439535" cy="358076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14:paraId="650488C3">
      <w:pP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</w:pPr>
      <w:r>
        <w:rPr>
          <w:rFonts w:hint="eastAsia" w:ascii="微软雅黑" w:hAnsi="微软雅黑" w:eastAsia="微软雅黑" w:cs="微软雅黑"/>
          <w:b/>
          <w:bCs/>
          <w:color w:val="333333"/>
          <w:kern w:val="0"/>
          <w:sz w:val="28"/>
          <w:szCs w:val="28"/>
          <w:lang w:val="en-US" w:eastAsia="zh-CN" w:bidi="ar-SA"/>
        </w:rPr>
        <w:br w:type="page"/>
      </w:r>
    </w:p>
    <w:p w14:paraId="5F8C8E89">
      <w:pPr>
        <w:pStyle w:val="9"/>
        <w:spacing w:before="0" w:beforeAutospacing="0" w:after="156" w:afterLines="50" w:afterAutospacing="0" w:line="480" w:lineRule="exact"/>
        <w:ind w:firstLine="420"/>
        <w:jc w:val="center"/>
        <w:rPr>
          <w:rFonts w:hint="default" w:ascii="微软雅黑" w:hAnsi="微软雅黑" w:eastAsia="微软雅黑" w:cs="微软雅黑"/>
          <w:b/>
          <w:bCs/>
          <w:color w:val="333333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333333"/>
          <w:sz w:val="28"/>
          <w:szCs w:val="28"/>
        </w:rPr>
        <w:t>三、信用记录查询方法</w:t>
      </w:r>
    </w:p>
    <w:p w14:paraId="3B058731">
      <w:pPr>
        <w:pStyle w:val="9"/>
        <w:spacing w:before="0" w:beforeAutospacing="0" w:after="0" w:afterAutospacing="0" w:line="340" w:lineRule="exact"/>
        <w:ind w:firstLine="420"/>
        <w:rPr>
          <w:rFonts w:hint="default"/>
        </w:rPr>
      </w:pPr>
      <w:r>
        <w:rPr>
          <w:rFonts w:ascii="微软雅黑" w:hAnsi="微软雅黑" w:eastAsia="微软雅黑" w:cs="微软雅黑"/>
          <w:color w:val="333333"/>
          <w:szCs w:val="24"/>
        </w:rPr>
        <w:t>根据《财政部关于在政府采购活</w:t>
      </w:r>
      <w:r>
        <w:rPr>
          <w:rFonts w:ascii="微软雅黑" w:hAnsi="微软雅黑" w:eastAsia="微软雅黑" w:cs="微软雅黑"/>
          <w:color w:val="333333"/>
          <w:szCs w:val="24"/>
          <w:highlight w:val="none"/>
        </w:rPr>
        <w:t>动中查询及使用信用记录有关问题的通知》（财库[2016]125号）的规定,提供失信被执行人、重大税收违法失信主体、政府采购严重违法失信行为信用记录查询（查询渠道:失信被执行人通过“中国执行信息公开网”网站查询，重大税收违法失信主体通</w:t>
      </w:r>
      <w:r>
        <w:rPr>
          <w:rFonts w:ascii="微软雅黑" w:hAnsi="微软雅黑" w:eastAsia="微软雅黑" w:cs="微软雅黑"/>
          <w:color w:val="333333"/>
          <w:szCs w:val="24"/>
        </w:rPr>
        <w:t>过“信用中国”网站查询，政府采购严重违法失信行为通过“中国政府采购网”查询），信用信息查询的时间期限为议价公告发布之日后截止之日前。</w:t>
      </w:r>
    </w:p>
    <w:p w14:paraId="0C1905CC"/>
    <w:p w14:paraId="531304FB">
      <w:pPr>
        <w:rPr>
          <w:b/>
          <w:bCs/>
          <w:sz w:val="24"/>
          <w:szCs w:val="32"/>
        </w:rPr>
      </w:pPr>
      <w:r>
        <w:rPr>
          <w:rFonts w:hint="eastAsia"/>
          <w:b/>
          <w:bCs/>
          <w:sz w:val="24"/>
          <w:szCs w:val="32"/>
        </w:rPr>
        <w:t>查询、截图、打印、盖章，（三个网站缺一不可）：</w:t>
      </w:r>
    </w:p>
    <w:p w14:paraId="4138967C">
      <w:r>
        <w:rPr>
          <w:rFonts w:hint="eastAsia"/>
        </w:rPr>
        <w:t>1、</w:t>
      </w:r>
      <w:r>
        <w:fldChar w:fldCharType="begin"/>
      </w:r>
      <w:r>
        <w:instrText xml:space="preserve"> HYPERLINK "http://zxgk.court.gov.cn/shixin/" </w:instrText>
      </w:r>
      <w:r>
        <w:fldChar w:fldCharType="separate"/>
      </w:r>
      <w:r>
        <w:rPr>
          <w:rStyle w:val="13"/>
          <w:rFonts w:hint="eastAsia"/>
        </w:rPr>
        <w:t>http://zxgk.court.gov.cn/shixin/</w:t>
      </w:r>
      <w:r>
        <w:rPr>
          <w:rStyle w:val="13"/>
          <w:rFonts w:hint="eastAsia"/>
        </w:rPr>
        <w:fldChar w:fldCharType="end"/>
      </w:r>
      <w:r>
        <w:rPr>
          <w:rFonts w:hint="eastAsia"/>
        </w:rPr>
        <w:t xml:space="preserve"> </w:t>
      </w:r>
    </w:p>
    <w:p w14:paraId="5A656822">
      <w: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3636645</wp:posOffset>
                </wp:positionH>
                <wp:positionV relativeFrom="paragraph">
                  <wp:posOffset>88265</wp:posOffset>
                </wp:positionV>
                <wp:extent cx="2117725" cy="1950085"/>
                <wp:effectExtent l="4445" t="4445" r="11430" b="762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4879975" y="294259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285CF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39A8844C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1838C8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23C3C678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B8D20BE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失信被执行人</w:t>
                            </w:r>
                          </w:p>
                          <w:p w14:paraId="09543262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49C4097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4D29221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7CE00D37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6.35pt;margin-top:6.95pt;height:153.55pt;width:166.75pt;z-index:251661312;mso-width-relative:page;mso-height-relative:page;" fillcolor="#FFFFFF [3201]" filled="t" stroked="t" coordsize="21600,21600" o:gfxdata="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2A285CF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39A8844C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1838C8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23C3C678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B8D20BE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失信被执行人</w:t>
                      </w:r>
                    </w:p>
                    <w:p w14:paraId="09543262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49C4097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4D29221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7CE00D37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3115310" cy="2007870"/>
            <wp:effectExtent l="9525" t="9525" r="18415" b="209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15310" cy="2007870"/>
                    </a:xfrm>
                    <a:prstGeom prst="rect">
                      <a:avLst/>
                    </a:prstGeom>
                    <a:noFill/>
                    <a:ln w="31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86ED1E">
      <w:r>
        <w:rPr>
          <w:rFonts w:hint="eastAsia"/>
        </w:rPr>
        <w:t>2、</w:t>
      </w:r>
      <w:r>
        <w:t>https://www.creditchina.gov.cn/xinyongfuwu/zhongdashuishouweifaanjian/</w:t>
      </w:r>
    </w:p>
    <w:p w14:paraId="1D220363">
      <w: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3653155</wp:posOffset>
                </wp:positionH>
                <wp:positionV relativeFrom="paragraph">
                  <wp:posOffset>71755</wp:posOffset>
                </wp:positionV>
                <wp:extent cx="2117725" cy="1950085"/>
                <wp:effectExtent l="4445" t="4445" r="11430" b="762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E2E52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百度“信用中国”进入官网首页</w:t>
                            </w:r>
                          </w:p>
                          <w:p w14:paraId="46BD1A4D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55E72D2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信用服务</w:t>
                            </w:r>
                          </w:p>
                          <w:p w14:paraId="7BDC3C2D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6E92E1BC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重大税收违法失信主体</w:t>
                            </w:r>
                          </w:p>
                          <w:p w14:paraId="1E50036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CE1393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5CB4EDCE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0D40CBB9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7.65pt;margin-top:5.65pt;height:153.55pt;width:166.75pt;z-index:251662336;mso-width-relative:page;mso-height-relative:page;" fillcolor="#FFFFFF [3201]" filled="t" stroked="t" coordsize="21600,21600" o:gfxdata="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19E2E52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百度“信用中国”进入官网首页</w:t>
                      </w:r>
                    </w:p>
                    <w:p w14:paraId="46BD1A4D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55E72D2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信用服务</w:t>
                      </w:r>
                    </w:p>
                    <w:p w14:paraId="7BDC3C2D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6E92E1BC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重大税收违法失信主体</w:t>
                      </w:r>
                    </w:p>
                    <w:p w14:paraId="1E50036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CE1393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5CB4EDCE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0D40CBB9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</w:t>
      </w:r>
      <w:r>
        <w:drawing>
          <wp:inline distT="0" distB="0" distL="0" distR="0">
            <wp:extent cx="3125470" cy="1962150"/>
            <wp:effectExtent l="9525" t="9525" r="27305" b="952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42107" cy="1972342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9A9C5DA">
      <w: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3672205</wp:posOffset>
                </wp:positionH>
                <wp:positionV relativeFrom="paragraph">
                  <wp:posOffset>35560</wp:posOffset>
                </wp:positionV>
                <wp:extent cx="2117725" cy="1950085"/>
                <wp:effectExtent l="4445" t="4445" r="11430" b="7620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7725" cy="1950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9292605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百度“中国政府采购网”</w:t>
                            </w:r>
                          </w:p>
                          <w:p w14:paraId="6D195130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进入官网首页</w:t>
                            </w:r>
                          </w:p>
                          <w:p w14:paraId="1099D29A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258E1E40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 xml:space="preserve"> 政府采购严重违法失信行为记录名单</w:t>
                            </w:r>
                          </w:p>
                          <w:p w14:paraId="610513D2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bCs/>
                              </w:rPr>
                              <w:t>↓</w:t>
                            </w:r>
                          </w:p>
                          <w:p w14:paraId="5407DDF1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填写、查询</w:t>
                            </w:r>
                          </w:p>
                          <w:p w14:paraId="2DB6178F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↓</w:t>
                            </w:r>
                          </w:p>
                          <w:p w14:paraId="30E46C9B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截图，打印，加盖公章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89.15pt;margin-top:2.8pt;height:153.55pt;width:166.75pt;z-index:251663360;mso-width-relative:page;mso-height-relative:page;" fillcolor="#FFFFFF [3201]" filled="t" stroked="t" coordsize="21600,21600" o:gfxdata="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k07W21gAA&#10;AAkBAAAPAAAAAAAAAAEAIAAAACIAAABkcnMvZG93bnJldi54bWxQSwECFAAUAAAACACHTuJAljD8&#10;4VkCAAC4BAAADgAAAAAAAAABACAAAAAlAQAAZHJzL2Uyb0RvYy54bWxQSwUGAAAAAAYABgBZAQAA&#10;8AUAAAAA&#10;">
                <v:fill on="t" focussize="0,0"/>
                <v:stroke weight="0.5pt" color="#000000 [3204]" joinstyle="round"/>
                <v:imagedata o:title=""/>
                <o:lock v:ext="edit" aspectratio="f"/>
                <v:textbox>
                  <w:txbxContent>
                    <w:p w14:paraId="59292605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百度“中国政府采购网”</w:t>
                      </w:r>
                    </w:p>
                    <w:p w14:paraId="6D195130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进入官网首页</w:t>
                      </w:r>
                    </w:p>
                    <w:p w14:paraId="1099D29A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258E1E40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 xml:space="preserve"> 政府采购严重违法失信行为记录名单</w:t>
                      </w:r>
                    </w:p>
                    <w:p w14:paraId="610513D2">
                      <w:pPr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rFonts w:hint="eastAsia"/>
                          <w:b/>
                          <w:bCs/>
                        </w:rPr>
                        <w:t>↓</w:t>
                      </w:r>
                    </w:p>
                    <w:p w14:paraId="5407DDF1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填写、查询</w:t>
                      </w:r>
                    </w:p>
                    <w:p w14:paraId="2DB6178F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↓</w:t>
                      </w:r>
                    </w:p>
                    <w:p w14:paraId="30E46C9B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截图，打印，加盖公章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</w:rPr>
        <w:t>3、</w:t>
      </w:r>
      <w:r>
        <w:t>http://www.ccgp.gov.cn/search/cr/</w:t>
      </w:r>
    </w:p>
    <w:p w14:paraId="6CA2CD86">
      <w:pPr>
        <w:ind w:leftChars="-200" w:hanging="420" w:hangingChars="200"/>
      </w:pPr>
      <w:r>
        <w:drawing>
          <wp:inline distT="0" distB="0" distL="114300" distR="114300">
            <wp:extent cx="3777615" cy="1692275"/>
            <wp:effectExtent l="9525" t="9525" r="2286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777615" cy="169227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63FF59">
      <w:r>
        <w:br w:type="page"/>
      </w:r>
    </w:p>
    <w:p w14:paraId="311E6C83">
      <w:pPr>
        <w:pStyle w:val="2"/>
        <w:jc w:val="center"/>
        <w:rPr>
          <w:rFonts w:ascii="黑体" w:hAnsi="黑体" w:eastAsia="黑体" w:cs="黑体"/>
          <w:b/>
          <w:bCs/>
          <w:sz w:val="36"/>
          <w:szCs w:val="28"/>
        </w:rPr>
      </w:pPr>
      <w:r>
        <w:rPr>
          <w:rFonts w:hint="eastAsia" w:ascii="黑体" w:hAnsi="黑体" w:eastAsia="黑体" w:cs="黑体"/>
          <w:b/>
          <w:bCs/>
          <w:sz w:val="36"/>
          <w:szCs w:val="28"/>
        </w:rPr>
        <w:t>须知事项</w:t>
      </w:r>
    </w:p>
    <w:p w14:paraId="509DD640"/>
    <w:p w14:paraId="42F3271E">
      <w:pPr>
        <w:pStyle w:val="2"/>
      </w:pPr>
      <w:r>
        <w:rPr>
          <w:rFonts w:hint="eastAsia"/>
        </w:rPr>
        <w:t>1、发送资料后请关注邮箱，待审核合格后将公开议价文件发至供应商邮箱。</w:t>
      </w:r>
    </w:p>
    <w:p w14:paraId="753D9BE1">
      <w:pPr>
        <w:pStyle w:val="2"/>
      </w:pPr>
      <w:r>
        <w:rPr>
          <w:rFonts w:hint="eastAsia"/>
        </w:rPr>
        <w:t>2、公开议价当日请响应文件中的委托代理人本人到现场参与议价，非委托代理人不能替签字。</w:t>
      </w:r>
    </w:p>
    <w:p w14:paraId="70F0E43F">
      <w:pPr>
        <w:pStyle w:val="2"/>
      </w:pPr>
      <w:r>
        <w:rPr>
          <w:rFonts w:hint="eastAsia"/>
        </w:rPr>
        <w:t>3、公开议价当日进入我院需</w:t>
      </w:r>
      <w:r>
        <w:rPr>
          <w:rFonts w:hint="eastAsia"/>
          <w:lang w:eastAsia="zh-CN"/>
        </w:rPr>
        <w:t>规范</w:t>
      </w:r>
      <w:r>
        <w:rPr>
          <w:rFonts w:hint="eastAsia"/>
        </w:rPr>
        <w:t>佩戴口罩；公开议价期间请保持人际间距离，并佩戴口罩。</w:t>
      </w:r>
    </w:p>
    <w:p w14:paraId="54B857D9">
      <w:pPr>
        <w:rPr>
          <w:rFonts w:hint="eastAsia"/>
          <w:lang w:val="en-US" w:eastAsia="zh-CN"/>
        </w:rPr>
      </w:pPr>
    </w:p>
    <w:p w14:paraId="63FA26C0">
      <w:pPr>
        <w:pStyle w:val="2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930" w:right="1519" w:bottom="873" w:left="1633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5DBF77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E6A09CA">
                          <w:pPr>
                            <w:pStyle w:val="7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eXtc4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DHl7XO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E6A09CA">
                    <w:pPr>
                      <w:pStyle w:val="7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diYzIwYzJkY2VlZTA0OGY0ZGI2YmQyZmFjZDk5NjQifQ=="/>
  </w:docVars>
  <w:rsids>
    <w:rsidRoot w:val="4CB96868"/>
    <w:rsid w:val="01214FD4"/>
    <w:rsid w:val="02612C6B"/>
    <w:rsid w:val="03C277CC"/>
    <w:rsid w:val="03C3537D"/>
    <w:rsid w:val="04451277"/>
    <w:rsid w:val="04790AFD"/>
    <w:rsid w:val="05DA6D85"/>
    <w:rsid w:val="0EE26D46"/>
    <w:rsid w:val="11E224D7"/>
    <w:rsid w:val="139F4031"/>
    <w:rsid w:val="17FF0C60"/>
    <w:rsid w:val="1A433DAF"/>
    <w:rsid w:val="222E6D17"/>
    <w:rsid w:val="26D2194C"/>
    <w:rsid w:val="28697D99"/>
    <w:rsid w:val="287A58B7"/>
    <w:rsid w:val="297A6BA9"/>
    <w:rsid w:val="2FD26615"/>
    <w:rsid w:val="319A2173"/>
    <w:rsid w:val="328716F8"/>
    <w:rsid w:val="34F767F8"/>
    <w:rsid w:val="36FA10A3"/>
    <w:rsid w:val="39B61ACE"/>
    <w:rsid w:val="3C4F62C2"/>
    <w:rsid w:val="3E1C2F02"/>
    <w:rsid w:val="3FC7398F"/>
    <w:rsid w:val="40333C9F"/>
    <w:rsid w:val="41D35998"/>
    <w:rsid w:val="43AD46AD"/>
    <w:rsid w:val="4690291A"/>
    <w:rsid w:val="47B61887"/>
    <w:rsid w:val="483036C1"/>
    <w:rsid w:val="4A5B1FFC"/>
    <w:rsid w:val="4C825C2E"/>
    <w:rsid w:val="4CB96868"/>
    <w:rsid w:val="4D6B072E"/>
    <w:rsid w:val="4EA7061A"/>
    <w:rsid w:val="4EE24A04"/>
    <w:rsid w:val="507E7976"/>
    <w:rsid w:val="519857BE"/>
    <w:rsid w:val="5238795B"/>
    <w:rsid w:val="52652E4A"/>
    <w:rsid w:val="54764569"/>
    <w:rsid w:val="5A363543"/>
    <w:rsid w:val="5A937328"/>
    <w:rsid w:val="5AB315CA"/>
    <w:rsid w:val="5BC0658B"/>
    <w:rsid w:val="5BF82D82"/>
    <w:rsid w:val="5DA43F34"/>
    <w:rsid w:val="5F5521EA"/>
    <w:rsid w:val="5F9D164F"/>
    <w:rsid w:val="5FD0650D"/>
    <w:rsid w:val="62BA74A9"/>
    <w:rsid w:val="62EF0B0A"/>
    <w:rsid w:val="650F2D00"/>
    <w:rsid w:val="68874BCE"/>
    <w:rsid w:val="68E568B1"/>
    <w:rsid w:val="6A4111D0"/>
    <w:rsid w:val="6D812EB9"/>
    <w:rsid w:val="70164335"/>
    <w:rsid w:val="71614699"/>
    <w:rsid w:val="740913A6"/>
    <w:rsid w:val="74A573D5"/>
    <w:rsid w:val="75C02E42"/>
    <w:rsid w:val="763227B1"/>
    <w:rsid w:val="7714428A"/>
    <w:rsid w:val="7BDD17B9"/>
    <w:rsid w:val="7CC20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/>
    </w:pPr>
    <w:rPr>
      <w:rFonts w:eastAsia="楷体_GB2312"/>
      <w:sz w:val="32"/>
    </w:r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style4"/>
    <w:basedOn w:val="1"/>
    <w:next w:val="5"/>
    <w:qFormat/>
    <w:uiPriority w:val="0"/>
    <w:pPr>
      <w:widowControl/>
      <w:spacing w:before="280" w:after="280"/>
    </w:pPr>
    <w:rPr>
      <w:rFonts w:ascii="宋体"/>
      <w:sz w:val="18"/>
    </w:rPr>
  </w:style>
  <w:style w:type="paragraph" w:customStyle="1" w:styleId="5">
    <w:name w:val="2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  <w:style w:type="paragraph" w:styleId="6">
    <w:name w:val="Body Text Indent"/>
    <w:basedOn w:val="1"/>
    <w:qFormat/>
    <w:uiPriority w:val="0"/>
    <w:pPr>
      <w:spacing w:after="120"/>
      <w:ind w:left="420" w:leftChars="20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0"/>
    </w:rPr>
  </w:style>
  <w:style w:type="paragraph" w:styleId="10">
    <w:name w:val="Body Text First Indent 2"/>
    <w:basedOn w:val="6"/>
    <w:next w:val="1"/>
    <w:qFormat/>
    <w:uiPriority w:val="0"/>
    <w:pPr>
      <w:ind w:firstLine="420" w:firstLineChars="200"/>
    </w:pPr>
  </w:style>
  <w:style w:type="character" w:styleId="13">
    <w:name w:val="Hyperlink"/>
    <w:basedOn w:val="12"/>
    <w:qFormat/>
    <w:uiPriority w:val="0"/>
    <w:rPr>
      <w:color w:val="333333"/>
      <w:u w:val="none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4.png"/><Relationship Id="rId7" Type="http://schemas.openxmlformats.org/officeDocument/2006/relationships/image" Target="media/image3.png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911</Words>
  <Characters>1110</Characters>
  <Lines>0</Lines>
  <Paragraphs>0</Paragraphs>
  <TotalTime>0</TotalTime>
  <ScaleCrop>false</ScaleCrop>
  <LinksUpToDate>false</LinksUpToDate>
  <CharactersWithSpaces>1116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2022-01-14T03:48:00Z</dcterms:created>
  <dc:creator>卢sir</dc:creator>
  <cp:lastModifiedBy>Queen@</cp:lastModifiedBy>
  <dcterms:modified xsi:type="dcterms:W3CDTF">2024-10-18T07:16:44Z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72712FA938E645548B88ACED3C03387E_13</vt:lpwstr>
  </property>
</Properties>
</file>