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EC14C9">
      <w:pPr>
        <w:jc w:val="center"/>
        <w:rPr>
          <w:rFonts w:hint="eastAsia" w:ascii="宋体" w:hAnsi="宋体" w:cs="宋体"/>
          <w:b/>
          <w:sz w:val="40"/>
          <w:szCs w:val="40"/>
          <w:highlight w:val="green"/>
          <w:lang w:eastAsia="zh-CN"/>
        </w:rPr>
      </w:pPr>
      <w:bookmarkStart w:id="0" w:name="_Toc25130"/>
    </w:p>
    <w:p w14:paraId="1A961CFB">
      <w:pPr>
        <w:jc w:val="center"/>
        <w:rPr>
          <w:rFonts w:hint="eastAsia" w:ascii="宋体" w:hAnsi="宋体" w:cs="宋体"/>
          <w:b/>
          <w:sz w:val="40"/>
          <w:szCs w:val="40"/>
          <w:highlight w:val="none"/>
          <w:lang w:eastAsia="zh-CN"/>
        </w:rPr>
      </w:pPr>
    </w:p>
    <w:p w14:paraId="4875A4BA">
      <w:pPr>
        <w:jc w:val="center"/>
        <w:rPr>
          <w:rFonts w:hint="eastAsia" w:ascii="宋体" w:hAnsi="宋体" w:cs="宋体"/>
          <w:b/>
          <w:sz w:val="40"/>
          <w:szCs w:val="40"/>
          <w:highlight w:val="none"/>
          <w:lang w:eastAsia="zh-CN"/>
        </w:rPr>
      </w:pPr>
    </w:p>
    <w:p w14:paraId="456BA856">
      <w:pPr>
        <w:jc w:val="center"/>
        <w:rPr>
          <w:rFonts w:hint="eastAsia" w:ascii="宋体" w:hAnsi="宋体" w:cs="宋体"/>
          <w:b/>
          <w:sz w:val="44"/>
          <w:szCs w:val="44"/>
          <w:highlight w:val="none"/>
          <w:lang w:eastAsia="zh-CN"/>
        </w:rPr>
      </w:pPr>
      <w:r>
        <w:rPr>
          <w:rFonts w:hint="eastAsia" w:ascii="宋体" w:hAnsi="宋体" w:cs="宋体"/>
          <w:b/>
          <w:sz w:val="44"/>
          <w:szCs w:val="44"/>
          <w:highlight w:val="none"/>
          <w:lang w:eastAsia="zh-CN"/>
        </w:rPr>
        <w:t>河南省胸科医院</w:t>
      </w:r>
    </w:p>
    <w:p w14:paraId="6EE68251">
      <w:pPr>
        <w:jc w:val="center"/>
        <w:rPr>
          <w:rFonts w:hint="eastAsia"/>
          <w:b/>
          <w:spacing w:val="-6"/>
          <w:sz w:val="44"/>
          <w:szCs w:val="44"/>
          <w:highlight w:val="none"/>
          <w:lang w:eastAsia="zh-CN"/>
        </w:rPr>
      </w:pPr>
      <w:r>
        <w:rPr>
          <w:rFonts w:hint="eastAsia" w:ascii="宋体" w:hAnsi="宋体" w:cs="宋体"/>
          <w:b/>
          <w:sz w:val="44"/>
          <w:szCs w:val="44"/>
          <w:highlight w:val="none"/>
          <w:lang w:eastAsia="zh-CN"/>
        </w:rPr>
        <w:t>采购2026年度车辆维保项目</w:t>
      </w:r>
    </w:p>
    <w:p w14:paraId="1D894186">
      <w:pPr>
        <w:ind w:firstLine="803" w:firstLineChars="200"/>
        <w:jc w:val="center"/>
        <w:rPr>
          <w:rFonts w:ascii="宋体" w:hAnsi="宋体" w:cs="宋体"/>
          <w:b/>
          <w:sz w:val="40"/>
          <w:szCs w:val="40"/>
          <w:highlight w:val="none"/>
        </w:rPr>
      </w:pPr>
    </w:p>
    <w:p w14:paraId="7902D285">
      <w:pPr>
        <w:jc w:val="center"/>
        <w:rPr>
          <w:rFonts w:ascii="宋体" w:hAnsi="宋体" w:cs="宋体"/>
          <w:b/>
          <w:sz w:val="40"/>
          <w:szCs w:val="40"/>
          <w:highlight w:val="none"/>
        </w:rPr>
      </w:pPr>
    </w:p>
    <w:p w14:paraId="1806E437">
      <w:pPr>
        <w:widowControl/>
        <w:spacing w:line="360" w:lineRule="auto"/>
        <w:jc w:val="center"/>
        <w:outlineLvl w:val="0"/>
        <w:rPr>
          <w:b/>
          <w:sz w:val="52"/>
          <w:szCs w:val="52"/>
          <w:highlight w:val="none"/>
        </w:rPr>
      </w:pPr>
    </w:p>
    <w:p w14:paraId="250CC95C">
      <w:pPr>
        <w:widowControl/>
        <w:spacing w:line="360" w:lineRule="auto"/>
        <w:jc w:val="center"/>
        <w:outlineLvl w:val="0"/>
        <w:rPr>
          <w:b/>
          <w:sz w:val="52"/>
          <w:szCs w:val="52"/>
          <w:highlight w:val="none"/>
        </w:rPr>
      </w:pPr>
    </w:p>
    <w:p w14:paraId="4084FDAC">
      <w:pPr>
        <w:jc w:val="center"/>
        <w:rPr>
          <w:rFonts w:ascii="宋体" w:hAnsi="宋体" w:cs="宋体"/>
          <w:b/>
          <w:sz w:val="84"/>
          <w:highlight w:val="none"/>
        </w:rPr>
      </w:pPr>
      <w:r>
        <w:rPr>
          <w:rFonts w:hint="eastAsia" w:ascii="宋体" w:hAnsi="宋体" w:cs="宋体"/>
          <w:b/>
          <w:sz w:val="84"/>
          <w:highlight w:val="none"/>
        </w:rPr>
        <w:t>公开议价文件</w:t>
      </w:r>
    </w:p>
    <w:p w14:paraId="53F4FDCD">
      <w:pPr>
        <w:widowControl/>
        <w:spacing w:line="360" w:lineRule="auto"/>
        <w:jc w:val="center"/>
        <w:outlineLvl w:val="0"/>
        <w:rPr>
          <w:b/>
          <w:sz w:val="52"/>
          <w:szCs w:val="52"/>
          <w:highlight w:val="none"/>
        </w:rPr>
      </w:pPr>
    </w:p>
    <w:p w14:paraId="1E0AD829">
      <w:pPr>
        <w:jc w:val="center"/>
        <w:rPr>
          <w:rFonts w:hint="default" w:ascii="宋体" w:hAnsi="宋体" w:eastAsia="宋体" w:cs="宋体"/>
          <w:b/>
          <w:sz w:val="32"/>
          <w:highlight w:val="none"/>
          <w:lang w:val="en-US" w:eastAsia="zh-CN"/>
        </w:rPr>
      </w:pPr>
      <w:r>
        <w:rPr>
          <w:rFonts w:hint="eastAsia" w:ascii="宋体" w:hAnsi="宋体" w:cs="宋体"/>
          <w:b/>
          <w:sz w:val="32"/>
          <w:highlight w:val="none"/>
        </w:rPr>
        <w:t>项目编号：HNSXKYYZBB-YN-</w:t>
      </w:r>
      <w:r>
        <w:rPr>
          <w:rFonts w:hint="eastAsia" w:ascii="宋体" w:hAnsi="宋体" w:cs="宋体"/>
          <w:b/>
          <w:sz w:val="32"/>
          <w:highlight w:val="none"/>
          <w:lang w:eastAsia="zh-CN"/>
        </w:rPr>
        <w:t>202</w:t>
      </w:r>
      <w:r>
        <w:rPr>
          <w:rFonts w:hint="eastAsia" w:ascii="宋体" w:hAnsi="宋体" w:cs="宋体"/>
          <w:b/>
          <w:sz w:val="32"/>
          <w:highlight w:val="none"/>
          <w:lang w:val="en-US" w:eastAsia="zh-CN"/>
        </w:rPr>
        <w:t>5</w:t>
      </w:r>
      <w:r>
        <w:rPr>
          <w:rFonts w:hint="eastAsia" w:ascii="宋体" w:hAnsi="宋体" w:cs="宋体"/>
          <w:b/>
          <w:sz w:val="32"/>
          <w:highlight w:val="none"/>
        </w:rPr>
        <w:t>-</w:t>
      </w:r>
      <w:r>
        <w:rPr>
          <w:rFonts w:hint="eastAsia" w:ascii="宋体" w:hAnsi="宋体" w:cs="宋体"/>
          <w:b/>
          <w:sz w:val="32"/>
          <w:highlight w:val="none"/>
          <w:lang w:eastAsia="zh-CN"/>
        </w:rPr>
        <w:t>107</w:t>
      </w:r>
    </w:p>
    <w:p w14:paraId="097971E3">
      <w:pPr>
        <w:widowControl/>
        <w:spacing w:line="360" w:lineRule="auto"/>
        <w:outlineLvl w:val="0"/>
        <w:rPr>
          <w:b/>
          <w:sz w:val="52"/>
          <w:szCs w:val="52"/>
          <w:highlight w:val="none"/>
        </w:rPr>
      </w:pPr>
    </w:p>
    <w:p w14:paraId="01242F80">
      <w:pPr>
        <w:pStyle w:val="2"/>
      </w:pPr>
    </w:p>
    <w:p w14:paraId="61F008EA">
      <w:pPr>
        <w:spacing w:line="360" w:lineRule="auto"/>
        <w:jc w:val="center"/>
        <w:rPr>
          <w:rFonts w:ascii="宋体" w:hAnsi="宋体" w:cs="宋体"/>
          <w:b/>
          <w:sz w:val="30"/>
          <w:szCs w:val="30"/>
          <w:highlight w:val="none"/>
        </w:rPr>
      </w:pPr>
      <w:r>
        <w:rPr>
          <w:rFonts w:hint="eastAsia" w:ascii="宋体" w:hAnsi="宋体" w:cs="宋体"/>
          <w:b/>
          <w:sz w:val="30"/>
          <w:szCs w:val="30"/>
          <w:highlight w:val="none"/>
        </w:rPr>
        <w:t>采购人：河南省胸科医院</w:t>
      </w:r>
    </w:p>
    <w:p w14:paraId="47E0BD5A">
      <w:pPr>
        <w:spacing w:line="360" w:lineRule="auto"/>
        <w:jc w:val="center"/>
        <w:rPr>
          <w:rFonts w:ascii="宋体" w:hAnsi="宋体" w:cs="宋体"/>
          <w:b/>
          <w:sz w:val="30"/>
          <w:szCs w:val="30"/>
          <w:highlight w:val="none"/>
        </w:rPr>
      </w:pPr>
      <w:r>
        <w:rPr>
          <w:rFonts w:hint="eastAsia" w:ascii="宋体" w:hAnsi="宋体" w:cs="宋体"/>
          <w:b/>
          <w:sz w:val="30"/>
          <w:szCs w:val="30"/>
          <w:highlight w:val="none"/>
          <w:lang w:eastAsia="zh-CN"/>
        </w:rPr>
        <w:t>202</w:t>
      </w:r>
      <w:r>
        <w:rPr>
          <w:rFonts w:hint="eastAsia" w:ascii="宋体" w:hAnsi="宋体" w:cs="宋体"/>
          <w:b/>
          <w:sz w:val="30"/>
          <w:szCs w:val="30"/>
          <w:highlight w:val="none"/>
          <w:lang w:val="en-US" w:eastAsia="zh-CN"/>
        </w:rPr>
        <w:t>5</w:t>
      </w:r>
      <w:r>
        <w:rPr>
          <w:rFonts w:hint="eastAsia" w:ascii="宋体" w:hAnsi="宋体" w:cs="宋体"/>
          <w:b/>
          <w:sz w:val="30"/>
          <w:szCs w:val="30"/>
          <w:highlight w:val="none"/>
        </w:rPr>
        <w:t>年</w:t>
      </w:r>
      <w:r>
        <w:rPr>
          <w:rFonts w:hint="eastAsia" w:ascii="宋体" w:hAnsi="宋体" w:cs="宋体"/>
          <w:b/>
          <w:sz w:val="32"/>
          <w:highlight w:val="none"/>
          <w:lang w:val="en-US" w:eastAsia="zh-CN"/>
        </w:rPr>
        <w:t>12</w:t>
      </w:r>
      <w:r>
        <w:rPr>
          <w:rFonts w:hint="eastAsia" w:ascii="宋体" w:hAnsi="宋体" w:cs="宋体"/>
          <w:b/>
          <w:sz w:val="30"/>
          <w:szCs w:val="30"/>
          <w:highlight w:val="none"/>
        </w:rPr>
        <w:t>月</w:t>
      </w:r>
    </w:p>
    <w:p w14:paraId="0383D081">
      <w:pPr>
        <w:keepNext w:val="0"/>
        <w:keepLines w:val="0"/>
        <w:pageBreakBefore w:val="0"/>
        <w:widowControl w:val="0"/>
        <w:kinsoku/>
        <w:wordWrap/>
        <w:overflowPunct/>
        <w:topLinePunct w:val="0"/>
        <w:autoSpaceDE/>
        <w:autoSpaceDN/>
        <w:bidi w:val="0"/>
        <w:adjustRightInd/>
        <w:snapToGrid/>
        <w:spacing w:line="680" w:lineRule="atLeast"/>
        <w:textAlignment w:val="auto"/>
        <w:rPr>
          <w:rFonts w:hint="default" w:ascii="宋体" w:hAnsi="宋体" w:eastAsia="宋体" w:cs="宋体"/>
          <w:sz w:val="24"/>
          <w:szCs w:val="24"/>
          <w:highlight w:val="none"/>
          <w:u w:val="none"/>
          <w:lang w:val="en-US" w:eastAsia="zh-CN"/>
        </w:rPr>
      </w:pPr>
    </w:p>
    <w:p w14:paraId="2ACD7ADE">
      <w:pPr>
        <w:jc w:val="center"/>
        <w:rPr>
          <w:rFonts w:ascii="宋体" w:hAnsi="宋体"/>
          <w:b/>
          <w:sz w:val="32"/>
          <w:szCs w:val="32"/>
          <w:highlight w:val="none"/>
        </w:rPr>
        <w:sectPr>
          <w:pgSz w:w="11906" w:h="16838"/>
          <w:pgMar w:top="1440" w:right="1800" w:bottom="1440" w:left="1800" w:header="851" w:footer="992" w:gutter="0"/>
          <w:cols w:space="425" w:num="1"/>
          <w:docGrid w:type="lines" w:linePitch="312" w:charSpace="0"/>
        </w:sectPr>
      </w:pPr>
    </w:p>
    <w:p w14:paraId="51E42DAD">
      <w:pPr>
        <w:jc w:val="center"/>
        <w:rPr>
          <w:rFonts w:ascii="宋体" w:hAnsi="宋体"/>
          <w:b/>
          <w:sz w:val="32"/>
          <w:szCs w:val="32"/>
          <w:highlight w:val="none"/>
        </w:rPr>
      </w:pPr>
      <w:r>
        <w:rPr>
          <w:rFonts w:hint="eastAsia" w:ascii="宋体" w:hAnsi="宋体"/>
          <w:b/>
          <w:sz w:val="32"/>
          <w:szCs w:val="32"/>
          <w:highlight w:val="none"/>
        </w:rPr>
        <w:t>第一章  公开议价公告</w:t>
      </w:r>
    </w:p>
    <w:p w14:paraId="46D11F93">
      <w:pPr>
        <w:jc w:val="center"/>
        <w:rPr>
          <w:rFonts w:ascii="宋体" w:hAnsi="宋体"/>
          <w:b/>
          <w:sz w:val="10"/>
          <w:szCs w:val="10"/>
          <w:highlight w:val="none"/>
        </w:rPr>
      </w:pPr>
    </w:p>
    <w:p w14:paraId="5CD0AFA1">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center"/>
        <w:textAlignment w:val="auto"/>
        <w:rPr>
          <w:rFonts w:hint="eastAsia" w:ascii="宋体" w:hAnsi="宋体" w:eastAsiaTheme="minorEastAsia" w:cstheme="minorBidi"/>
          <w:b/>
          <w:kern w:val="2"/>
          <w:sz w:val="28"/>
          <w:szCs w:val="28"/>
          <w:highlight w:val="none"/>
          <w:lang w:val="en-US" w:eastAsia="zh-CN" w:bidi="ar-SA"/>
        </w:rPr>
      </w:pPr>
      <w:r>
        <w:rPr>
          <w:rFonts w:hint="eastAsia" w:ascii="宋体" w:hAnsi="宋体" w:eastAsiaTheme="minorEastAsia" w:cstheme="minorBidi"/>
          <w:b/>
          <w:kern w:val="2"/>
          <w:sz w:val="28"/>
          <w:szCs w:val="28"/>
          <w:highlight w:val="none"/>
          <w:lang w:val="en-US" w:eastAsia="zh-CN" w:bidi="ar-SA"/>
        </w:rPr>
        <w:t>河南省胸科医院采购2026年度车辆维保项目</w:t>
      </w:r>
    </w:p>
    <w:p w14:paraId="596A71C8">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center"/>
        <w:textAlignment w:val="auto"/>
        <w:rPr>
          <w:rFonts w:hint="default" w:ascii="宋体" w:hAnsi="宋体" w:eastAsiaTheme="minorEastAsia" w:cstheme="minorBidi"/>
          <w:b/>
          <w:kern w:val="2"/>
          <w:sz w:val="28"/>
          <w:szCs w:val="28"/>
          <w:highlight w:val="none"/>
          <w:lang w:val="en-US" w:eastAsia="zh-CN" w:bidi="ar-SA"/>
        </w:rPr>
      </w:pPr>
      <w:r>
        <w:rPr>
          <w:rFonts w:hint="eastAsia" w:ascii="宋体" w:hAnsi="宋体" w:eastAsiaTheme="minorEastAsia" w:cstheme="minorBidi"/>
          <w:b/>
          <w:kern w:val="2"/>
          <w:sz w:val="28"/>
          <w:szCs w:val="28"/>
          <w:highlight w:val="none"/>
          <w:lang w:val="en-US" w:eastAsia="zh-CN" w:bidi="ar-SA"/>
        </w:rPr>
        <w:t>公开议价公告</w:t>
      </w:r>
    </w:p>
    <w:p w14:paraId="0D0834C9">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highlight w:val="none"/>
        </w:rPr>
        <w:t>一、项目名称：</w:t>
      </w:r>
    </w:p>
    <w:p w14:paraId="2378140F">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eastAsia" w:asciiTheme="minorEastAsia" w:hAnsiTheme="minorEastAsia" w:eastAsiaTheme="minorEastAsia" w:cstheme="minorEastAsia"/>
          <w:color w:val="333333"/>
          <w:sz w:val="24"/>
          <w:szCs w:val="24"/>
          <w:highlight w:val="none"/>
          <w:lang w:eastAsia="zh-CN"/>
        </w:rPr>
        <w:t>河南省胸科医院采购2026年度车辆维保项目</w:t>
      </w:r>
      <w:r>
        <w:rPr>
          <w:rFonts w:hint="default" w:asciiTheme="minorEastAsia" w:hAnsiTheme="minorEastAsia" w:eastAsiaTheme="minorEastAsia" w:cstheme="minorEastAsia"/>
          <w:color w:val="333333"/>
          <w:sz w:val="24"/>
          <w:szCs w:val="24"/>
          <w:highlight w:val="none"/>
        </w:rPr>
        <w:t>。</w:t>
      </w:r>
    </w:p>
    <w:p w14:paraId="2F0B2C10">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highlight w:val="none"/>
        </w:rPr>
        <w:t>二、项目范围及内容：</w:t>
      </w:r>
    </w:p>
    <w:p w14:paraId="028860D2">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eastAsia" w:asciiTheme="minorEastAsia" w:hAnsiTheme="minorEastAsia" w:eastAsiaTheme="minorEastAsia" w:cstheme="minorEastAsia"/>
          <w:color w:val="333333"/>
          <w:sz w:val="24"/>
          <w:szCs w:val="24"/>
          <w:highlight w:val="none"/>
          <w:lang w:val="en-US" w:eastAsia="zh-CN"/>
        </w:rPr>
        <w:t>车辆维保</w:t>
      </w:r>
      <w:r>
        <w:rPr>
          <w:rFonts w:hint="default" w:asciiTheme="minorEastAsia" w:hAnsiTheme="minorEastAsia" w:eastAsiaTheme="minorEastAsia" w:cstheme="minorEastAsia"/>
          <w:color w:val="333333"/>
          <w:sz w:val="24"/>
          <w:szCs w:val="24"/>
          <w:highlight w:val="none"/>
        </w:rPr>
        <w:t>。</w:t>
      </w:r>
    </w:p>
    <w:p w14:paraId="447C2FA6">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highlight w:val="none"/>
        </w:rPr>
        <w:t>三、项目预算：</w:t>
      </w:r>
    </w:p>
    <w:p w14:paraId="503A42FB">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highlight w:val="none"/>
        </w:rPr>
        <w:t>人民币</w:t>
      </w:r>
      <w:r>
        <w:rPr>
          <w:rFonts w:hint="eastAsia" w:asciiTheme="minorEastAsia" w:hAnsiTheme="minorEastAsia" w:eastAsiaTheme="minorEastAsia" w:cstheme="minorEastAsia"/>
          <w:color w:val="333333"/>
          <w:sz w:val="24"/>
          <w:szCs w:val="24"/>
          <w:highlight w:val="none"/>
          <w:lang w:val="en-US" w:eastAsia="zh-CN"/>
        </w:rPr>
        <w:t>49</w:t>
      </w:r>
      <w:r>
        <w:rPr>
          <w:rFonts w:hint="default" w:asciiTheme="minorEastAsia" w:hAnsiTheme="minorEastAsia" w:eastAsiaTheme="minorEastAsia" w:cstheme="minorEastAsia"/>
          <w:color w:val="333333"/>
          <w:sz w:val="24"/>
          <w:szCs w:val="24"/>
          <w:highlight w:val="none"/>
        </w:rPr>
        <w:t>万元。</w:t>
      </w:r>
    </w:p>
    <w:p w14:paraId="71F82D3E">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highlight w:val="none"/>
        </w:rPr>
        <w:t>四、供应商资格要求：</w:t>
      </w:r>
    </w:p>
    <w:p w14:paraId="665C4347">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highlight w:val="none"/>
        </w:rPr>
        <w:t>（一）供应商应满足《中华人民共和国政府采购法》第二十二条规定：</w:t>
      </w:r>
    </w:p>
    <w:p w14:paraId="43CF57D1">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highlight w:val="none"/>
        </w:rPr>
        <w:t>1、具有独立承担民事责任的能力；</w:t>
      </w:r>
    </w:p>
    <w:p w14:paraId="7268EA51">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highlight w:val="none"/>
        </w:rPr>
        <w:t>2、具有良好的商业信誉和健全的财务会计制度；</w:t>
      </w:r>
    </w:p>
    <w:p w14:paraId="1B060845">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highlight w:val="none"/>
        </w:rPr>
        <w:t>3、具有履行合同所必需的设备和专业技术能力；</w:t>
      </w:r>
    </w:p>
    <w:p w14:paraId="7448B6E5">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highlight w:val="none"/>
        </w:rPr>
        <w:t>4、有依法缴纳税收和社会保障资金的良好记录；  </w:t>
      </w:r>
    </w:p>
    <w:p w14:paraId="5AF9D6B0">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highlight w:val="none"/>
        </w:rPr>
        <w:t>5、参加政府采购活动前三年内，经营活动中没有重大违法记录；</w:t>
      </w:r>
    </w:p>
    <w:p w14:paraId="22BA276F">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highlight w:val="none"/>
        </w:rPr>
        <w:t>6、法律、行政法规规定的其他条件。</w:t>
      </w:r>
    </w:p>
    <w:p w14:paraId="671F91F7">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highlight w:val="none"/>
        </w:rPr>
        <w:t>（二）本项目的特定资格要求：</w:t>
      </w:r>
    </w:p>
    <w:p w14:paraId="6CDE43D4">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highlight w:val="none"/>
        </w:rPr>
        <w:t>1、根据《关于在政府采购活动中查询及使用信用记录有关问题的通知》(财库[2016]125号)的规定，对列入失信被执行人、重大税收违法失信主体、政府采购严重违法失信行为记录名单的响应供应商，拒绝参与本项目政府采购活动。查询渠道：失信被执行人通过“中国执行信息公开网”网站查询，重大税收违法失信主体通过“信用中国”网站查询，政府采购严重违法失信行为通过“中国政府采购网”查询。</w:t>
      </w:r>
    </w:p>
    <w:p w14:paraId="4B66D6FC">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highlight w:val="none"/>
        </w:rPr>
        <w:t>2、</w:t>
      </w:r>
      <w:r>
        <w:rPr>
          <w:rFonts w:hint="eastAsia" w:ascii="宋体" w:hAnsi="宋体" w:cs="宋体"/>
          <w:color w:val="000000"/>
          <w:kern w:val="0"/>
          <w:sz w:val="24"/>
          <w:szCs w:val="24"/>
          <w:highlight w:val="none"/>
        </w:rPr>
        <w:t>具有行业主管部门颁发的《道路运输经营许可证》</w:t>
      </w:r>
      <w:r>
        <w:rPr>
          <w:rFonts w:hint="default" w:asciiTheme="minorEastAsia" w:hAnsiTheme="minorEastAsia" w:eastAsiaTheme="minorEastAsia" w:cstheme="minorEastAsia"/>
          <w:color w:val="333333"/>
          <w:sz w:val="24"/>
          <w:szCs w:val="24"/>
          <w:highlight w:val="none"/>
        </w:rPr>
        <w:t>；</w:t>
      </w:r>
    </w:p>
    <w:p w14:paraId="067D493E">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highlight w:val="none"/>
        </w:rPr>
        <w:t>3、</w:t>
      </w:r>
      <w:r>
        <w:rPr>
          <w:rFonts w:hint="eastAsia" w:ascii="宋体" w:hAnsi="宋体" w:cs="宋体"/>
          <w:color w:val="000000"/>
          <w:kern w:val="0"/>
          <w:sz w:val="24"/>
          <w:szCs w:val="24"/>
          <w:highlight w:val="none"/>
        </w:rPr>
        <w:t>具有特种车辆</w:t>
      </w:r>
      <w:r>
        <w:rPr>
          <w:rFonts w:hint="eastAsia" w:ascii="宋体" w:hAnsi="宋体" w:cs="宋体"/>
          <w:color w:val="000000"/>
          <w:kern w:val="0"/>
          <w:sz w:val="24"/>
          <w:szCs w:val="24"/>
          <w:highlight w:val="none"/>
          <w:lang w:eastAsia="zh-CN"/>
        </w:rPr>
        <w:t>（</w:t>
      </w:r>
      <w:r>
        <w:rPr>
          <w:rFonts w:hint="eastAsia" w:ascii="宋体" w:hAnsi="宋体" w:cs="宋体"/>
          <w:color w:val="000000"/>
          <w:kern w:val="0"/>
          <w:sz w:val="24"/>
          <w:szCs w:val="24"/>
          <w:highlight w:val="none"/>
          <w:lang w:val="en-US" w:eastAsia="zh-CN"/>
        </w:rPr>
        <w:t>救护车</w:t>
      </w:r>
      <w:r>
        <w:rPr>
          <w:rFonts w:hint="eastAsia" w:ascii="宋体" w:hAnsi="宋体" w:cs="宋体"/>
          <w:color w:val="000000"/>
          <w:kern w:val="0"/>
          <w:sz w:val="24"/>
          <w:szCs w:val="24"/>
          <w:highlight w:val="none"/>
          <w:lang w:eastAsia="zh-CN"/>
        </w:rPr>
        <w:t>）</w:t>
      </w:r>
      <w:r>
        <w:rPr>
          <w:rFonts w:hint="eastAsia" w:ascii="宋体" w:hAnsi="宋体" w:cs="宋体"/>
          <w:color w:val="000000"/>
          <w:kern w:val="0"/>
          <w:sz w:val="24"/>
          <w:szCs w:val="24"/>
          <w:highlight w:val="none"/>
        </w:rPr>
        <w:t>维修资质</w:t>
      </w:r>
      <w:r>
        <w:rPr>
          <w:rFonts w:hint="default" w:asciiTheme="minorEastAsia" w:hAnsiTheme="minorEastAsia" w:eastAsiaTheme="minorEastAsia" w:cstheme="minorEastAsia"/>
          <w:color w:val="333333"/>
          <w:sz w:val="24"/>
          <w:szCs w:val="24"/>
          <w:highlight w:val="none"/>
        </w:rPr>
        <w:t>；</w:t>
      </w:r>
    </w:p>
    <w:p w14:paraId="05D171A3">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highlight w:val="none"/>
        </w:rPr>
        <w:t>（三）单位负责人为同一人或者存在直接控股、管理关系的不同供应商，不得参加同一合同项下的采购活动。</w:t>
      </w:r>
    </w:p>
    <w:p w14:paraId="33A94968">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highlight w:val="none"/>
        </w:rPr>
        <w:t>（四）本项目不接受联合体参与。</w:t>
      </w:r>
    </w:p>
    <w:p w14:paraId="3DD963B2">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highlight w:val="none"/>
        </w:rPr>
        <w:t>五、获取公开议价文件</w:t>
      </w:r>
    </w:p>
    <w:p w14:paraId="053A5B45">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highlight w:val="none"/>
        </w:rPr>
        <w:t>（一）时间：</w:t>
      </w:r>
      <w:r>
        <w:rPr>
          <w:rFonts w:hint="eastAsia" w:asciiTheme="minorEastAsia" w:hAnsiTheme="minorEastAsia" w:eastAsiaTheme="minorEastAsia" w:cstheme="minorEastAsia"/>
          <w:color w:val="333333"/>
          <w:sz w:val="24"/>
          <w:szCs w:val="24"/>
          <w:highlight w:val="none"/>
          <w:lang w:eastAsia="zh-CN"/>
        </w:rPr>
        <w:t>202</w:t>
      </w:r>
      <w:r>
        <w:rPr>
          <w:rFonts w:hint="eastAsia" w:asciiTheme="minorEastAsia" w:hAnsiTheme="minorEastAsia" w:eastAsiaTheme="minorEastAsia" w:cstheme="minorEastAsia"/>
          <w:color w:val="333333"/>
          <w:sz w:val="24"/>
          <w:szCs w:val="24"/>
          <w:highlight w:val="none"/>
          <w:lang w:val="en-US" w:eastAsia="zh-CN"/>
        </w:rPr>
        <w:t>5</w:t>
      </w:r>
      <w:r>
        <w:rPr>
          <w:rFonts w:hint="default" w:asciiTheme="minorEastAsia" w:hAnsiTheme="minorEastAsia" w:eastAsiaTheme="minorEastAsia" w:cstheme="minorEastAsia"/>
          <w:color w:val="333333"/>
          <w:sz w:val="24"/>
          <w:szCs w:val="24"/>
          <w:highlight w:val="none"/>
        </w:rPr>
        <w:t>年</w:t>
      </w:r>
      <w:r>
        <w:rPr>
          <w:rFonts w:hint="eastAsia" w:asciiTheme="minorEastAsia" w:hAnsiTheme="minorEastAsia" w:eastAsiaTheme="minorEastAsia" w:cstheme="minorEastAsia"/>
          <w:color w:val="333333"/>
          <w:sz w:val="24"/>
          <w:szCs w:val="24"/>
          <w:highlight w:val="none"/>
          <w:lang w:val="en-US" w:eastAsia="zh-CN"/>
        </w:rPr>
        <w:t>12</w:t>
      </w:r>
      <w:r>
        <w:rPr>
          <w:rFonts w:hint="default" w:asciiTheme="minorEastAsia" w:hAnsiTheme="minorEastAsia" w:eastAsiaTheme="minorEastAsia" w:cstheme="minorEastAsia"/>
          <w:color w:val="333333"/>
          <w:sz w:val="24"/>
          <w:szCs w:val="24"/>
          <w:highlight w:val="none"/>
        </w:rPr>
        <w:t>月</w:t>
      </w:r>
      <w:r>
        <w:rPr>
          <w:rFonts w:hint="eastAsia" w:asciiTheme="minorEastAsia" w:hAnsiTheme="minorEastAsia" w:eastAsiaTheme="minorEastAsia" w:cstheme="minorEastAsia"/>
          <w:color w:val="333333"/>
          <w:sz w:val="24"/>
          <w:szCs w:val="24"/>
          <w:highlight w:val="none"/>
          <w:lang w:val="en-US" w:eastAsia="zh-CN"/>
        </w:rPr>
        <w:t>4</w:t>
      </w:r>
      <w:r>
        <w:rPr>
          <w:rFonts w:hint="default" w:asciiTheme="minorEastAsia" w:hAnsiTheme="minorEastAsia" w:eastAsiaTheme="minorEastAsia" w:cstheme="minorEastAsia"/>
          <w:color w:val="333333"/>
          <w:sz w:val="24"/>
          <w:szCs w:val="24"/>
          <w:highlight w:val="none"/>
        </w:rPr>
        <w:t>日至</w:t>
      </w:r>
      <w:r>
        <w:rPr>
          <w:rFonts w:hint="eastAsia" w:asciiTheme="minorEastAsia" w:hAnsiTheme="minorEastAsia" w:eastAsiaTheme="minorEastAsia" w:cstheme="minorEastAsia"/>
          <w:color w:val="333333"/>
          <w:sz w:val="24"/>
          <w:szCs w:val="24"/>
          <w:highlight w:val="none"/>
          <w:lang w:eastAsia="zh-CN"/>
        </w:rPr>
        <w:t>202</w:t>
      </w:r>
      <w:r>
        <w:rPr>
          <w:rFonts w:hint="eastAsia" w:asciiTheme="minorEastAsia" w:hAnsiTheme="minorEastAsia" w:eastAsiaTheme="minorEastAsia" w:cstheme="minorEastAsia"/>
          <w:color w:val="333333"/>
          <w:sz w:val="24"/>
          <w:szCs w:val="24"/>
          <w:highlight w:val="none"/>
          <w:lang w:val="en-US" w:eastAsia="zh-CN"/>
        </w:rPr>
        <w:t>5</w:t>
      </w:r>
      <w:r>
        <w:rPr>
          <w:rFonts w:hint="default" w:asciiTheme="minorEastAsia" w:hAnsiTheme="minorEastAsia" w:eastAsiaTheme="minorEastAsia" w:cstheme="minorEastAsia"/>
          <w:color w:val="333333"/>
          <w:sz w:val="24"/>
          <w:szCs w:val="24"/>
          <w:highlight w:val="none"/>
        </w:rPr>
        <w:t>年</w:t>
      </w:r>
      <w:r>
        <w:rPr>
          <w:rFonts w:hint="eastAsia" w:asciiTheme="minorEastAsia" w:hAnsiTheme="minorEastAsia" w:eastAsiaTheme="minorEastAsia" w:cstheme="minorEastAsia"/>
          <w:color w:val="333333"/>
          <w:sz w:val="24"/>
          <w:szCs w:val="24"/>
          <w:highlight w:val="none"/>
          <w:lang w:val="en-US" w:eastAsia="zh-CN"/>
        </w:rPr>
        <w:t>12</w:t>
      </w:r>
      <w:r>
        <w:rPr>
          <w:rFonts w:hint="default" w:asciiTheme="minorEastAsia" w:hAnsiTheme="minorEastAsia" w:eastAsiaTheme="minorEastAsia" w:cstheme="minorEastAsia"/>
          <w:color w:val="333333"/>
          <w:sz w:val="24"/>
          <w:szCs w:val="24"/>
          <w:highlight w:val="none"/>
        </w:rPr>
        <w:t>月</w:t>
      </w:r>
      <w:r>
        <w:rPr>
          <w:rFonts w:hint="eastAsia" w:asciiTheme="minorEastAsia" w:hAnsiTheme="minorEastAsia" w:eastAsiaTheme="minorEastAsia" w:cstheme="minorEastAsia"/>
          <w:color w:val="333333"/>
          <w:sz w:val="24"/>
          <w:szCs w:val="24"/>
          <w:highlight w:val="none"/>
          <w:lang w:val="en-US" w:eastAsia="zh-CN"/>
        </w:rPr>
        <w:t>8</w:t>
      </w:r>
      <w:r>
        <w:rPr>
          <w:rFonts w:hint="default" w:asciiTheme="minorEastAsia" w:hAnsiTheme="minorEastAsia" w:eastAsiaTheme="minorEastAsia" w:cstheme="minorEastAsia"/>
          <w:color w:val="333333"/>
          <w:sz w:val="24"/>
          <w:szCs w:val="24"/>
          <w:highlight w:val="none"/>
        </w:rPr>
        <w:t>日，每天上午08:00至12:00，下午12:00至1</w:t>
      </w:r>
      <w:r>
        <w:rPr>
          <w:rFonts w:hint="eastAsia" w:asciiTheme="minorEastAsia" w:hAnsiTheme="minorEastAsia" w:eastAsiaTheme="minorEastAsia" w:cstheme="minorEastAsia"/>
          <w:color w:val="333333"/>
          <w:sz w:val="24"/>
          <w:szCs w:val="24"/>
          <w:highlight w:val="none"/>
          <w:lang w:val="en-US" w:eastAsia="zh-CN"/>
        </w:rPr>
        <w:t>7</w:t>
      </w:r>
      <w:r>
        <w:rPr>
          <w:rFonts w:hint="default" w:asciiTheme="minorEastAsia" w:hAnsiTheme="minorEastAsia" w:eastAsiaTheme="minorEastAsia" w:cstheme="minorEastAsia"/>
          <w:color w:val="333333"/>
          <w:sz w:val="24"/>
          <w:szCs w:val="24"/>
          <w:highlight w:val="none"/>
        </w:rPr>
        <w:t>:</w:t>
      </w:r>
      <w:r>
        <w:rPr>
          <w:rFonts w:hint="eastAsia" w:asciiTheme="minorEastAsia" w:hAnsiTheme="minorEastAsia" w:eastAsiaTheme="minorEastAsia" w:cstheme="minorEastAsia"/>
          <w:color w:val="333333"/>
          <w:sz w:val="24"/>
          <w:szCs w:val="24"/>
          <w:highlight w:val="none"/>
          <w:lang w:val="en-US" w:eastAsia="zh-CN"/>
        </w:rPr>
        <w:t>3</w:t>
      </w:r>
      <w:r>
        <w:rPr>
          <w:rFonts w:hint="default" w:asciiTheme="minorEastAsia" w:hAnsiTheme="minorEastAsia" w:eastAsiaTheme="minorEastAsia" w:cstheme="minorEastAsia"/>
          <w:color w:val="333333"/>
          <w:sz w:val="24"/>
          <w:szCs w:val="24"/>
          <w:highlight w:val="none"/>
        </w:rPr>
        <w:t>0（北京时间，法定节假日除外）。</w:t>
      </w:r>
    </w:p>
    <w:p w14:paraId="1C403189">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highlight w:val="none"/>
        </w:rPr>
        <w:t>（二）地点和方式：河南省胸科医院官网议价公告末尾处自行下载，同时将资料清单（见公告末尾）纸质版加盖公章，扫描PDF版发至邮箱zbb65662712@163.com。</w:t>
      </w:r>
    </w:p>
    <w:p w14:paraId="1F718644">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eastAsia" w:asciiTheme="minorEastAsia" w:hAnsiTheme="minorEastAsia" w:eastAsiaTheme="minorEastAsia" w:cstheme="minorEastAsia"/>
          <w:color w:val="333333"/>
          <w:sz w:val="24"/>
          <w:szCs w:val="24"/>
          <w:highlight w:val="none"/>
          <w:lang w:val="en-US" w:eastAsia="zh-CN"/>
        </w:rPr>
        <w:t>六</w:t>
      </w:r>
      <w:r>
        <w:rPr>
          <w:rFonts w:hint="default" w:asciiTheme="minorEastAsia" w:hAnsiTheme="minorEastAsia" w:eastAsiaTheme="minorEastAsia" w:cstheme="minorEastAsia"/>
          <w:color w:val="333333"/>
          <w:sz w:val="24"/>
          <w:szCs w:val="24"/>
          <w:highlight w:val="none"/>
        </w:rPr>
        <w:t>、公开议价的时间及地点另行通知。</w:t>
      </w:r>
    </w:p>
    <w:p w14:paraId="6525C277">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eastAsia" w:asciiTheme="minorEastAsia" w:hAnsiTheme="minorEastAsia" w:eastAsiaTheme="minorEastAsia" w:cstheme="minorEastAsia"/>
          <w:color w:val="333333"/>
          <w:sz w:val="24"/>
          <w:szCs w:val="24"/>
          <w:highlight w:val="none"/>
          <w:lang w:val="en-US" w:eastAsia="zh-CN"/>
        </w:rPr>
        <w:t>七</w:t>
      </w:r>
      <w:r>
        <w:rPr>
          <w:rFonts w:hint="default" w:asciiTheme="minorEastAsia" w:hAnsiTheme="minorEastAsia" w:eastAsiaTheme="minorEastAsia" w:cstheme="minorEastAsia"/>
          <w:color w:val="333333"/>
          <w:sz w:val="24"/>
          <w:szCs w:val="24"/>
          <w:highlight w:val="none"/>
        </w:rPr>
        <w:t>、发布公告的媒介</w:t>
      </w:r>
    </w:p>
    <w:p w14:paraId="2F40222E">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highlight w:val="none"/>
        </w:rPr>
        <w:t>本次公开议价公告在河南省胸科医院官网发布。</w:t>
      </w:r>
    </w:p>
    <w:p w14:paraId="54EA076C">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highlight w:val="none"/>
        </w:rPr>
        <w:t>八、联系事项</w:t>
      </w:r>
    </w:p>
    <w:p w14:paraId="2A02F3E0">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highlight w:val="none"/>
        </w:rPr>
        <w:t>联系地址：河南省胸科医院招标办公室（郑州市纬五路一号）</w:t>
      </w:r>
    </w:p>
    <w:p w14:paraId="4E97B9F3">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highlight w:val="none"/>
        </w:rPr>
        <w:t>邮</w:t>
      </w:r>
      <w:r>
        <w:rPr>
          <w:rFonts w:hint="eastAsia" w:asciiTheme="minorEastAsia" w:hAnsiTheme="minorEastAsia" w:eastAsiaTheme="minorEastAsia" w:cstheme="minorEastAsia"/>
          <w:color w:val="333333"/>
          <w:sz w:val="24"/>
          <w:szCs w:val="24"/>
          <w:highlight w:val="none"/>
          <w:lang w:val="en-US" w:eastAsia="zh-CN"/>
        </w:rPr>
        <w:t xml:space="preserve">    </w:t>
      </w:r>
      <w:r>
        <w:rPr>
          <w:rFonts w:hint="default" w:asciiTheme="minorEastAsia" w:hAnsiTheme="minorEastAsia" w:eastAsiaTheme="minorEastAsia" w:cstheme="minorEastAsia"/>
          <w:color w:val="333333"/>
          <w:sz w:val="24"/>
          <w:szCs w:val="24"/>
          <w:highlight w:val="none"/>
        </w:rPr>
        <w:t>编：450008</w:t>
      </w:r>
    </w:p>
    <w:p w14:paraId="7F184045">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highlight w:val="none"/>
        </w:rPr>
        <w:t>联系人：李老师</w:t>
      </w:r>
    </w:p>
    <w:p w14:paraId="6797F801">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highlight w:val="none"/>
        </w:rPr>
        <w:t>联系电话：0371-65662712    </w:t>
      </w:r>
    </w:p>
    <w:p w14:paraId="0DF97013">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highlight w:val="none"/>
        </w:rPr>
        <w:t>邮箱：</w:t>
      </w:r>
      <w:r>
        <w:rPr>
          <w:rFonts w:hint="default" w:asciiTheme="minorEastAsia" w:hAnsiTheme="minorEastAsia" w:eastAsiaTheme="minorEastAsia" w:cstheme="minorEastAsia"/>
          <w:color w:val="333333"/>
          <w:sz w:val="24"/>
          <w:szCs w:val="24"/>
          <w:highlight w:val="none"/>
        </w:rPr>
        <w:fldChar w:fldCharType="begin"/>
      </w:r>
      <w:r>
        <w:rPr>
          <w:rFonts w:hint="default" w:asciiTheme="minorEastAsia" w:hAnsiTheme="minorEastAsia" w:eastAsiaTheme="minorEastAsia" w:cstheme="minorEastAsia"/>
          <w:color w:val="333333"/>
          <w:sz w:val="24"/>
          <w:szCs w:val="24"/>
          <w:highlight w:val="none"/>
        </w:rPr>
        <w:instrText xml:space="preserve"> HYPERLINK "mailto:zbb65662712@163.com" </w:instrText>
      </w:r>
      <w:r>
        <w:rPr>
          <w:rFonts w:hint="default" w:asciiTheme="minorEastAsia" w:hAnsiTheme="minorEastAsia" w:eastAsiaTheme="minorEastAsia" w:cstheme="minorEastAsia"/>
          <w:color w:val="333333"/>
          <w:sz w:val="24"/>
          <w:szCs w:val="24"/>
          <w:highlight w:val="none"/>
        </w:rPr>
        <w:fldChar w:fldCharType="separate"/>
      </w:r>
      <w:r>
        <w:rPr>
          <w:rFonts w:hint="default" w:asciiTheme="minorEastAsia" w:hAnsiTheme="minorEastAsia" w:eastAsiaTheme="minorEastAsia" w:cstheme="minorEastAsia"/>
          <w:color w:val="333333"/>
          <w:sz w:val="24"/>
          <w:szCs w:val="24"/>
          <w:highlight w:val="none"/>
        </w:rPr>
        <w:t>zbb65662712@163.com</w:t>
      </w:r>
      <w:r>
        <w:rPr>
          <w:rFonts w:hint="default" w:asciiTheme="minorEastAsia" w:hAnsiTheme="minorEastAsia" w:eastAsiaTheme="minorEastAsia" w:cstheme="minorEastAsia"/>
          <w:color w:val="333333"/>
          <w:sz w:val="24"/>
          <w:szCs w:val="24"/>
          <w:highlight w:val="none"/>
        </w:rPr>
        <w:fldChar w:fldCharType="end"/>
      </w:r>
    </w:p>
    <w:p w14:paraId="1E0BA1C6">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highlight w:val="none"/>
        </w:rPr>
      </w:pPr>
      <w:r>
        <w:rPr>
          <w:rFonts w:hint="eastAsia" w:asciiTheme="minorEastAsia" w:hAnsiTheme="minorEastAsia" w:eastAsiaTheme="minorEastAsia" w:cstheme="minorEastAsia"/>
          <w:color w:val="333333"/>
          <w:sz w:val="24"/>
          <w:szCs w:val="24"/>
          <w:highlight w:val="none"/>
          <w:lang w:eastAsia="zh-CN"/>
        </w:rPr>
        <w:t>九、</w:t>
      </w:r>
      <w:r>
        <w:rPr>
          <w:rFonts w:hint="eastAsia" w:asciiTheme="minorEastAsia" w:hAnsiTheme="minorEastAsia" w:eastAsiaTheme="minorEastAsia" w:cstheme="minorEastAsia"/>
          <w:color w:val="333333"/>
          <w:sz w:val="24"/>
          <w:szCs w:val="24"/>
          <w:highlight w:val="none"/>
          <w:lang w:val="en-US" w:eastAsia="zh-CN"/>
        </w:rPr>
        <w:t>监督部门及电话：河南省胸科医院监察室65662810、65662967</w:t>
      </w:r>
    </w:p>
    <w:p w14:paraId="6AF09E16">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highlight w:val="none"/>
          <w:lang w:eastAsia="zh-CN"/>
        </w:rPr>
      </w:pPr>
    </w:p>
    <w:p w14:paraId="2CAA9BD4">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Theme="minorEastAsia" w:hAnsiTheme="minorEastAsia" w:eastAsiaTheme="minorEastAsia" w:cstheme="minorEastAsia"/>
          <w:color w:val="333333"/>
          <w:sz w:val="24"/>
          <w:szCs w:val="24"/>
          <w:highlight w:val="none"/>
        </w:rPr>
      </w:pPr>
    </w:p>
    <w:p w14:paraId="701127CE">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highlight w:val="none"/>
        </w:rPr>
        <w:fldChar w:fldCharType="begin"/>
      </w:r>
      <w:r>
        <w:rPr>
          <w:rFonts w:hint="default" w:asciiTheme="minorEastAsia" w:hAnsiTheme="minorEastAsia" w:eastAsiaTheme="minorEastAsia" w:cstheme="minorEastAsia"/>
          <w:color w:val="333333"/>
          <w:sz w:val="24"/>
          <w:szCs w:val="24"/>
          <w:highlight w:val="none"/>
        </w:rPr>
        <w:instrText xml:space="preserve"> HYPERLINK "https://www.hnxkyy.com.cn/UploadFiles/file/20230712/20230712112541_7568.docx" \t "https://www.hnxkyy.com.cn/_blank" </w:instrText>
      </w:r>
      <w:r>
        <w:rPr>
          <w:rFonts w:hint="default" w:asciiTheme="minorEastAsia" w:hAnsiTheme="minorEastAsia" w:eastAsiaTheme="minorEastAsia" w:cstheme="minorEastAsia"/>
          <w:color w:val="333333"/>
          <w:sz w:val="24"/>
          <w:szCs w:val="24"/>
          <w:highlight w:val="none"/>
        </w:rPr>
        <w:fldChar w:fldCharType="separate"/>
      </w:r>
      <w:r>
        <w:rPr>
          <w:rFonts w:hint="default" w:asciiTheme="minorEastAsia" w:hAnsiTheme="minorEastAsia" w:eastAsiaTheme="minorEastAsia" w:cstheme="minorEastAsia"/>
          <w:color w:val="333333"/>
          <w:sz w:val="24"/>
          <w:szCs w:val="24"/>
          <w:highlight w:val="none"/>
        </w:rPr>
        <w:t>资料清单</w:t>
      </w:r>
      <w:r>
        <w:rPr>
          <w:rFonts w:hint="default" w:asciiTheme="minorEastAsia" w:hAnsiTheme="minorEastAsia" w:eastAsiaTheme="minorEastAsia" w:cstheme="minorEastAsia"/>
          <w:color w:val="333333"/>
          <w:sz w:val="24"/>
          <w:szCs w:val="24"/>
          <w:highlight w:val="none"/>
        </w:rPr>
        <w:fldChar w:fldCharType="end"/>
      </w:r>
    </w:p>
    <w:p w14:paraId="35F3E73F">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highlight w:val="none"/>
          <w:lang w:eastAsia="zh-CN"/>
        </w:rPr>
      </w:pPr>
      <w:r>
        <w:rPr>
          <w:rFonts w:hint="eastAsia" w:asciiTheme="minorEastAsia" w:hAnsiTheme="minorEastAsia" w:eastAsiaTheme="minorEastAsia" w:cstheme="minorEastAsia"/>
          <w:color w:val="333333"/>
          <w:sz w:val="24"/>
          <w:szCs w:val="24"/>
          <w:highlight w:val="none"/>
          <w:lang w:eastAsia="zh-CN"/>
        </w:rPr>
        <w:t>议价文件</w:t>
      </w:r>
    </w:p>
    <w:p w14:paraId="7D718FE8">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p>
    <w:p w14:paraId="29FC9A32">
      <w:pPr>
        <w:pStyle w:val="29"/>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2"/>
        <w:textAlignment w:val="auto"/>
        <w:rPr>
          <w:rFonts w:hint="eastAsia"/>
          <w:spacing w:val="7"/>
        </w:rPr>
      </w:pPr>
    </w:p>
    <w:p w14:paraId="326157F2"/>
    <w:p w14:paraId="59D87986">
      <w:pPr>
        <w:rPr>
          <w:spacing w:val="7"/>
        </w:rPr>
      </w:pPr>
      <w:r>
        <w:rPr>
          <w:spacing w:val="7"/>
        </w:rPr>
        <w:br w:type="page"/>
      </w:r>
    </w:p>
    <w:p w14:paraId="60EF45F3">
      <w:pPr>
        <w:pStyle w:val="29"/>
        <w:spacing w:before="0" w:beforeAutospacing="0" w:after="0" w:afterAutospacing="0" w:line="360" w:lineRule="auto"/>
        <w:rPr>
          <w:spacing w:val="7"/>
        </w:rPr>
      </w:pPr>
    </w:p>
    <w:p w14:paraId="76B0DC73">
      <w:pPr>
        <w:keepNext w:val="0"/>
        <w:keepLines w:val="0"/>
        <w:pageBreakBefore w:val="0"/>
        <w:widowControl w:val="0"/>
        <w:numPr>
          <w:ilvl w:val="0"/>
          <w:numId w:val="1"/>
        </w:numPr>
        <w:kinsoku/>
        <w:wordWrap/>
        <w:overflowPunct/>
        <w:topLinePunct w:val="0"/>
        <w:autoSpaceDE/>
        <w:autoSpaceDN/>
        <w:bidi w:val="0"/>
        <w:adjustRightInd/>
        <w:snapToGrid/>
        <w:spacing w:after="157" w:afterLines="50" w:line="360" w:lineRule="auto"/>
        <w:jc w:val="center"/>
        <w:textAlignment w:val="auto"/>
        <w:rPr>
          <w:rFonts w:ascii="宋体" w:hAnsi="宋体"/>
          <w:b/>
          <w:sz w:val="32"/>
          <w:szCs w:val="32"/>
        </w:rPr>
      </w:pPr>
      <w:r>
        <w:rPr>
          <w:rFonts w:hint="eastAsia" w:ascii="宋体" w:hAnsi="宋体"/>
          <w:b/>
          <w:sz w:val="32"/>
          <w:szCs w:val="32"/>
        </w:rPr>
        <w:t>项目资料表</w:t>
      </w:r>
    </w:p>
    <w:tbl>
      <w:tblPr>
        <w:tblStyle w:val="31"/>
        <w:tblW w:w="8755" w:type="dxa"/>
        <w:tblInd w:w="28"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993"/>
        <w:gridCol w:w="7762"/>
      </w:tblGrid>
      <w:tr w14:paraId="3667018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Ex>
        <w:trPr>
          <w:trHeight w:val="600" w:hRule="atLeast"/>
        </w:trPr>
        <w:tc>
          <w:tcPr>
            <w:tcW w:w="993" w:type="dxa"/>
            <w:vAlign w:val="center"/>
          </w:tcPr>
          <w:p w14:paraId="5E696944">
            <w:pPr>
              <w:jc w:val="center"/>
              <w:rPr>
                <w:rFonts w:ascii="宋体" w:hAnsi="宋体"/>
                <w:b/>
                <w:caps/>
                <w:sz w:val="24"/>
              </w:rPr>
            </w:pPr>
            <w:r>
              <w:rPr>
                <w:rFonts w:hint="eastAsia" w:ascii="宋体" w:hAnsi="宋体"/>
                <w:b/>
                <w:caps/>
                <w:sz w:val="24"/>
              </w:rPr>
              <w:t>序号</w:t>
            </w:r>
          </w:p>
        </w:tc>
        <w:tc>
          <w:tcPr>
            <w:tcW w:w="7762" w:type="dxa"/>
            <w:vAlign w:val="center"/>
          </w:tcPr>
          <w:p w14:paraId="38667865">
            <w:pPr>
              <w:jc w:val="center"/>
              <w:rPr>
                <w:rFonts w:ascii="宋体" w:hAnsi="宋体"/>
                <w:b/>
                <w:caps/>
                <w:sz w:val="24"/>
              </w:rPr>
            </w:pPr>
            <w:r>
              <w:rPr>
                <w:rFonts w:hint="eastAsia" w:ascii="宋体" w:hAnsi="宋体"/>
                <w:b/>
                <w:caps/>
                <w:sz w:val="24"/>
              </w:rPr>
              <w:t>内容</w:t>
            </w:r>
          </w:p>
        </w:tc>
      </w:tr>
      <w:tr w14:paraId="317AC49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2268" w:hRule="atLeast"/>
        </w:trPr>
        <w:tc>
          <w:tcPr>
            <w:tcW w:w="993" w:type="dxa"/>
            <w:vAlign w:val="center"/>
          </w:tcPr>
          <w:p w14:paraId="505D7508">
            <w:pPr>
              <w:jc w:val="center"/>
              <w:rPr>
                <w:rFonts w:ascii="宋体" w:hAnsi="宋体"/>
                <w:sz w:val="24"/>
              </w:rPr>
            </w:pPr>
            <w:r>
              <w:rPr>
                <w:rFonts w:hint="eastAsia" w:ascii="宋体" w:hAnsi="宋体"/>
                <w:sz w:val="24"/>
              </w:rPr>
              <w:t>1</w:t>
            </w:r>
          </w:p>
        </w:tc>
        <w:tc>
          <w:tcPr>
            <w:tcW w:w="7762" w:type="dxa"/>
            <w:vAlign w:val="center"/>
          </w:tcPr>
          <w:p w14:paraId="5140A030">
            <w:pPr>
              <w:spacing w:line="360" w:lineRule="auto"/>
              <w:ind w:firstLine="240" w:firstLineChars="100"/>
              <w:jc w:val="left"/>
              <w:rPr>
                <w:rFonts w:hint="eastAsia" w:ascii="宋体" w:hAnsi="宋体"/>
                <w:sz w:val="24"/>
              </w:rPr>
            </w:pPr>
            <w:r>
              <w:rPr>
                <w:rFonts w:hint="eastAsia" w:ascii="宋体" w:hAnsi="宋体"/>
                <w:sz w:val="24"/>
              </w:rPr>
              <w:t>采购人名称：河南省胸科医院</w:t>
            </w:r>
          </w:p>
          <w:p w14:paraId="4E9803CA">
            <w:pPr>
              <w:spacing w:line="360" w:lineRule="auto"/>
              <w:ind w:firstLine="240" w:firstLineChars="100"/>
              <w:jc w:val="left"/>
              <w:rPr>
                <w:rFonts w:hint="eastAsia" w:ascii="宋体" w:hAnsi="宋体"/>
                <w:sz w:val="24"/>
              </w:rPr>
            </w:pPr>
            <w:r>
              <w:rPr>
                <w:rFonts w:hint="eastAsia" w:ascii="宋体" w:hAnsi="宋体"/>
                <w:sz w:val="24"/>
              </w:rPr>
              <w:t>联系人：李老师</w:t>
            </w:r>
          </w:p>
          <w:p w14:paraId="196E7DAC">
            <w:pPr>
              <w:spacing w:line="360" w:lineRule="auto"/>
              <w:ind w:firstLine="240" w:firstLineChars="100"/>
              <w:jc w:val="left"/>
              <w:rPr>
                <w:rFonts w:hint="eastAsia" w:ascii="宋体" w:hAnsi="宋体"/>
                <w:sz w:val="24"/>
              </w:rPr>
            </w:pPr>
            <w:r>
              <w:rPr>
                <w:rFonts w:hint="eastAsia" w:ascii="宋体" w:hAnsi="宋体"/>
                <w:sz w:val="24"/>
              </w:rPr>
              <w:t>联系电话：0371-65662712</w:t>
            </w:r>
          </w:p>
          <w:p w14:paraId="69AABFEE">
            <w:pPr>
              <w:spacing w:line="360" w:lineRule="auto"/>
              <w:ind w:firstLine="240" w:firstLineChars="100"/>
              <w:jc w:val="left"/>
              <w:rPr>
                <w:rFonts w:ascii="宋体" w:hAnsi="宋体"/>
                <w:sz w:val="24"/>
              </w:rPr>
            </w:pPr>
            <w:r>
              <w:rPr>
                <w:rFonts w:hint="eastAsia" w:ascii="宋体" w:hAnsi="宋体"/>
                <w:sz w:val="24"/>
              </w:rPr>
              <w:t>地址：郑州市金水区纬五路一号</w:t>
            </w:r>
          </w:p>
        </w:tc>
      </w:tr>
      <w:tr w14:paraId="5F49559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4447" w:hRule="atLeast"/>
        </w:trPr>
        <w:tc>
          <w:tcPr>
            <w:tcW w:w="993" w:type="dxa"/>
            <w:vAlign w:val="center"/>
          </w:tcPr>
          <w:p w14:paraId="0FDBB393">
            <w:pPr>
              <w:spacing w:line="360" w:lineRule="auto"/>
              <w:jc w:val="center"/>
              <w:rPr>
                <w:rFonts w:hint="eastAsia" w:ascii="宋体" w:hAnsi="宋体" w:eastAsia="宋体"/>
                <w:sz w:val="24"/>
                <w:lang w:eastAsia="zh-CN"/>
              </w:rPr>
            </w:pPr>
            <w:r>
              <w:rPr>
                <w:rFonts w:hint="eastAsia" w:ascii="宋体" w:hAnsi="宋体"/>
                <w:sz w:val="24"/>
                <w:lang w:val="en-US" w:eastAsia="zh-CN"/>
              </w:rPr>
              <w:t xml:space="preserve"> </w:t>
            </w:r>
            <w:r>
              <w:rPr>
                <w:rFonts w:hint="eastAsia" w:ascii="宋体" w:hAnsi="宋体"/>
                <w:sz w:val="24"/>
              </w:rPr>
              <w:t>2</w:t>
            </w:r>
            <w:r>
              <w:rPr>
                <w:rFonts w:hint="eastAsia" w:ascii="宋体" w:hAnsi="宋体"/>
                <w:sz w:val="24"/>
                <w:lang w:eastAsia="zh-CN"/>
              </w:rPr>
              <w:t>★</w:t>
            </w:r>
          </w:p>
        </w:tc>
        <w:tc>
          <w:tcPr>
            <w:tcW w:w="7762" w:type="dxa"/>
            <w:vAlign w:val="center"/>
          </w:tcPr>
          <w:p w14:paraId="2485456D">
            <w:pPr>
              <w:spacing w:line="360" w:lineRule="auto"/>
              <w:ind w:firstLine="240" w:firstLineChars="100"/>
              <w:jc w:val="left"/>
              <w:rPr>
                <w:rFonts w:hint="eastAsia" w:ascii="宋体" w:hAnsi="宋体"/>
                <w:sz w:val="24"/>
                <w:highlight w:val="none"/>
              </w:rPr>
            </w:pPr>
            <w:r>
              <w:rPr>
                <w:rFonts w:hint="eastAsia" w:ascii="宋体" w:hAnsi="宋体"/>
                <w:sz w:val="24"/>
                <w:highlight w:val="none"/>
              </w:rPr>
              <w:t>响应文件份数：</w:t>
            </w:r>
          </w:p>
          <w:p w14:paraId="180CCF8A">
            <w:pPr>
              <w:spacing w:line="360" w:lineRule="auto"/>
              <w:ind w:firstLine="720" w:firstLineChars="300"/>
              <w:jc w:val="left"/>
              <w:rPr>
                <w:rFonts w:hint="eastAsia" w:ascii="宋体" w:hAnsi="宋体"/>
                <w:sz w:val="24"/>
                <w:highlight w:val="none"/>
              </w:rPr>
            </w:pPr>
            <w:r>
              <w:rPr>
                <w:rFonts w:hint="eastAsia" w:ascii="宋体" w:hAnsi="宋体"/>
                <w:sz w:val="24"/>
                <w:highlight w:val="none"/>
              </w:rPr>
              <w:t>纸质文件一正二副</w:t>
            </w:r>
            <w:r>
              <w:rPr>
                <w:rFonts w:hint="eastAsia" w:ascii="宋体" w:hAnsi="宋体"/>
                <w:sz w:val="24"/>
                <w:highlight w:val="none"/>
                <w:lang w:val="en-US" w:eastAsia="zh-CN"/>
              </w:rPr>
              <w:t>(</w:t>
            </w:r>
            <w:r>
              <w:rPr>
                <w:rFonts w:hint="eastAsia" w:ascii="宋体" w:hAnsi="宋体"/>
                <w:sz w:val="24"/>
                <w:highlight w:val="none"/>
                <w:lang w:eastAsia="zh-CN"/>
              </w:rPr>
              <w:t>胶装、带封皮</w:t>
            </w:r>
            <w:r>
              <w:rPr>
                <w:rFonts w:hint="eastAsia" w:ascii="宋体" w:hAnsi="宋体"/>
                <w:sz w:val="24"/>
                <w:highlight w:val="none"/>
                <w:lang w:val="en-US" w:eastAsia="zh-CN"/>
              </w:rPr>
              <w:t>)</w:t>
            </w:r>
            <w:r>
              <w:rPr>
                <w:rFonts w:hint="eastAsia" w:ascii="宋体" w:hAnsi="宋体"/>
                <w:sz w:val="24"/>
                <w:highlight w:val="none"/>
              </w:rPr>
              <w:t>,U盘拷贝电子版（带红章）</w:t>
            </w:r>
          </w:p>
          <w:p w14:paraId="755E8A7B">
            <w:pPr>
              <w:spacing w:line="360" w:lineRule="auto"/>
              <w:ind w:firstLine="240" w:firstLineChars="100"/>
              <w:jc w:val="left"/>
              <w:rPr>
                <w:rFonts w:hint="default" w:ascii="宋体" w:hAnsi="宋体"/>
                <w:sz w:val="24"/>
                <w:highlight w:val="none"/>
                <w:lang w:val="en-US" w:eastAsia="zh-CN"/>
              </w:rPr>
            </w:pPr>
            <w:r>
              <w:rPr>
                <w:rFonts w:hint="eastAsia" w:ascii="宋体" w:hAnsi="宋体"/>
                <w:sz w:val="24"/>
                <w:highlight w:val="none"/>
              </w:rPr>
              <w:t>一份</w:t>
            </w:r>
            <w:r>
              <w:rPr>
                <w:rFonts w:hint="eastAsia" w:ascii="宋体" w:hAnsi="宋体"/>
                <w:sz w:val="24"/>
                <w:highlight w:val="none"/>
                <w:lang w:val="en-US" w:eastAsia="zh-CN"/>
              </w:rPr>
              <w:t xml:space="preserve"> </w:t>
            </w:r>
            <w:r>
              <w:rPr>
                <w:rFonts w:hint="eastAsia" w:ascii="宋体" w:hAnsi="宋体"/>
                <w:sz w:val="24"/>
                <w:highlight w:val="none"/>
              </w:rPr>
              <w:t>（PDF格式）。</w:t>
            </w:r>
          </w:p>
          <w:p w14:paraId="0C904EC0">
            <w:pPr>
              <w:keepNext w:val="0"/>
              <w:keepLines w:val="0"/>
              <w:pageBreakBefore w:val="0"/>
              <w:widowControl w:val="0"/>
              <w:kinsoku/>
              <w:wordWrap/>
              <w:overflowPunct/>
              <w:topLinePunct w:val="0"/>
              <w:autoSpaceDE/>
              <w:autoSpaceDN/>
              <w:bidi w:val="0"/>
              <w:adjustRightInd/>
              <w:snapToGrid/>
              <w:spacing w:line="380" w:lineRule="atLeast"/>
              <w:ind w:firstLine="420" w:firstLineChars="200"/>
              <w:textAlignment w:val="auto"/>
              <w:rPr>
                <w:rFonts w:hint="eastAsia"/>
                <w:highlight w:val="none"/>
                <w:lang w:eastAsia="zh-CN"/>
              </w:rPr>
            </w:pPr>
            <w:r>
              <w:rPr>
                <w:highlight w:val="none"/>
              </w:rPr>
              <w:drawing>
                <wp:anchor distT="0" distB="0" distL="114300" distR="114300" simplePos="0" relativeHeight="251659264" behindDoc="0" locked="0" layoutInCell="1" allowOverlap="1">
                  <wp:simplePos x="0" y="0"/>
                  <wp:positionH relativeFrom="column">
                    <wp:posOffset>3593465</wp:posOffset>
                  </wp:positionH>
                  <wp:positionV relativeFrom="paragraph">
                    <wp:posOffset>45720</wp:posOffset>
                  </wp:positionV>
                  <wp:extent cx="854075" cy="1207770"/>
                  <wp:effectExtent l="0" t="0" r="3175" b="11430"/>
                  <wp:wrapNone/>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8"/>
                          <a:stretch>
                            <a:fillRect/>
                          </a:stretch>
                        </pic:blipFill>
                        <pic:spPr>
                          <a:xfrm>
                            <a:off x="0" y="0"/>
                            <a:ext cx="854075" cy="1207770"/>
                          </a:xfrm>
                          <a:prstGeom prst="rect">
                            <a:avLst/>
                          </a:prstGeom>
                          <a:noFill/>
                          <a:ln>
                            <a:noFill/>
                          </a:ln>
                        </pic:spPr>
                      </pic:pic>
                    </a:graphicData>
                  </a:graphic>
                </wp:anchor>
              </w:drawing>
            </w:r>
          </w:p>
          <w:p w14:paraId="54D8BCD7">
            <w:pPr>
              <w:spacing w:line="360" w:lineRule="auto"/>
              <w:ind w:firstLine="240" w:firstLineChars="100"/>
              <w:jc w:val="left"/>
              <w:rPr>
                <w:rFonts w:hint="eastAsia" w:ascii="宋体" w:hAnsi="宋体"/>
                <w:sz w:val="24"/>
                <w:highlight w:val="none"/>
                <w:lang w:eastAsia="zh-CN"/>
              </w:rPr>
            </w:pPr>
            <w:r>
              <w:rPr>
                <w:rFonts w:hint="eastAsia" w:ascii="宋体" w:hAnsi="宋体"/>
                <w:sz w:val="24"/>
                <w:highlight w:val="none"/>
                <w:lang w:val="en-US" w:eastAsia="zh-CN"/>
              </w:rPr>
              <w:t>温馨提示：电子扫描版响应</w:t>
            </w:r>
            <w:r>
              <w:rPr>
                <w:rFonts w:hint="eastAsia" w:ascii="宋体" w:hAnsi="宋体"/>
                <w:sz w:val="24"/>
                <w:highlight w:val="none"/>
                <w:lang w:eastAsia="zh-CN"/>
              </w:rPr>
              <w:t>文件命名方式为：</w:t>
            </w:r>
          </w:p>
          <w:p w14:paraId="2653A2F9">
            <w:pPr>
              <w:spacing w:line="360" w:lineRule="auto"/>
              <w:ind w:firstLine="240" w:firstLineChars="100"/>
              <w:jc w:val="left"/>
              <w:rPr>
                <w:rFonts w:hint="eastAsia" w:ascii="宋体" w:hAnsi="宋体"/>
                <w:sz w:val="24"/>
                <w:highlight w:val="none"/>
                <w:lang w:val="en-US" w:eastAsia="zh-CN"/>
              </w:rPr>
            </w:pPr>
            <w:r>
              <w:rPr>
                <w:rFonts w:hint="eastAsia" w:ascii="宋体" w:hAnsi="宋体"/>
                <w:sz w:val="24"/>
                <w:highlight w:val="none"/>
                <w:lang w:eastAsia="zh-CN"/>
              </w:rPr>
              <w:t>项目名称</w:t>
            </w:r>
            <w:r>
              <w:rPr>
                <w:rFonts w:hint="eastAsia" w:ascii="宋体" w:hAnsi="宋体"/>
                <w:sz w:val="24"/>
                <w:highlight w:val="none"/>
                <w:lang w:val="en-US" w:eastAsia="zh-CN"/>
              </w:rPr>
              <w:t xml:space="preserve">  +  公司名称全称  +  “响应文件”</w:t>
            </w:r>
          </w:p>
          <w:p w14:paraId="2C496D15">
            <w:pPr>
              <w:spacing w:line="360" w:lineRule="auto"/>
              <w:ind w:firstLine="240" w:firstLineChars="100"/>
              <w:jc w:val="left"/>
              <w:rPr>
                <w:rFonts w:hint="eastAsia" w:ascii="宋体" w:hAnsi="宋体"/>
                <w:sz w:val="24"/>
                <w:highlight w:val="none"/>
                <w:lang w:val="en-US" w:eastAsia="zh-CN"/>
              </w:rPr>
            </w:pPr>
            <w:r>
              <w:rPr>
                <w:rFonts w:hint="eastAsia" w:ascii="宋体" w:hAnsi="宋体"/>
                <w:sz w:val="24"/>
                <w:highlight w:val="none"/>
                <w:lang w:val="en-US" w:eastAsia="zh-CN"/>
              </w:rPr>
              <w:t>例：氩气工作站-河南XXX有限公司-响应文件</w:t>
            </w:r>
          </w:p>
          <w:p w14:paraId="6A8056E0">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ascii="宋体" w:hAnsi="宋体"/>
                <w:sz w:val="24"/>
                <w:highlight w:val="none"/>
                <w:lang w:val="en-US" w:eastAsia="zh-CN"/>
              </w:rPr>
            </w:pPr>
            <w:r>
              <w:rPr>
                <w:rFonts w:hint="eastAsia" w:ascii="宋体" w:hAnsi="宋体"/>
                <w:sz w:val="24"/>
                <w:highlight w:val="none"/>
                <w:lang w:val="en-US" w:eastAsia="zh-CN"/>
              </w:rPr>
              <w:t>纸质响应文件可在书脊上标明项目名称、供应商</w:t>
            </w:r>
          </w:p>
          <w:p w14:paraId="105D597B">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highlight w:val="none"/>
                <w:lang w:val="en-US" w:eastAsia="zh-CN"/>
              </w:rPr>
            </w:pPr>
            <w:r>
              <w:rPr>
                <w:rFonts w:hint="eastAsia" w:ascii="宋体" w:hAnsi="宋体"/>
                <w:sz w:val="24"/>
                <w:highlight w:val="none"/>
                <w:lang w:val="en-US" w:eastAsia="zh-CN"/>
              </w:rPr>
              <w:t>单位名称。</w:t>
            </w:r>
          </w:p>
          <w:p w14:paraId="4E8886AC">
            <w:pPr>
              <w:pStyle w:val="2"/>
              <w:rPr>
                <w:rFonts w:hint="eastAsia"/>
                <w:highlight w:val="none"/>
                <w:lang w:val="en-US" w:eastAsia="zh-CN"/>
              </w:rPr>
            </w:pPr>
          </w:p>
          <w:p w14:paraId="382EAF03">
            <w:pPr>
              <w:spacing w:line="360" w:lineRule="auto"/>
              <w:ind w:firstLine="240" w:firstLineChars="100"/>
              <w:jc w:val="left"/>
              <w:rPr>
                <w:rFonts w:hint="eastAsia" w:ascii="宋体" w:hAnsi="宋体"/>
                <w:sz w:val="24"/>
                <w:highlight w:val="none"/>
                <w:lang w:val="en-US" w:eastAsia="zh-CN"/>
              </w:rPr>
            </w:pPr>
          </w:p>
          <w:p w14:paraId="7CD06FE4">
            <w:pPr>
              <w:spacing w:line="360" w:lineRule="auto"/>
              <w:ind w:firstLine="240" w:firstLineChars="100"/>
              <w:jc w:val="left"/>
              <w:rPr>
                <w:rFonts w:hint="eastAsia" w:ascii="宋体" w:hAnsi="宋体"/>
                <w:sz w:val="24"/>
                <w:highlight w:val="none"/>
                <w:lang w:val="en-US" w:eastAsia="zh-CN"/>
              </w:rPr>
            </w:pPr>
          </w:p>
          <w:p w14:paraId="0A6FC458">
            <w:pPr>
              <w:pStyle w:val="2"/>
              <w:rPr>
                <w:rFonts w:hint="eastAsia"/>
                <w:highlight w:val="none"/>
                <w:lang w:eastAsia="zh-CN"/>
              </w:rPr>
            </w:pPr>
          </w:p>
        </w:tc>
      </w:tr>
      <w:tr w14:paraId="1A2FF70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1806" w:hRule="atLeast"/>
        </w:trPr>
        <w:tc>
          <w:tcPr>
            <w:tcW w:w="993" w:type="dxa"/>
            <w:vAlign w:val="center"/>
          </w:tcPr>
          <w:p w14:paraId="5B1C0B71">
            <w:pPr>
              <w:jc w:val="center"/>
              <w:rPr>
                <w:rFonts w:hint="eastAsia" w:ascii="宋体" w:hAnsi="宋体" w:eastAsia="宋体"/>
                <w:sz w:val="24"/>
                <w:lang w:eastAsia="zh-CN"/>
              </w:rPr>
            </w:pPr>
            <w:r>
              <w:rPr>
                <w:rFonts w:hint="eastAsia" w:ascii="宋体" w:hAnsi="宋体"/>
                <w:sz w:val="24"/>
                <w:lang w:val="en-US" w:eastAsia="zh-CN"/>
              </w:rPr>
              <w:t xml:space="preserve"> </w:t>
            </w:r>
            <w:r>
              <w:rPr>
                <w:rFonts w:hint="eastAsia" w:ascii="宋体" w:hAnsi="宋体"/>
                <w:sz w:val="24"/>
              </w:rPr>
              <w:t>3</w:t>
            </w:r>
            <w:r>
              <w:rPr>
                <w:rFonts w:hint="eastAsia" w:ascii="宋体" w:hAnsi="宋体"/>
                <w:sz w:val="24"/>
                <w:lang w:eastAsia="zh-CN"/>
              </w:rPr>
              <w:t>★</w:t>
            </w:r>
          </w:p>
        </w:tc>
        <w:tc>
          <w:tcPr>
            <w:tcW w:w="7762" w:type="dxa"/>
            <w:vAlign w:val="center"/>
          </w:tcPr>
          <w:p w14:paraId="0AA974EB">
            <w:pPr>
              <w:spacing w:line="360" w:lineRule="auto"/>
              <w:ind w:firstLine="240" w:firstLineChars="100"/>
              <w:jc w:val="left"/>
              <w:rPr>
                <w:rFonts w:hint="default" w:ascii="宋体" w:hAnsi="宋体"/>
                <w:sz w:val="24"/>
                <w:highlight w:val="none"/>
                <w:lang w:val="en-US"/>
              </w:rPr>
            </w:pPr>
            <w:r>
              <w:rPr>
                <w:rFonts w:hint="eastAsia" w:ascii="宋体" w:hAnsi="宋体"/>
                <w:sz w:val="24"/>
                <w:highlight w:val="none"/>
                <w:lang w:eastAsia="zh-CN"/>
              </w:rPr>
              <w:t>公开</w:t>
            </w:r>
            <w:r>
              <w:rPr>
                <w:rFonts w:hint="eastAsia" w:ascii="宋体" w:hAnsi="宋体"/>
                <w:sz w:val="24"/>
                <w:highlight w:val="none"/>
              </w:rPr>
              <w:t>议价时间：</w:t>
            </w:r>
            <w:r>
              <w:rPr>
                <w:rFonts w:hint="eastAsia" w:ascii="宋体" w:hAnsi="宋体"/>
                <w:sz w:val="24"/>
                <w:highlight w:val="none"/>
                <w:lang w:val="en-US" w:eastAsia="zh-CN"/>
              </w:rPr>
              <w:t>议价时间另行通知（关注邮箱及官网）</w:t>
            </w:r>
          </w:p>
          <w:p w14:paraId="4DDC5709">
            <w:pPr>
              <w:spacing w:line="360" w:lineRule="auto"/>
              <w:ind w:firstLine="240" w:firstLineChars="100"/>
              <w:jc w:val="left"/>
              <w:rPr>
                <w:rFonts w:ascii="宋体" w:hAnsi="宋体" w:cs="宋体"/>
                <w:sz w:val="24"/>
                <w:highlight w:val="none"/>
              </w:rPr>
            </w:pPr>
            <w:r>
              <w:rPr>
                <w:rFonts w:hint="eastAsia" w:ascii="宋体" w:hAnsi="宋体"/>
                <w:sz w:val="24"/>
                <w:highlight w:val="none"/>
                <w:lang w:eastAsia="zh-CN"/>
              </w:rPr>
              <w:t>公开</w:t>
            </w:r>
            <w:r>
              <w:rPr>
                <w:rFonts w:hint="eastAsia" w:ascii="宋体" w:hAnsi="宋体"/>
                <w:sz w:val="24"/>
                <w:highlight w:val="none"/>
              </w:rPr>
              <w:t>议价地点：</w:t>
            </w:r>
            <w:r>
              <w:rPr>
                <w:rFonts w:hint="eastAsia" w:ascii="宋体" w:hAnsi="宋体"/>
                <w:sz w:val="24"/>
                <w:highlight w:val="none"/>
                <w:lang w:val="en-US" w:eastAsia="zh-CN"/>
              </w:rPr>
              <w:t>河南省胸科医院</w:t>
            </w:r>
            <w:r>
              <w:rPr>
                <w:rFonts w:hint="eastAsia" w:ascii="宋体" w:hAnsi="宋体"/>
                <w:sz w:val="24"/>
                <w:highlight w:val="none"/>
                <w:lang w:eastAsia="zh-CN"/>
              </w:rPr>
              <w:t>科研教学楼1楼会议室</w:t>
            </w:r>
          </w:p>
        </w:tc>
      </w:tr>
    </w:tbl>
    <w:p w14:paraId="4C94B4D8">
      <w:pPr>
        <w:spacing w:line="360" w:lineRule="auto"/>
        <w:jc w:val="center"/>
        <w:rPr>
          <w:rFonts w:ascii="宋体" w:hAnsi="宋体"/>
          <w:b/>
          <w:sz w:val="32"/>
          <w:szCs w:val="32"/>
        </w:rPr>
      </w:pPr>
    </w:p>
    <w:p w14:paraId="080C43B9">
      <w:pPr>
        <w:widowControl/>
        <w:jc w:val="center"/>
        <w:rPr>
          <w:rFonts w:ascii="宋体" w:hAnsi="宋体"/>
          <w:b/>
          <w:sz w:val="32"/>
          <w:szCs w:val="32"/>
        </w:rPr>
      </w:pPr>
      <w:r>
        <w:rPr>
          <w:rFonts w:ascii="宋体" w:hAnsi="宋体"/>
          <w:b/>
          <w:sz w:val="32"/>
          <w:szCs w:val="32"/>
        </w:rPr>
        <w:br w:type="page"/>
      </w:r>
    </w:p>
    <w:p w14:paraId="7D973D59">
      <w:pPr>
        <w:widowControl/>
        <w:numPr>
          <w:ilvl w:val="0"/>
          <w:numId w:val="1"/>
        </w:numPr>
        <w:jc w:val="center"/>
        <w:rPr>
          <w:rFonts w:hint="eastAsia" w:asciiTheme="minorEastAsia" w:hAnsiTheme="minorEastAsia" w:eastAsiaTheme="minorEastAsia" w:cstheme="minorBidi"/>
          <w:b/>
          <w:bCs/>
          <w:color w:val="auto"/>
          <w:kern w:val="44"/>
          <w:sz w:val="32"/>
          <w:szCs w:val="44"/>
          <w:highlight w:val="cyan"/>
          <w:lang w:val="en-US" w:eastAsia="zh-CN" w:bidi="ar-SA"/>
        </w:rPr>
      </w:pPr>
      <w:r>
        <w:rPr>
          <w:rFonts w:hint="eastAsia" w:asciiTheme="minorEastAsia" w:hAnsiTheme="minorEastAsia" w:eastAsiaTheme="minorEastAsia" w:cstheme="minorBidi"/>
          <w:b/>
          <w:bCs/>
          <w:color w:val="auto"/>
          <w:kern w:val="44"/>
          <w:sz w:val="32"/>
          <w:szCs w:val="44"/>
          <w:highlight w:val="none"/>
          <w:lang w:val="en-US" w:eastAsia="zh-CN" w:bidi="ar-SA"/>
        </w:rPr>
        <w:t xml:space="preserve">  </w:t>
      </w:r>
      <w:r>
        <w:rPr>
          <w:rFonts w:hint="eastAsia" w:asciiTheme="minorEastAsia" w:hAnsiTheme="minorEastAsia" w:eastAsiaTheme="minorEastAsia" w:cstheme="minorBidi"/>
          <w:b/>
          <w:bCs/>
          <w:color w:val="auto"/>
          <w:kern w:val="44"/>
          <w:sz w:val="32"/>
          <w:szCs w:val="44"/>
          <w:highlight w:val="cyan"/>
          <w:lang w:val="en-US" w:eastAsia="zh-CN" w:bidi="ar-SA"/>
        </w:rPr>
        <w:t>采购需求</w:t>
      </w:r>
    </w:p>
    <w:p w14:paraId="7281AE8B">
      <w:pPr>
        <w:numPr>
          <w:ilvl w:val="0"/>
          <w:numId w:val="0"/>
        </w:numPr>
        <w:spacing w:line="360" w:lineRule="auto"/>
        <w:rPr>
          <w:rFonts w:hint="eastAsia" w:ascii="宋体" w:hAnsi="宋体"/>
          <w:b/>
          <w:bCs/>
          <w:sz w:val="24"/>
          <w:lang w:val="en-US" w:eastAsia="zh-CN"/>
        </w:rPr>
      </w:pPr>
      <w:r>
        <w:rPr>
          <w:rFonts w:hint="eastAsia" w:ascii="宋体" w:hAnsi="宋体"/>
          <w:b/>
          <w:bCs/>
          <w:sz w:val="24"/>
          <w:lang w:val="en-US" w:eastAsia="zh-CN"/>
        </w:rPr>
        <w:t xml:space="preserve">     </w:t>
      </w:r>
    </w:p>
    <w:p w14:paraId="44A2FBD1">
      <w:pPr>
        <w:pStyle w:val="2"/>
        <w:keepNext w:val="0"/>
        <w:keepLines w:val="0"/>
        <w:pageBreakBefore w:val="0"/>
        <w:kinsoku/>
        <w:wordWrap/>
        <w:overflowPunct/>
        <w:topLinePunct w:val="0"/>
        <w:autoSpaceDE/>
        <w:autoSpaceDN/>
        <w:bidi w:val="0"/>
        <w:adjustRightInd/>
        <w:snapToGrid/>
        <w:spacing w:after="0" w:line="360" w:lineRule="auto"/>
        <w:ind w:left="0" w:leftChars="0" w:firstLine="422" w:firstLineChars="200"/>
        <w:textAlignment w:val="auto"/>
        <w:rPr>
          <w:rFonts w:hint="eastAsia" w:ascii="宋体" w:hAnsi="宋体" w:eastAsia="宋体" w:cs="宋体"/>
          <w:b/>
          <w:bCs/>
          <w:color w:val="auto"/>
          <w:kern w:val="2"/>
          <w:sz w:val="21"/>
          <w:szCs w:val="21"/>
          <w:lang w:val="en-US" w:eastAsia="zh-CN" w:bidi="ar-SA"/>
        </w:rPr>
      </w:pPr>
      <w:bookmarkStart w:id="1" w:name="_Toc155249524"/>
      <w:bookmarkStart w:id="2" w:name="_Toc533344015"/>
      <w:bookmarkStart w:id="3" w:name="_Toc476420856"/>
      <w:bookmarkStart w:id="4" w:name="_Toc169314184"/>
      <w:bookmarkStart w:id="5" w:name="_Toc63697600"/>
      <w:bookmarkStart w:id="6" w:name="_Toc29773"/>
      <w:bookmarkStart w:id="7" w:name="_Toc155249520"/>
      <w:bookmarkStart w:id="8" w:name="_Toc476419059"/>
      <w:r>
        <w:rPr>
          <w:rFonts w:hint="eastAsia" w:ascii="宋体" w:hAnsi="宋体" w:eastAsia="宋体" w:cs="宋体"/>
          <w:b/>
          <w:bCs/>
          <w:color w:val="auto"/>
          <w:sz w:val="21"/>
          <w:szCs w:val="21"/>
          <w:lang w:eastAsia="zh-CN"/>
        </w:rPr>
        <w:t>一、</w:t>
      </w:r>
      <w:r>
        <w:rPr>
          <w:rFonts w:hint="eastAsia" w:ascii="宋体" w:hAnsi="宋体" w:eastAsia="宋体" w:cs="宋体"/>
          <w:b/>
          <w:bCs/>
          <w:color w:val="auto"/>
          <w:kern w:val="2"/>
          <w:sz w:val="21"/>
          <w:szCs w:val="21"/>
          <w:lang w:val="en-US" w:eastAsia="zh-CN" w:bidi="ar-SA"/>
        </w:rPr>
        <w:t>技术要求：</w:t>
      </w:r>
    </w:p>
    <w:bookmarkEnd w:id="1"/>
    <w:bookmarkEnd w:id="2"/>
    <w:bookmarkEnd w:id="3"/>
    <w:bookmarkEnd w:id="4"/>
    <w:bookmarkEnd w:id="5"/>
    <w:bookmarkEnd w:id="6"/>
    <w:bookmarkEnd w:id="7"/>
    <w:bookmarkEnd w:id="8"/>
    <w:p w14:paraId="035F079A">
      <w:pPr>
        <w:spacing w:line="360" w:lineRule="auto"/>
        <w:ind w:firstLine="360" w:firstLineChars="150"/>
        <w:rPr>
          <w:rFonts w:ascii="宋体" w:hAnsi="宋体" w:cs="宋体"/>
          <w:color w:val="000000"/>
          <w:kern w:val="0"/>
          <w:sz w:val="24"/>
          <w:szCs w:val="24"/>
        </w:rPr>
      </w:pPr>
      <w:bookmarkStart w:id="62" w:name="_GoBack"/>
      <w:bookmarkEnd w:id="62"/>
      <w:r>
        <w:rPr>
          <w:rFonts w:hint="eastAsia" w:ascii="宋体" w:hAnsi="宋体" w:cs="宋体"/>
          <w:color w:val="000000"/>
          <w:kern w:val="0"/>
          <w:sz w:val="24"/>
          <w:szCs w:val="24"/>
        </w:rPr>
        <w:t>（一）项目内容：本项目为采购河南省胸科医院所属车辆采购定点维修、保养服务公司，要求定点维修、保养机构严格按照《机动车维修管理规定》（2019年6月21日第三次修订版）等国家法律法规的规定为采购方做好各种机动车辆的维修、保养服务工作，车辆维修、保养服务工作包括整车修理、总成修理、整车维护、小修、维修救援、专项修理等相关服务内容。</w:t>
      </w:r>
    </w:p>
    <w:p w14:paraId="6712D947">
      <w:pPr>
        <w:spacing w:line="360" w:lineRule="auto"/>
        <w:ind w:firstLine="360" w:firstLineChars="150"/>
        <w:rPr>
          <w:rFonts w:ascii="宋体" w:hAnsi="宋体" w:cs="宋体"/>
          <w:color w:val="000000"/>
          <w:kern w:val="0"/>
          <w:sz w:val="24"/>
          <w:szCs w:val="24"/>
        </w:rPr>
      </w:pPr>
      <w:r>
        <w:rPr>
          <w:rFonts w:hint="eastAsia" w:ascii="宋体" w:hAnsi="宋体" w:cs="宋体"/>
          <w:color w:val="000000"/>
          <w:kern w:val="0"/>
          <w:sz w:val="24"/>
          <w:szCs w:val="24"/>
        </w:rPr>
        <w:t>（二）服务要求：</w:t>
      </w:r>
    </w:p>
    <w:p w14:paraId="7AA4516B">
      <w:pPr>
        <w:spacing w:line="360" w:lineRule="auto"/>
        <w:ind w:firstLine="360" w:firstLineChars="150"/>
        <w:rPr>
          <w:rFonts w:ascii="宋体" w:hAnsi="宋体" w:cs="宋体"/>
          <w:color w:val="000000"/>
          <w:kern w:val="0"/>
          <w:sz w:val="24"/>
          <w:szCs w:val="24"/>
        </w:rPr>
      </w:pPr>
      <w:r>
        <w:rPr>
          <w:rFonts w:hint="eastAsia" w:ascii="宋体" w:hAnsi="宋体" w:cs="宋体"/>
          <w:color w:val="000000"/>
          <w:kern w:val="0"/>
          <w:sz w:val="24"/>
          <w:szCs w:val="24"/>
        </w:rPr>
        <w:t>1.机动车维修经营者应当严格按照国家、行业或者地方的维修标准和规范进行维修。尚无标准或规范的，可参照机动车生产企业提供的维修手册、使用说明书和有关技术资料进行维修、保养。保证圆满完成车辆维修及保养工作，确保质量，提供快捷、方便、满意的服务。</w:t>
      </w:r>
    </w:p>
    <w:p w14:paraId="5918E878">
      <w:pPr>
        <w:spacing w:line="360" w:lineRule="auto"/>
        <w:ind w:firstLine="360" w:firstLineChars="150"/>
        <w:rPr>
          <w:rFonts w:ascii="宋体" w:hAnsi="宋体" w:cs="宋体"/>
          <w:color w:val="000000"/>
          <w:kern w:val="0"/>
          <w:sz w:val="24"/>
          <w:szCs w:val="24"/>
        </w:rPr>
      </w:pPr>
      <w:r>
        <w:rPr>
          <w:rFonts w:hint="eastAsia" w:ascii="宋体" w:hAnsi="宋体" w:cs="宋体"/>
          <w:color w:val="000000"/>
          <w:kern w:val="0"/>
          <w:sz w:val="24"/>
          <w:szCs w:val="24"/>
        </w:rPr>
        <w:t>2.机动车维修经营者应当实行明码标价，优惠公开。维修过程中，如需扩大维修项目增加费用和延长维修时间，及时沟通获得采购方许可后方可予以实施，在与同类企业竞争中，不使用恶意竞价等非正常手段。</w:t>
      </w:r>
    </w:p>
    <w:p w14:paraId="0C656A17">
      <w:pPr>
        <w:spacing w:line="360" w:lineRule="auto"/>
        <w:ind w:firstLine="360" w:firstLineChars="150"/>
        <w:rPr>
          <w:rFonts w:ascii="宋体" w:hAnsi="宋体" w:cs="宋体"/>
          <w:color w:val="000000"/>
          <w:kern w:val="0"/>
          <w:sz w:val="24"/>
          <w:szCs w:val="24"/>
        </w:rPr>
      </w:pPr>
      <w:r>
        <w:rPr>
          <w:rFonts w:hint="eastAsia" w:ascii="宋体" w:hAnsi="宋体" w:cs="宋体"/>
          <w:color w:val="000000"/>
          <w:kern w:val="0"/>
          <w:sz w:val="24"/>
          <w:szCs w:val="24"/>
        </w:rPr>
        <w:t>3.所有配件均要求使用原厂全新配件，不允许使用假冒伪劣产品或以次充好、以旧顶新。如无原厂配件，需使用非原厂配件的，须经采购方许可；配件质保期不低于三个月。</w:t>
      </w:r>
    </w:p>
    <w:p w14:paraId="525B8D4F">
      <w:pPr>
        <w:spacing w:line="360" w:lineRule="auto"/>
        <w:ind w:firstLine="360" w:firstLineChars="150"/>
        <w:rPr>
          <w:rFonts w:ascii="宋体" w:hAnsi="宋体" w:cs="宋体"/>
          <w:color w:val="000000"/>
          <w:kern w:val="0"/>
          <w:sz w:val="24"/>
          <w:szCs w:val="24"/>
        </w:rPr>
      </w:pPr>
      <w:r>
        <w:rPr>
          <w:rFonts w:hint="eastAsia" w:ascii="宋体" w:hAnsi="宋体" w:cs="宋体"/>
          <w:color w:val="000000"/>
          <w:kern w:val="0"/>
          <w:sz w:val="24"/>
          <w:szCs w:val="24"/>
        </w:rPr>
        <w:t>4.机动车维修经营者应当将原厂配件、同质配件和修复配件分别标识，明码标价，供用户选择。</w:t>
      </w:r>
    </w:p>
    <w:p w14:paraId="164D43D9">
      <w:pPr>
        <w:spacing w:line="360" w:lineRule="auto"/>
        <w:ind w:firstLine="360" w:firstLineChars="150"/>
        <w:rPr>
          <w:rFonts w:ascii="宋体" w:hAnsi="宋体" w:cs="宋体"/>
          <w:color w:val="000000"/>
          <w:kern w:val="0"/>
          <w:sz w:val="24"/>
          <w:szCs w:val="24"/>
        </w:rPr>
      </w:pPr>
      <w:r>
        <w:rPr>
          <w:rFonts w:hint="eastAsia" w:ascii="宋体" w:hAnsi="宋体" w:cs="宋体"/>
          <w:color w:val="000000"/>
          <w:kern w:val="0"/>
          <w:sz w:val="24"/>
          <w:szCs w:val="24"/>
        </w:rPr>
        <w:t>5.机动车维修配件实行追溯制度。机动车维修经营者应当记录配件采购、使用信息，查验产品合格证等相关证明，并按规定留存配件来源凭证。</w:t>
      </w:r>
    </w:p>
    <w:p w14:paraId="58A98983">
      <w:pPr>
        <w:spacing w:line="360" w:lineRule="auto"/>
        <w:ind w:firstLine="360" w:firstLineChars="150"/>
        <w:rPr>
          <w:rFonts w:ascii="宋体" w:hAnsi="宋体" w:cs="宋体"/>
          <w:color w:val="auto"/>
          <w:kern w:val="0"/>
          <w:sz w:val="24"/>
          <w:szCs w:val="24"/>
        </w:rPr>
      </w:pPr>
      <w:r>
        <w:rPr>
          <w:rFonts w:hint="eastAsia" w:ascii="宋体" w:hAnsi="宋体" w:cs="宋体"/>
          <w:color w:val="auto"/>
          <w:kern w:val="0"/>
          <w:sz w:val="24"/>
          <w:szCs w:val="24"/>
        </w:rPr>
        <w:t>6.机动车维修经营者对机动车进行二级维护、总成修理、整车修理的，应当实行维修前诊断检验、维修过程检验和竣工质量检验制度。</w:t>
      </w:r>
    </w:p>
    <w:p w14:paraId="3B1447CC">
      <w:pPr>
        <w:spacing w:line="360" w:lineRule="auto"/>
        <w:ind w:firstLine="360" w:firstLineChars="150"/>
        <w:rPr>
          <w:rFonts w:ascii="宋体" w:hAnsi="宋体" w:cs="宋体"/>
          <w:color w:val="000000"/>
          <w:kern w:val="0"/>
          <w:sz w:val="24"/>
          <w:szCs w:val="24"/>
        </w:rPr>
      </w:pPr>
      <w:r>
        <w:rPr>
          <w:rFonts w:hint="eastAsia" w:ascii="宋体" w:hAnsi="宋体" w:cs="宋体"/>
          <w:color w:val="000000"/>
          <w:kern w:val="0"/>
          <w:sz w:val="24"/>
          <w:szCs w:val="24"/>
        </w:rPr>
        <w:t>7.承担机动车维修竣工质量检验的机动车维修企业或机动车综合性能检测机构应当使用符合有关标准并在检定有效期内的设备，按照有关标准进行检测，如实提供检测结果证明，并对检测结果承担法律责任。</w:t>
      </w:r>
    </w:p>
    <w:p w14:paraId="033A383A">
      <w:pPr>
        <w:spacing w:line="360" w:lineRule="auto"/>
        <w:ind w:firstLine="360" w:firstLineChars="150"/>
        <w:rPr>
          <w:rFonts w:ascii="宋体" w:hAnsi="宋体" w:cs="宋体"/>
          <w:color w:val="000000"/>
          <w:kern w:val="0"/>
          <w:sz w:val="24"/>
          <w:szCs w:val="24"/>
        </w:rPr>
      </w:pPr>
      <w:r>
        <w:rPr>
          <w:rFonts w:hint="eastAsia" w:ascii="宋体" w:hAnsi="宋体" w:cs="宋体"/>
          <w:color w:val="000000"/>
          <w:kern w:val="0"/>
          <w:sz w:val="24"/>
          <w:szCs w:val="24"/>
        </w:rPr>
        <w:t>8.对采购方装备车辆维修实施</w:t>
      </w:r>
      <w:r>
        <w:rPr>
          <w:rFonts w:hint="eastAsia" w:ascii="宋体" w:hAnsi="宋体" w:cs="宋体"/>
          <w:color w:val="000000"/>
          <w:kern w:val="0"/>
          <w:sz w:val="24"/>
          <w:szCs w:val="24"/>
          <w:highlight w:val="none"/>
        </w:rPr>
        <w:t>郑州市区</w:t>
      </w:r>
      <w:r>
        <w:rPr>
          <w:rFonts w:hint="eastAsia" w:ascii="宋体" w:hAnsi="宋体" w:cs="宋体"/>
          <w:color w:val="000000"/>
          <w:kern w:val="0"/>
          <w:sz w:val="24"/>
          <w:szCs w:val="24"/>
          <w:highlight w:val="none"/>
          <w:lang w:eastAsia="zh-CN"/>
        </w:rPr>
        <w:t>（</w:t>
      </w:r>
      <w:r>
        <w:rPr>
          <w:rFonts w:hint="eastAsia" w:ascii="宋体" w:hAnsi="宋体" w:cs="宋体"/>
          <w:color w:val="000000"/>
          <w:kern w:val="0"/>
          <w:sz w:val="24"/>
          <w:szCs w:val="24"/>
          <w:highlight w:val="none"/>
          <w:lang w:val="en-US" w:eastAsia="zh-CN"/>
        </w:rPr>
        <w:t>四环以内</w:t>
      </w:r>
      <w:r>
        <w:rPr>
          <w:rFonts w:hint="eastAsia" w:ascii="宋体" w:hAnsi="宋体" w:cs="宋体"/>
          <w:color w:val="000000"/>
          <w:kern w:val="0"/>
          <w:sz w:val="24"/>
          <w:szCs w:val="24"/>
          <w:highlight w:val="none"/>
          <w:lang w:eastAsia="zh-CN"/>
        </w:rPr>
        <w:t>）</w:t>
      </w:r>
      <w:r>
        <w:rPr>
          <w:rFonts w:hint="eastAsia" w:ascii="宋体" w:hAnsi="宋体" w:cs="宋体"/>
          <w:color w:val="000000"/>
          <w:kern w:val="0"/>
          <w:sz w:val="24"/>
          <w:szCs w:val="24"/>
          <w:highlight w:val="none"/>
        </w:rPr>
        <w:t>24小时免费救援</w:t>
      </w:r>
      <w:r>
        <w:rPr>
          <w:rFonts w:hint="eastAsia" w:ascii="宋体" w:hAnsi="宋体" w:cs="宋体"/>
          <w:color w:val="000000"/>
          <w:kern w:val="0"/>
          <w:sz w:val="24"/>
          <w:szCs w:val="24"/>
        </w:rPr>
        <w:t>服务。</w:t>
      </w:r>
      <w:r>
        <w:rPr>
          <w:rFonts w:hint="eastAsia" w:ascii="宋体" w:hAnsi="宋体" w:cs="宋体"/>
          <w:color w:val="000000"/>
          <w:kern w:val="0"/>
          <w:sz w:val="24"/>
          <w:szCs w:val="24"/>
          <w:lang w:eastAsia="zh-CN"/>
        </w:rPr>
        <w:t>市</w:t>
      </w:r>
      <w:r>
        <w:rPr>
          <w:rFonts w:hint="eastAsia" w:ascii="宋体" w:hAnsi="宋体" w:cs="宋体"/>
          <w:color w:val="000000"/>
          <w:kern w:val="0"/>
          <w:sz w:val="24"/>
          <w:szCs w:val="24"/>
        </w:rPr>
        <w:t>区范围内1小时内到达（以电话通知时间为准），并建立完整的维修技术档案，实行“一车一档”。</w:t>
      </w:r>
    </w:p>
    <w:p w14:paraId="3108AFB8">
      <w:pPr>
        <w:spacing w:line="360" w:lineRule="auto"/>
        <w:ind w:firstLine="360" w:firstLineChars="150"/>
        <w:rPr>
          <w:rFonts w:ascii="宋体" w:hAnsi="宋体" w:cs="宋体"/>
          <w:color w:val="000000"/>
          <w:kern w:val="0"/>
          <w:sz w:val="24"/>
          <w:szCs w:val="24"/>
        </w:rPr>
      </w:pPr>
      <w:r>
        <w:rPr>
          <w:rFonts w:hint="eastAsia" w:ascii="宋体" w:hAnsi="宋体" w:cs="宋体"/>
          <w:color w:val="000000"/>
          <w:kern w:val="0"/>
          <w:sz w:val="24"/>
          <w:szCs w:val="24"/>
        </w:rPr>
        <w:t>9.保证采购方车辆在维修厂期间的安全，否则承担全部责任。</w:t>
      </w:r>
    </w:p>
    <w:p w14:paraId="30C821AE">
      <w:pPr>
        <w:spacing w:line="360" w:lineRule="auto"/>
        <w:ind w:firstLine="360" w:firstLineChars="150"/>
        <w:rPr>
          <w:rFonts w:ascii="宋体" w:hAnsi="宋体" w:cs="宋体"/>
          <w:color w:val="000000"/>
          <w:kern w:val="0"/>
          <w:sz w:val="24"/>
          <w:szCs w:val="24"/>
        </w:rPr>
      </w:pPr>
      <w:r>
        <w:rPr>
          <w:rFonts w:hint="eastAsia" w:ascii="宋体" w:hAnsi="宋体" w:cs="宋体"/>
          <w:color w:val="000000"/>
          <w:kern w:val="0"/>
          <w:sz w:val="24"/>
          <w:szCs w:val="24"/>
        </w:rPr>
        <w:t>10.实行完备的售后服务。车辆出厂后一月内，发生同样的故障，供应商免费维修。</w:t>
      </w:r>
    </w:p>
    <w:p w14:paraId="7B004125">
      <w:pPr>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11.供应商有义务对采购方单位的驾驶人员进行相关的维修知识讲解和培训。</w:t>
      </w:r>
    </w:p>
    <w:p w14:paraId="36F7A3B6">
      <w:pPr>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12.供应商非经采购方书面同意不得将送修车辆转送其他企业维修。</w:t>
      </w:r>
    </w:p>
    <w:p w14:paraId="05C92BB2">
      <w:pPr>
        <w:spacing w:line="360" w:lineRule="auto"/>
        <w:ind w:firstLine="360" w:firstLineChars="150"/>
        <w:rPr>
          <w:rFonts w:ascii="宋体" w:hAnsi="宋体" w:cs="宋体"/>
          <w:color w:val="000000"/>
          <w:kern w:val="0"/>
          <w:sz w:val="24"/>
          <w:szCs w:val="24"/>
        </w:rPr>
      </w:pPr>
      <w:r>
        <w:rPr>
          <w:rFonts w:hint="eastAsia" w:ascii="宋体" w:hAnsi="宋体" w:cs="宋体"/>
          <w:color w:val="000000"/>
          <w:kern w:val="0"/>
          <w:sz w:val="24"/>
          <w:szCs w:val="24"/>
        </w:rPr>
        <w:t>13.维修车辆拆换的配件、总成等旧零部件，应根据采购方要求退回采购方处理或交由中标方进行自行处置；</w:t>
      </w:r>
    </w:p>
    <w:p w14:paraId="44C69595">
      <w:pPr>
        <w:spacing w:line="360" w:lineRule="auto"/>
        <w:ind w:firstLine="360" w:firstLineChars="150"/>
        <w:rPr>
          <w:rFonts w:ascii="宋体" w:hAnsi="宋体" w:cs="宋体"/>
          <w:color w:val="000000"/>
          <w:kern w:val="0"/>
          <w:sz w:val="24"/>
          <w:szCs w:val="24"/>
        </w:rPr>
      </w:pPr>
      <w:r>
        <w:rPr>
          <w:rFonts w:hint="eastAsia" w:ascii="宋体" w:hAnsi="宋体" w:cs="宋体"/>
          <w:color w:val="000000"/>
          <w:kern w:val="0"/>
          <w:sz w:val="24"/>
          <w:szCs w:val="24"/>
        </w:rPr>
        <w:t>14.供应商严禁以试驾、检验修理质量等各种原因，擅自将采购方车辆驶离修理场所。</w:t>
      </w:r>
    </w:p>
    <w:p w14:paraId="7B2D40AA">
      <w:pPr>
        <w:spacing w:line="360" w:lineRule="auto"/>
        <w:ind w:firstLine="360" w:firstLineChars="150"/>
        <w:rPr>
          <w:rFonts w:ascii="宋体" w:hAnsi="宋体" w:cs="宋体"/>
          <w:color w:val="000000"/>
          <w:kern w:val="0"/>
          <w:sz w:val="24"/>
          <w:szCs w:val="24"/>
        </w:rPr>
      </w:pPr>
      <w:r>
        <w:rPr>
          <w:rFonts w:hint="eastAsia" w:ascii="宋体" w:hAnsi="宋体" w:cs="宋体"/>
          <w:color w:val="000000"/>
          <w:kern w:val="0"/>
          <w:sz w:val="24"/>
          <w:szCs w:val="24"/>
        </w:rPr>
        <w:t>15.定点维修机构应自觉接受采购方和有关部门监督检查。</w:t>
      </w:r>
    </w:p>
    <w:p w14:paraId="6BF0770B">
      <w:pPr>
        <w:spacing w:line="360" w:lineRule="auto"/>
        <w:ind w:firstLine="360" w:firstLineChars="150"/>
        <w:rPr>
          <w:rFonts w:ascii="宋体" w:hAnsi="宋体" w:cs="宋体"/>
          <w:color w:val="000000"/>
          <w:kern w:val="0"/>
          <w:sz w:val="24"/>
          <w:szCs w:val="24"/>
        </w:rPr>
      </w:pPr>
      <w:r>
        <w:rPr>
          <w:rFonts w:hint="eastAsia" w:ascii="宋体" w:hAnsi="宋体" w:cs="宋体"/>
          <w:color w:val="000000"/>
          <w:kern w:val="0"/>
          <w:sz w:val="24"/>
          <w:szCs w:val="24"/>
        </w:rPr>
        <w:t>16.机动车维修竣工质量检验合格的，维修质量检验人员应当签发《机动车维修竣工出厂合格证》；未签发机动车维修竣工出厂合格证的机动车，不得交付使用，车主可以拒绝交费或接车。</w:t>
      </w:r>
    </w:p>
    <w:p w14:paraId="1219FC27">
      <w:pPr>
        <w:spacing w:line="360" w:lineRule="auto"/>
        <w:ind w:firstLine="360" w:firstLineChars="150"/>
        <w:rPr>
          <w:rFonts w:ascii="宋体" w:hAnsi="宋体" w:cs="宋体"/>
          <w:color w:val="000000"/>
          <w:kern w:val="0"/>
          <w:sz w:val="24"/>
          <w:szCs w:val="24"/>
        </w:rPr>
      </w:pPr>
      <w:r>
        <w:rPr>
          <w:rFonts w:hint="eastAsia" w:ascii="宋体" w:hAnsi="宋体" w:cs="宋体"/>
          <w:color w:val="000000"/>
          <w:kern w:val="0"/>
          <w:sz w:val="24"/>
          <w:szCs w:val="24"/>
        </w:rPr>
        <w:t>17.其他要求：</w:t>
      </w:r>
    </w:p>
    <w:p w14:paraId="183EADC4">
      <w:pPr>
        <w:spacing w:line="360" w:lineRule="auto"/>
        <w:ind w:firstLine="360" w:firstLineChars="150"/>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rPr>
        <w:t>17.1维修公司地址</w:t>
      </w:r>
      <w:r>
        <w:rPr>
          <w:rFonts w:hint="eastAsia" w:ascii="宋体" w:hAnsi="宋体" w:cs="宋体"/>
          <w:color w:val="000000"/>
          <w:kern w:val="0"/>
          <w:sz w:val="24"/>
          <w:szCs w:val="24"/>
          <w:lang w:val="en-US" w:eastAsia="zh-CN"/>
        </w:rPr>
        <w:t>:</w:t>
      </w:r>
      <w:r>
        <w:rPr>
          <w:rFonts w:hint="eastAsia" w:ascii="宋体" w:hAnsi="宋体" w:cs="宋体"/>
          <w:color w:val="000000"/>
          <w:kern w:val="0"/>
          <w:sz w:val="24"/>
          <w:szCs w:val="24"/>
        </w:rPr>
        <w:t xml:space="preserve"> </w:t>
      </w:r>
      <w:r>
        <w:rPr>
          <w:rFonts w:hint="eastAsia" w:ascii="宋体" w:hAnsi="宋体" w:cs="宋体"/>
          <w:color w:val="000000"/>
          <w:kern w:val="0"/>
          <w:sz w:val="24"/>
          <w:szCs w:val="24"/>
          <w:highlight w:val="none"/>
        </w:rPr>
        <w:t>需在医院2公里范围内。</w:t>
      </w:r>
      <w:r>
        <w:rPr>
          <w:rFonts w:hint="eastAsia" w:ascii="宋体" w:hAnsi="宋体" w:cs="宋体"/>
          <w:color w:val="000000"/>
          <w:kern w:val="0"/>
          <w:sz w:val="24"/>
          <w:szCs w:val="24"/>
          <w:highlight w:val="none"/>
          <w:lang w:eastAsia="zh-CN"/>
        </w:rPr>
        <w:t>（</w:t>
      </w:r>
      <w:r>
        <w:rPr>
          <w:rFonts w:hint="eastAsia" w:ascii="宋体" w:hAnsi="宋体" w:cs="宋体"/>
          <w:color w:val="000000"/>
          <w:kern w:val="0"/>
          <w:sz w:val="24"/>
          <w:szCs w:val="24"/>
          <w:highlight w:val="none"/>
          <w:lang w:val="en-US" w:eastAsia="zh-CN"/>
        </w:rPr>
        <w:t>因急救120.重症转运车辆维保需求</w:t>
      </w:r>
      <w:r>
        <w:rPr>
          <w:rFonts w:hint="eastAsia" w:ascii="宋体" w:hAnsi="宋体" w:cs="宋体"/>
          <w:color w:val="000000"/>
          <w:kern w:val="0"/>
          <w:sz w:val="24"/>
          <w:szCs w:val="24"/>
          <w:highlight w:val="none"/>
          <w:lang w:eastAsia="zh-CN"/>
        </w:rPr>
        <w:t>）</w:t>
      </w:r>
    </w:p>
    <w:p w14:paraId="57DC788E">
      <w:pPr>
        <w:spacing w:line="360" w:lineRule="auto"/>
        <w:ind w:firstLine="360" w:firstLineChars="150"/>
        <w:rPr>
          <w:rFonts w:ascii="宋体" w:hAnsi="宋体" w:cs="宋体"/>
          <w:color w:val="000000"/>
          <w:kern w:val="0"/>
          <w:sz w:val="24"/>
          <w:szCs w:val="24"/>
        </w:rPr>
      </w:pPr>
      <w:r>
        <w:rPr>
          <w:rFonts w:hint="eastAsia" w:ascii="宋体" w:hAnsi="宋体" w:cs="宋体"/>
          <w:color w:val="000000"/>
          <w:kern w:val="0"/>
          <w:sz w:val="24"/>
          <w:szCs w:val="24"/>
        </w:rPr>
        <w:t>17.2 小修一、二级保养做到24小时出厂；发动机三级保养36小时出厂；发动机大修3天出厂；全车大修按约定时间出厂。</w:t>
      </w:r>
    </w:p>
    <w:p w14:paraId="7DF04050">
      <w:pPr>
        <w:spacing w:line="360" w:lineRule="auto"/>
        <w:ind w:firstLine="360" w:firstLineChars="150"/>
        <w:rPr>
          <w:rFonts w:ascii="宋体" w:hAnsi="宋体" w:cs="宋体"/>
          <w:color w:val="000000"/>
          <w:kern w:val="0"/>
          <w:sz w:val="24"/>
          <w:szCs w:val="24"/>
        </w:rPr>
      </w:pPr>
      <w:r>
        <w:rPr>
          <w:rFonts w:hint="eastAsia" w:ascii="宋体" w:hAnsi="宋体" w:cs="宋体"/>
          <w:color w:val="000000"/>
          <w:kern w:val="0"/>
          <w:sz w:val="24"/>
          <w:szCs w:val="24"/>
        </w:rPr>
        <w:t>17.3 按照河南省维修行业有关技术规范规定为院方维修送修车辆，并对车辆维修质量实行三包，车辆维修质量保证期为三个月；在质保期内再次发生故障，由维修厂家免费返修，直至符合标准。各种维修保养工时费不高于同类车型行业统一标准。</w:t>
      </w:r>
    </w:p>
    <w:p w14:paraId="48C84796">
      <w:pPr>
        <w:spacing w:line="360" w:lineRule="auto"/>
        <w:ind w:firstLine="360" w:firstLineChars="150"/>
        <w:rPr>
          <w:rFonts w:ascii="宋体" w:hAnsi="宋体" w:cs="宋体"/>
          <w:color w:val="000000"/>
          <w:kern w:val="0"/>
          <w:sz w:val="24"/>
          <w:szCs w:val="24"/>
        </w:rPr>
      </w:pPr>
      <w:r>
        <w:rPr>
          <w:rFonts w:hint="eastAsia" w:ascii="宋体" w:hAnsi="宋体" w:cs="宋体"/>
          <w:color w:val="000000"/>
          <w:kern w:val="0"/>
          <w:sz w:val="24"/>
          <w:szCs w:val="24"/>
        </w:rPr>
        <w:t>17.4 车辆维修确需更换配件的，需使用原厂生产正规配件，不能以次充好；坚决杜绝不良维修做法，如无原厂配件，需使用非原厂配件的，须经采购方许可，未经采购方同意以非原厂配件更换替代维修的；发现不良行为造成公司财物损失的，按配件价格300%处罚，并取消合作资格。</w:t>
      </w:r>
    </w:p>
    <w:p w14:paraId="01B2E28F">
      <w:pPr>
        <w:spacing w:line="360" w:lineRule="auto"/>
        <w:ind w:firstLine="360" w:firstLineChars="150"/>
        <w:rPr>
          <w:rFonts w:ascii="宋体" w:hAnsi="宋体" w:cs="宋体"/>
          <w:color w:val="000000"/>
          <w:kern w:val="0"/>
          <w:sz w:val="24"/>
          <w:szCs w:val="24"/>
        </w:rPr>
      </w:pPr>
      <w:r>
        <w:rPr>
          <w:rFonts w:hint="eastAsia" w:ascii="宋体" w:hAnsi="宋体" w:cs="宋体"/>
          <w:color w:val="000000"/>
          <w:kern w:val="0"/>
          <w:sz w:val="24"/>
          <w:szCs w:val="24"/>
        </w:rPr>
        <w:t>17.5 需提供24小时服务，车辆随到随修；道路救援确保第一时间到达需救援车辆现场并予以故障排除，确保业务正常运行；市区范围内提供免费救援，市区以外救援每公里单价不得超过行业市场价。</w:t>
      </w:r>
    </w:p>
    <w:p w14:paraId="1F1997A7">
      <w:pPr>
        <w:spacing w:line="360" w:lineRule="auto"/>
        <w:ind w:firstLine="360" w:firstLineChars="150"/>
        <w:rPr>
          <w:rFonts w:ascii="宋体" w:hAnsi="宋体" w:cs="宋体"/>
          <w:color w:val="000000"/>
          <w:kern w:val="0"/>
          <w:sz w:val="24"/>
          <w:szCs w:val="24"/>
          <w:highlight w:val="red"/>
        </w:rPr>
      </w:pPr>
      <w:r>
        <w:rPr>
          <w:rFonts w:hint="eastAsia" w:ascii="宋体" w:hAnsi="宋体" w:cs="宋体"/>
          <w:color w:val="000000"/>
          <w:kern w:val="0"/>
          <w:sz w:val="24"/>
          <w:szCs w:val="24"/>
        </w:rPr>
        <w:t>17.车辆</w:t>
      </w:r>
      <w:r>
        <w:rPr>
          <w:rFonts w:hint="eastAsia" w:ascii="宋体" w:hAnsi="宋体" w:cs="宋体"/>
          <w:color w:val="000000"/>
          <w:kern w:val="0"/>
          <w:sz w:val="24"/>
          <w:szCs w:val="24"/>
          <w:highlight w:val="none"/>
        </w:rPr>
        <w:t>日常保养；更换机油、刹车片、轮胎免收工时费。</w:t>
      </w:r>
    </w:p>
    <w:p w14:paraId="557F0437">
      <w:pPr>
        <w:spacing w:line="360" w:lineRule="auto"/>
        <w:ind w:firstLine="360" w:firstLineChars="150"/>
        <w:rPr>
          <w:rFonts w:ascii="宋体" w:hAnsi="宋体" w:cs="宋体"/>
          <w:color w:val="000000"/>
          <w:kern w:val="0"/>
          <w:sz w:val="24"/>
          <w:szCs w:val="24"/>
        </w:rPr>
      </w:pPr>
      <w:r>
        <w:rPr>
          <w:rFonts w:hint="eastAsia" w:ascii="宋体" w:hAnsi="宋体" w:cs="宋体"/>
          <w:color w:val="000000"/>
          <w:kern w:val="0"/>
          <w:sz w:val="24"/>
          <w:szCs w:val="24"/>
        </w:rPr>
        <w:t>18.服务车辆清单一览表</w:t>
      </w:r>
    </w:p>
    <w:tbl>
      <w:tblPr>
        <w:tblStyle w:val="31"/>
        <w:tblW w:w="8379" w:type="dxa"/>
        <w:tblInd w:w="93" w:type="dxa"/>
        <w:tblLayout w:type="autofit"/>
        <w:tblCellMar>
          <w:top w:w="0" w:type="dxa"/>
          <w:left w:w="108" w:type="dxa"/>
          <w:bottom w:w="0" w:type="dxa"/>
          <w:right w:w="108" w:type="dxa"/>
        </w:tblCellMar>
      </w:tblPr>
      <w:tblGrid>
        <w:gridCol w:w="605"/>
        <w:gridCol w:w="1239"/>
        <w:gridCol w:w="1290"/>
        <w:gridCol w:w="1276"/>
        <w:gridCol w:w="141"/>
        <w:gridCol w:w="1418"/>
        <w:gridCol w:w="142"/>
        <w:gridCol w:w="708"/>
        <w:gridCol w:w="195"/>
        <w:gridCol w:w="656"/>
        <w:gridCol w:w="709"/>
      </w:tblGrid>
      <w:tr w14:paraId="733EBAB7">
        <w:tblPrEx>
          <w:tblCellMar>
            <w:top w:w="0" w:type="dxa"/>
            <w:left w:w="108" w:type="dxa"/>
            <w:bottom w:w="0" w:type="dxa"/>
            <w:right w:w="108" w:type="dxa"/>
          </w:tblCellMar>
        </w:tblPrEx>
        <w:trPr>
          <w:trHeight w:val="570" w:hRule="atLeast"/>
        </w:trPr>
        <w:tc>
          <w:tcPr>
            <w:tcW w:w="8379" w:type="dxa"/>
            <w:gridSpan w:val="11"/>
            <w:tcBorders>
              <w:top w:val="nil"/>
              <w:left w:val="nil"/>
              <w:bottom w:val="single" w:color="auto" w:sz="4" w:space="0"/>
              <w:right w:val="nil"/>
            </w:tcBorders>
            <w:noWrap/>
            <w:vAlign w:val="center"/>
          </w:tcPr>
          <w:p w14:paraId="49DFE834">
            <w:pPr>
              <w:widowControl/>
              <w:jc w:val="center"/>
              <w:rPr>
                <w:rFonts w:ascii="宋体" w:hAnsi="宋体" w:cs="宋体"/>
                <w:b/>
                <w:bCs/>
                <w:color w:val="000000"/>
                <w:kern w:val="0"/>
                <w:sz w:val="28"/>
                <w:szCs w:val="28"/>
              </w:rPr>
            </w:pPr>
            <w:r>
              <w:rPr>
                <w:rFonts w:hint="eastAsia" w:ascii="宋体" w:hAnsi="宋体" w:cs="宋体"/>
                <w:b/>
                <w:bCs/>
                <w:color w:val="000000"/>
                <w:kern w:val="0"/>
                <w:sz w:val="28"/>
                <w:szCs w:val="28"/>
              </w:rPr>
              <w:t>河南省胸科医院（三</w:t>
            </w:r>
            <w:r>
              <w:rPr>
                <w:rFonts w:hint="eastAsia" w:ascii="宋体" w:hAnsi="宋体" w:cs="宋体"/>
                <w:b/>
                <w:bCs/>
                <w:color w:val="000000"/>
                <w:kern w:val="0"/>
                <w:sz w:val="28"/>
                <w:szCs w:val="28"/>
                <w:lang w:val="en-US" w:eastAsia="zh-CN"/>
              </w:rPr>
              <w:t>院</w:t>
            </w:r>
            <w:r>
              <w:rPr>
                <w:rFonts w:hint="eastAsia" w:ascii="宋体" w:hAnsi="宋体" w:cs="宋体"/>
                <w:b/>
                <w:bCs/>
                <w:color w:val="000000"/>
                <w:kern w:val="0"/>
                <w:sz w:val="28"/>
                <w:szCs w:val="28"/>
              </w:rPr>
              <w:t>区)车辆明细表</w:t>
            </w:r>
          </w:p>
          <w:p w14:paraId="734FEC34">
            <w:pPr>
              <w:widowControl/>
              <w:jc w:val="center"/>
              <w:rPr>
                <w:rFonts w:ascii="宋体" w:hAnsi="宋体" w:cs="宋体"/>
                <w:b/>
                <w:bCs/>
                <w:color w:val="000000"/>
                <w:kern w:val="0"/>
                <w:sz w:val="28"/>
                <w:szCs w:val="28"/>
              </w:rPr>
            </w:pPr>
            <w:r>
              <w:rPr>
                <w:rFonts w:hint="eastAsia" w:ascii="宋体" w:hAnsi="宋体" w:cs="宋体"/>
                <w:b/>
                <w:bCs/>
                <w:color w:val="0000FF"/>
                <w:kern w:val="0"/>
              </w:rPr>
              <w:t>1.本院区</w:t>
            </w:r>
          </w:p>
        </w:tc>
      </w:tr>
      <w:tr w14:paraId="6B178B91">
        <w:tblPrEx>
          <w:tblCellMar>
            <w:top w:w="0" w:type="dxa"/>
            <w:left w:w="108" w:type="dxa"/>
            <w:bottom w:w="0" w:type="dxa"/>
            <w:right w:w="108" w:type="dxa"/>
          </w:tblCellMar>
        </w:tblPrEx>
        <w:trPr>
          <w:trHeight w:val="300" w:hRule="atLeast"/>
        </w:trPr>
        <w:tc>
          <w:tcPr>
            <w:tcW w:w="605" w:type="dxa"/>
            <w:tcBorders>
              <w:top w:val="nil"/>
              <w:left w:val="single" w:color="auto" w:sz="4" w:space="0"/>
              <w:bottom w:val="single" w:color="auto" w:sz="4" w:space="0"/>
              <w:right w:val="single" w:color="auto" w:sz="4" w:space="0"/>
            </w:tcBorders>
            <w:noWrap/>
            <w:vAlign w:val="center"/>
          </w:tcPr>
          <w:p w14:paraId="2E893A02">
            <w:pPr>
              <w:widowControl/>
              <w:jc w:val="center"/>
              <w:rPr>
                <w:rFonts w:ascii="宋体" w:hAnsi="宋体" w:cs="宋体"/>
                <w:b/>
                <w:bCs/>
                <w:color w:val="000000"/>
                <w:kern w:val="0"/>
              </w:rPr>
            </w:pPr>
            <w:r>
              <w:rPr>
                <w:rFonts w:hint="eastAsia" w:ascii="宋体" w:hAnsi="宋体" w:cs="宋体"/>
                <w:b/>
                <w:bCs/>
                <w:color w:val="000000"/>
                <w:kern w:val="0"/>
              </w:rPr>
              <w:t>序号</w:t>
            </w:r>
          </w:p>
        </w:tc>
        <w:tc>
          <w:tcPr>
            <w:tcW w:w="1239" w:type="dxa"/>
            <w:tcBorders>
              <w:top w:val="nil"/>
              <w:left w:val="nil"/>
              <w:bottom w:val="single" w:color="auto" w:sz="4" w:space="0"/>
              <w:right w:val="single" w:color="auto" w:sz="4" w:space="0"/>
            </w:tcBorders>
            <w:noWrap/>
            <w:vAlign w:val="center"/>
          </w:tcPr>
          <w:p w14:paraId="7AA10F11">
            <w:pPr>
              <w:widowControl/>
              <w:jc w:val="center"/>
              <w:rPr>
                <w:rFonts w:ascii="宋体" w:hAnsi="宋体" w:cs="宋体"/>
                <w:b/>
                <w:bCs/>
                <w:color w:val="000000"/>
                <w:kern w:val="0"/>
              </w:rPr>
            </w:pPr>
            <w:r>
              <w:rPr>
                <w:rFonts w:hint="eastAsia" w:ascii="宋体" w:hAnsi="宋体" w:cs="宋体"/>
                <w:b/>
                <w:bCs/>
                <w:color w:val="000000"/>
                <w:kern w:val="0"/>
              </w:rPr>
              <w:t>车牌号</w:t>
            </w:r>
          </w:p>
        </w:tc>
        <w:tc>
          <w:tcPr>
            <w:tcW w:w="1290" w:type="dxa"/>
            <w:tcBorders>
              <w:top w:val="nil"/>
              <w:left w:val="nil"/>
              <w:bottom w:val="single" w:color="auto" w:sz="4" w:space="0"/>
              <w:right w:val="single" w:color="auto" w:sz="4" w:space="0"/>
            </w:tcBorders>
            <w:noWrap/>
            <w:vAlign w:val="center"/>
          </w:tcPr>
          <w:p w14:paraId="23C5DB53">
            <w:pPr>
              <w:widowControl/>
              <w:jc w:val="center"/>
              <w:rPr>
                <w:rFonts w:ascii="宋体" w:hAnsi="宋体" w:cs="宋体"/>
                <w:b/>
                <w:bCs/>
                <w:color w:val="000000"/>
                <w:kern w:val="0"/>
              </w:rPr>
            </w:pPr>
            <w:r>
              <w:rPr>
                <w:rFonts w:hint="eastAsia" w:ascii="宋体" w:hAnsi="宋体" w:cs="宋体"/>
                <w:b/>
                <w:bCs/>
                <w:color w:val="000000"/>
                <w:kern w:val="0"/>
              </w:rPr>
              <w:t>车型</w:t>
            </w:r>
          </w:p>
        </w:tc>
        <w:tc>
          <w:tcPr>
            <w:tcW w:w="1276" w:type="dxa"/>
            <w:tcBorders>
              <w:top w:val="nil"/>
              <w:left w:val="nil"/>
              <w:bottom w:val="single" w:color="auto" w:sz="4" w:space="0"/>
              <w:right w:val="single" w:color="auto" w:sz="4" w:space="0"/>
            </w:tcBorders>
            <w:noWrap/>
            <w:vAlign w:val="center"/>
          </w:tcPr>
          <w:p w14:paraId="58ECF510">
            <w:pPr>
              <w:widowControl/>
              <w:jc w:val="center"/>
              <w:rPr>
                <w:rFonts w:ascii="宋体" w:hAnsi="宋体" w:cs="宋体"/>
                <w:b/>
                <w:bCs/>
                <w:color w:val="000000"/>
                <w:kern w:val="0"/>
              </w:rPr>
            </w:pPr>
            <w:r>
              <w:rPr>
                <w:rFonts w:hint="eastAsia" w:ascii="宋体" w:hAnsi="宋体" w:cs="宋体"/>
                <w:b/>
                <w:bCs/>
                <w:color w:val="000000"/>
                <w:kern w:val="0"/>
              </w:rPr>
              <w:t>车辆用途</w:t>
            </w:r>
          </w:p>
        </w:tc>
        <w:tc>
          <w:tcPr>
            <w:tcW w:w="1559" w:type="dxa"/>
            <w:gridSpan w:val="2"/>
            <w:tcBorders>
              <w:top w:val="nil"/>
              <w:left w:val="nil"/>
              <w:bottom w:val="single" w:color="auto" w:sz="4" w:space="0"/>
              <w:right w:val="single" w:color="auto" w:sz="4" w:space="0"/>
            </w:tcBorders>
            <w:noWrap/>
            <w:vAlign w:val="center"/>
          </w:tcPr>
          <w:p w14:paraId="5426B3EE">
            <w:pPr>
              <w:widowControl/>
              <w:jc w:val="center"/>
              <w:rPr>
                <w:rFonts w:ascii="宋体" w:hAnsi="宋体" w:cs="宋体"/>
                <w:b/>
                <w:bCs/>
                <w:color w:val="000000"/>
                <w:kern w:val="0"/>
              </w:rPr>
            </w:pPr>
            <w:r>
              <w:rPr>
                <w:rFonts w:hint="eastAsia" w:ascii="宋体" w:hAnsi="宋体" w:cs="宋体"/>
                <w:b/>
                <w:bCs/>
                <w:color w:val="000000"/>
                <w:kern w:val="0"/>
              </w:rPr>
              <w:t>购置日期</w:t>
            </w:r>
          </w:p>
        </w:tc>
        <w:tc>
          <w:tcPr>
            <w:tcW w:w="850" w:type="dxa"/>
            <w:gridSpan w:val="2"/>
            <w:tcBorders>
              <w:top w:val="nil"/>
              <w:left w:val="nil"/>
              <w:bottom w:val="single" w:color="auto" w:sz="4" w:space="0"/>
              <w:right w:val="single" w:color="auto" w:sz="4" w:space="0"/>
            </w:tcBorders>
            <w:noWrap/>
            <w:vAlign w:val="center"/>
          </w:tcPr>
          <w:p w14:paraId="2F6B6679">
            <w:pPr>
              <w:widowControl/>
              <w:jc w:val="center"/>
              <w:rPr>
                <w:rFonts w:ascii="宋体" w:hAnsi="宋体" w:cs="宋体"/>
                <w:b/>
                <w:bCs/>
                <w:color w:val="000000"/>
                <w:kern w:val="0"/>
              </w:rPr>
            </w:pPr>
            <w:r>
              <w:rPr>
                <w:rFonts w:hint="eastAsia" w:ascii="宋体" w:hAnsi="宋体" w:cs="宋体"/>
                <w:b/>
                <w:bCs/>
                <w:color w:val="000000"/>
                <w:kern w:val="0"/>
              </w:rPr>
              <w:t>颜色</w:t>
            </w:r>
          </w:p>
        </w:tc>
        <w:tc>
          <w:tcPr>
            <w:tcW w:w="851" w:type="dxa"/>
            <w:gridSpan w:val="2"/>
            <w:tcBorders>
              <w:top w:val="nil"/>
              <w:left w:val="nil"/>
              <w:bottom w:val="single" w:color="auto" w:sz="4" w:space="0"/>
              <w:right w:val="single" w:color="auto" w:sz="4" w:space="0"/>
            </w:tcBorders>
            <w:noWrap/>
            <w:vAlign w:val="center"/>
          </w:tcPr>
          <w:p w14:paraId="4574D5B1">
            <w:pPr>
              <w:widowControl/>
              <w:jc w:val="center"/>
              <w:rPr>
                <w:rFonts w:ascii="宋体" w:hAnsi="宋体" w:cs="宋体"/>
                <w:b/>
                <w:bCs/>
                <w:color w:val="000000"/>
                <w:kern w:val="0"/>
              </w:rPr>
            </w:pPr>
            <w:r>
              <w:rPr>
                <w:rFonts w:hint="eastAsia" w:ascii="宋体" w:hAnsi="宋体" w:cs="宋体"/>
                <w:b/>
                <w:bCs/>
                <w:color w:val="000000"/>
                <w:kern w:val="0"/>
              </w:rPr>
              <w:t>取得方式</w:t>
            </w:r>
          </w:p>
        </w:tc>
        <w:tc>
          <w:tcPr>
            <w:tcW w:w="709" w:type="dxa"/>
            <w:tcBorders>
              <w:top w:val="nil"/>
              <w:left w:val="nil"/>
              <w:bottom w:val="single" w:color="auto" w:sz="4" w:space="0"/>
              <w:right w:val="single" w:color="auto" w:sz="4" w:space="0"/>
            </w:tcBorders>
            <w:noWrap/>
            <w:vAlign w:val="center"/>
          </w:tcPr>
          <w:p w14:paraId="0DB7BDAB">
            <w:pPr>
              <w:widowControl/>
              <w:jc w:val="center"/>
              <w:rPr>
                <w:rFonts w:ascii="宋体" w:hAnsi="宋体" w:cs="宋体"/>
                <w:b/>
                <w:bCs/>
                <w:color w:val="000000"/>
                <w:kern w:val="0"/>
              </w:rPr>
            </w:pPr>
            <w:r>
              <w:rPr>
                <w:rFonts w:hint="eastAsia" w:ascii="宋体" w:hAnsi="宋体" w:cs="宋体"/>
                <w:b/>
                <w:bCs/>
                <w:color w:val="000000"/>
                <w:kern w:val="0"/>
              </w:rPr>
              <w:t>是否在编</w:t>
            </w:r>
          </w:p>
        </w:tc>
      </w:tr>
      <w:tr w14:paraId="5791C079">
        <w:tblPrEx>
          <w:tblCellMar>
            <w:top w:w="0" w:type="dxa"/>
            <w:left w:w="108" w:type="dxa"/>
            <w:bottom w:w="0" w:type="dxa"/>
            <w:right w:w="108" w:type="dxa"/>
          </w:tblCellMar>
        </w:tblPrEx>
        <w:trPr>
          <w:trHeight w:val="300" w:hRule="atLeast"/>
        </w:trPr>
        <w:tc>
          <w:tcPr>
            <w:tcW w:w="605" w:type="dxa"/>
            <w:tcBorders>
              <w:top w:val="nil"/>
              <w:left w:val="single" w:color="auto" w:sz="4" w:space="0"/>
              <w:bottom w:val="single" w:color="auto" w:sz="4" w:space="0"/>
              <w:right w:val="single" w:color="auto" w:sz="4" w:space="0"/>
            </w:tcBorders>
            <w:noWrap/>
            <w:vAlign w:val="center"/>
          </w:tcPr>
          <w:p w14:paraId="37957D85">
            <w:pPr>
              <w:widowControl/>
              <w:spacing w:line="300" w:lineRule="auto"/>
              <w:jc w:val="center"/>
              <w:rPr>
                <w:rFonts w:hint="eastAsia" w:ascii="宋体" w:hAnsi="宋体" w:eastAsia="宋体" w:cs="宋体"/>
                <w:color w:val="000000"/>
                <w:kern w:val="0"/>
                <w:lang w:val="en-US" w:eastAsia="zh-CN"/>
              </w:rPr>
            </w:pPr>
            <w:r>
              <w:rPr>
                <w:rFonts w:hint="eastAsia" w:ascii="宋体" w:hAnsi="宋体" w:cs="宋体"/>
                <w:color w:val="000000"/>
                <w:kern w:val="0"/>
                <w:lang w:val="en-US" w:eastAsia="zh-CN"/>
              </w:rPr>
              <w:t>1</w:t>
            </w:r>
          </w:p>
        </w:tc>
        <w:tc>
          <w:tcPr>
            <w:tcW w:w="1239" w:type="dxa"/>
            <w:tcBorders>
              <w:top w:val="nil"/>
              <w:left w:val="nil"/>
              <w:bottom w:val="single" w:color="auto" w:sz="4" w:space="0"/>
              <w:right w:val="single" w:color="auto" w:sz="4" w:space="0"/>
            </w:tcBorders>
            <w:noWrap/>
            <w:vAlign w:val="center"/>
          </w:tcPr>
          <w:p w14:paraId="5F7F9E83">
            <w:pPr>
              <w:widowControl/>
              <w:spacing w:line="300" w:lineRule="auto"/>
              <w:jc w:val="center"/>
              <w:rPr>
                <w:rFonts w:ascii="宋体" w:hAnsi="宋体" w:cs="宋体"/>
                <w:color w:val="000000"/>
                <w:kern w:val="0"/>
              </w:rPr>
            </w:pPr>
            <w:r>
              <w:rPr>
                <w:rFonts w:hint="eastAsia" w:ascii="宋体" w:hAnsi="宋体" w:cs="宋体"/>
                <w:color w:val="000000"/>
                <w:kern w:val="0"/>
              </w:rPr>
              <w:t>豫A91628</w:t>
            </w:r>
          </w:p>
        </w:tc>
        <w:tc>
          <w:tcPr>
            <w:tcW w:w="1290" w:type="dxa"/>
            <w:tcBorders>
              <w:top w:val="nil"/>
              <w:left w:val="nil"/>
              <w:bottom w:val="single" w:color="auto" w:sz="4" w:space="0"/>
              <w:right w:val="single" w:color="auto" w:sz="4" w:space="0"/>
            </w:tcBorders>
            <w:noWrap/>
            <w:vAlign w:val="center"/>
          </w:tcPr>
          <w:p w14:paraId="30FA43D0">
            <w:pPr>
              <w:widowControl/>
              <w:spacing w:line="300" w:lineRule="auto"/>
              <w:jc w:val="center"/>
              <w:rPr>
                <w:rFonts w:ascii="宋体" w:hAnsi="宋体" w:cs="宋体"/>
                <w:color w:val="000000"/>
                <w:kern w:val="0"/>
              </w:rPr>
            </w:pPr>
            <w:r>
              <w:rPr>
                <w:rFonts w:hint="eastAsia" w:ascii="宋体" w:hAnsi="宋体" w:cs="宋体"/>
                <w:color w:val="000000"/>
                <w:kern w:val="0"/>
              </w:rPr>
              <w:t>大众领驭</w:t>
            </w:r>
          </w:p>
        </w:tc>
        <w:tc>
          <w:tcPr>
            <w:tcW w:w="1276" w:type="dxa"/>
            <w:tcBorders>
              <w:top w:val="nil"/>
              <w:left w:val="nil"/>
              <w:bottom w:val="single" w:color="auto" w:sz="4" w:space="0"/>
              <w:right w:val="single" w:color="auto" w:sz="4" w:space="0"/>
            </w:tcBorders>
            <w:noWrap/>
            <w:vAlign w:val="center"/>
          </w:tcPr>
          <w:p w14:paraId="63694E5C">
            <w:pPr>
              <w:widowControl/>
              <w:spacing w:line="300" w:lineRule="auto"/>
              <w:jc w:val="center"/>
              <w:rPr>
                <w:rFonts w:ascii="宋体" w:hAnsi="宋体" w:cs="宋体"/>
                <w:color w:val="000000"/>
                <w:kern w:val="0"/>
              </w:rPr>
            </w:pPr>
            <w:r>
              <w:rPr>
                <w:rFonts w:hint="eastAsia" w:ascii="宋体" w:hAnsi="宋体" w:cs="宋体"/>
                <w:color w:val="000000"/>
                <w:kern w:val="0"/>
              </w:rPr>
              <w:t>公务用车</w:t>
            </w:r>
          </w:p>
        </w:tc>
        <w:tc>
          <w:tcPr>
            <w:tcW w:w="1559" w:type="dxa"/>
            <w:gridSpan w:val="2"/>
            <w:tcBorders>
              <w:top w:val="nil"/>
              <w:left w:val="nil"/>
              <w:bottom w:val="single" w:color="auto" w:sz="4" w:space="0"/>
              <w:right w:val="single" w:color="auto" w:sz="4" w:space="0"/>
            </w:tcBorders>
            <w:noWrap/>
            <w:vAlign w:val="center"/>
          </w:tcPr>
          <w:p w14:paraId="056CE9FB">
            <w:pPr>
              <w:widowControl/>
              <w:spacing w:line="300" w:lineRule="auto"/>
              <w:jc w:val="center"/>
              <w:rPr>
                <w:rFonts w:ascii="宋体" w:hAnsi="宋体" w:cs="宋体"/>
                <w:color w:val="000000"/>
                <w:kern w:val="0"/>
              </w:rPr>
            </w:pPr>
            <w:r>
              <w:rPr>
                <w:rFonts w:hint="eastAsia" w:ascii="宋体" w:hAnsi="宋体" w:cs="宋体"/>
                <w:color w:val="000000"/>
                <w:kern w:val="0"/>
              </w:rPr>
              <w:t>2010年8月</w:t>
            </w:r>
          </w:p>
        </w:tc>
        <w:tc>
          <w:tcPr>
            <w:tcW w:w="850" w:type="dxa"/>
            <w:gridSpan w:val="2"/>
            <w:tcBorders>
              <w:top w:val="nil"/>
              <w:left w:val="nil"/>
              <w:bottom w:val="single" w:color="auto" w:sz="4" w:space="0"/>
              <w:right w:val="single" w:color="auto" w:sz="4" w:space="0"/>
            </w:tcBorders>
            <w:noWrap/>
            <w:vAlign w:val="center"/>
          </w:tcPr>
          <w:p w14:paraId="0E14DC99">
            <w:pPr>
              <w:widowControl/>
              <w:spacing w:line="300" w:lineRule="auto"/>
              <w:jc w:val="center"/>
              <w:rPr>
                <w:rFonts w:ascii="宋体" w:hAnsi="宋体" w:cs="宋体"/>
                <w:color w:val="000000"/>
                <w:kern w:val="0"/>
              </w:rPr>
            </w:pPr>
            <w:r>
              <w:rPr>
                <w:rFonts w:hint="eastAsia" w:ascii="宋体" w:hAnsi="宋体" w:cs="宋体"/>
                <w:color w:val="000000"/>
                <w:kern w:val="0"/>
              </w:rPr>
              <w:t>黑</w:t>
            </w:r>
          </w:p>
        </w:tc>
        <w:tc>
          <w:tcPr>
            <w:tcW w:w="851" w:type="dxa"/>
            <w:gridSpan w:val="2"/>
            <w:tcBorders>
              <w:top w:val="nil"/>
              <w:left w:val="nil"/>
              <w:bottom w:val="single" w:color="auto" w:sz="4" w:space="0"/>
              <w:right w:val="single" w:color="auto" w:sz="4" w:space="0"/>
            </w:tcBorders>
            <w:noWrap/>
            <w:vAlign w:val="center"/>
          </w:tcPr>
          <w:p w14:paraId="57FC8EF7">
            <w:pPr>
              <w:widowControl/>
              <w:spacing w:line="300" w:lineRule="auto"/>
              <w:jc w:val="center"/>
              <w:rPr>
                <w:rFonts w:ascii="宋体" w:hAnsi="宋体" w:cs="宋体"/>
                <w:color w:val="000000"/>
                <w:kern w:val="0"/>
              </w:rPr>
            </w:pPr>
            <w:r>
              <w:rPr>
                <w:rFonts w:hint="eastAsia" w:ascii="宋体" w:hAnsi="宋体" w:cs="宋体"/>
                <w:color w:val="000000"/>
                <w:kern w:val="0"/>
              </w:rPr>
              <w:t>自筹</w:t>
            </w:r>
          </w:p>
        </w:tc>
        <w:tc>
          <w:tcPr>
            <w:tcW w:w="709" w:type="dxa"/>
            <w:tcBorders>
              <w:top w:val="nil"/>
              <w:left w:val="nil"/>
              <w:bottom w:val="single" w:color="auto" w:sz="4" w:space="0"/>
              <w:right w:val="single" w:color="auto" w:sz="4" w:space="0"/>
            </w:tcBorders>
            <w:noWrap/>
            <w:vAlign w:val="center"/>
          </w:tcPr>
          <w:p w14:paraId="1AFB8A16">
            <w:pPr>
              <w:widowControl/>
              <w:spacing w:line="300" w:lineRule="auto"/>
              <w:jc w:val="center"/>
              <w:rPr>
                <w:rFonts w:ascii="宋体" w:hAnsi="宋体" w:cs="宋体"/>
                <w:color w:val="000000"/>
                <w:kern w:val="0"/>
              </w:rPr>
            </w:pPr>
            <w:r>
              <w:rPr>
                <w:rFonts w:hint="eastAsia" w:ascii="宋体" w:hAnsi="宋体" w:cs="宋体"/>
                <w:color w:val="000000"/>
                <w:kern w:val="0"/>
              </w:rPr>
              <w:t>在编</w:t>
            </w:r>
          </w:p>
        </w:tc>
      </w:tr>
      <w:tr w14:paraId="677EB2A1">
        <w:tblPrEx>
          <w:tblCellMar>
            <w:top w:w="0" w:type="dxa"/>
            <w:left w:w="108" w:type="dxa"/>
            <w:bottom w:w="0" w:type="dxa"/>
            <w:right w:w="108" w:type="dxa"/>
          </w:tblCellMar>
        </w:tblPrEx>
        <w:trPr>
          <w:trHeight w:val="300" w:hRule="atLeast"/>
        </w:trPr>
        <w:tc>
          <w:tcPr>
            <w:tcW w:w="605" w:type="dxa"/>
            <w:tcBorders>
              <w:top w:val="nil"/>
              <w:left w:val="single" w:color="auto" w:sz="4" w:space="0"/>
              <w:bottom w:val="single" w:color="auto" w:sz="4" w:space="0"/>
              <w:right w:val="single" w:color="auto" w:sz="4" w:space="0"/>
            </w:tcBorders>
            <w:noWrap/>
            <w:vAlign w:val="center"/>
          </w:tcPr>
          <w:p w14:paraId="3367D5EE">
            <w:pPr>
              <w:widowControl/>
              <w:spacing w:line="300" w:lineRule="auto"/>
              <w:jc w:val="center"/>
              <w:rPr>
                <w:rFonts w:hint="eastAsia" w:ascii="宋体" w:hAnsi="宋体" w:eastAsia="宋体" w:cs="宋体"/>
                <w:color w:val="000000"/>
                <w:kern w:val="0"/>
                <w:lang w:val="en-US" w:eastAsia="zh-CN"/>
              </w:rPr>
            </w:pPr>
            <w:r>
              <w:rPr>
                <w:rFonts w:hint="eastAsia" w:ascii="宋体" w:hAnsi="宋体" w:cs="宋体"/>
                <w:color w:val="000000"/>
                <w:kern w:val="0"/>
                <w:lang w:val="en-US" w:eastAsia="zh-CN"/>
              </w:rPr>
              <w:t>2</w:t>
            </w:r>
          </w:p>
        </w:tc>
        <w:tc>
          <w:tcPr>
            <w:tcW w:w="1239" w:type="dxa"/>
            <w:tcBorders>
              <w:top w:val="nil"/>
              <w:left w:val="nil"/>
              <w:bottom w:val="single" w:color="auto" w:sz="4" w:space="0"/>
              <w:right w:val="single" w:color="auto" w:sz="4" w:space="0"/>
            </w:tcBorders>
            <w:noWrap/>
            <w:vAlign w:val="center"/>
          </w:tcPr>
          <w:p w14:paraId="6BC2FFE0">
            <w:pPr>
              <w:widowControl/>
              <w:spacing w:line="300" w:lineRule="auto"/>
              <w:jc w:val="center"/>
              <w:rPr>
                <w:rFonts w:ascii="宋体" w:hAnsi="宋体" w:cs="宋体"/>
                <w:color w:val="000000"/>
                <w:kern w:val="0"/>
              </w:rPr>
            </w:pPr>
            <w:r>
              <w:rPr>
                <w:rFonts w:hint="eastAsia" w:ascii="宋体" w:hAnsi="宋体" w:cs="宋体"/>
                <w:color w:val="000000"/>
                <w:kern w:val="0"/>
              </w:rPr>
              <w:t>豫A369V1</w:t>
            </w:r>
          </w:p>
        </w:tc>
        <w:tc>
          <w:tcPr>
            <w:tcW w:w="1290" w:type="dxa"/>
            <w:tcBorders>
              <w:top w:val="nil"/>
              <w:left w:val="nil"/>
              <w:bottom w:val="single" w:color="auto" w:sz="4" w:space="0"/>
              <w:right w:val="single" w:color="auto" w:sz="4" w:space="0"/>
            </w:tcBorders>
            <w:noWrap/>
            <w:vAlign w:val="center"/>
          </w:tcPr>
          <w:p w14:paraId="5DFA41AD">
            <w:pPr>
              <w:widowControl/>
              <w:spacing w:line="300" w:lineRule="auto"/>
              <w:jc w:val="center"/>
              <w:rPr>
                <w:rFonts w:ascii="宋体" w:hAnsi="宋体" w:cs="宋体"/>
                <w:color w:val="000000"/>
                <w:kern w:val="0"/>
              </w:rPr>
            </w:pPr>
            <w:r>
              <w:rPr>
                <w:rFonts w:hint="eastAsia" w:ascii="宋体" w:hAnsi="宋体" w:cs="宋体"/>
                <w:color w:val="000000"/>
                <w:kern w:val="0"/>
              </w:rPr>
              <w:t>日产天籁</w:t>
            </w:r>
          </w:p>
        </w:tc>
        <w:tc>
          <w:tcPr>
            <w:tcW w:w="1276" w:type="dxa"/>
            <w:tcBorders>
              <w:top w:val="nil"/>
              <w:left w:val="nil"/>
              <w:bottom w:val="single" w:color="auto" w:sz="4" w:space="0"/>
              <w:right w:val="single" w:color="auto" w:sz="4" w:space="0"/>
            </w:tcBorders>
            <w:noWrap/>
            <w:vAlign w:val="center"/>
          </w:tcPr>
          <w:p w14:paraId="79652204">
            <w:pPr>
              <w:widowControl/>
              <w:spacing w:line="300" w:lineRule="auto"/>
              <w:jc w:val="center"/>
              <w:rPr>
                <w:rFonts w:ascii="宋体" w:hAnsi="宋体" w:cs="宋体"/>
                <w:color w:val="000000"/>
                <w:kern w:val="0"/>
              </w:rPr>
            </w:pPr>
            <w:r>
              <w:rPr>
                <w:rFonts w:hint="eastAsia" w:ascii="宋体" w:hAnsi="宋体" w:cs="宋体"/>
                <w:color w:val="000000"/>
                <w:kern w:val="0"/>
              </w:rPr>
              <w:t>公务用车</w:t>
            </w:r>
          </w:p>
        </w:tc>
        <w:tc>
          <w:tcPr>
            <w:tcW w:w="1559" w:type="dxa"/>
            <w:gridSpan w:val="2"/>
            <w:tcBorders>
              <w:top w:val="nil"/>
              <w:left w:val="nil"/>
              <w:bottom w:val="single" w:color="auto" w:sz="4" w:space="0"/>
              <w:right w:val="single" w:color="auto" w:sz="4" w:space="0"/>
            </w:tcBorders>
            <w:noWrap/>
            <w:vAlign w:val="center"/>
          </w:tcPr>
          <w:p w14:paraId="1B028CA6">
            <w:pPr>
              <w:widowControl/>
              <w:spacing w:line="300" w:lineRule="auto"/>
              <w:jc w:val="center"/>
              <w:rPr>
                <w:rFonts w:ascii="宋体" w:hAnsi="宋体" w:cs="宋体"/>
                <w:color w:val="000000"/>
                <w:kern w:val="0"/>
              </w:rPr>
            </w:pPr>
            <w:r>
              <w:rPr>
                <w:rFonts w:hint="eastAsia" w:ascii="宋体" w:hAnsi="宋体" w:cs="宋体"/>
                <w:color w:val="000000"/>
                <w:kern w:val="0"/>
              </w:rPr>
              <w:t>2010年8月</w:t>
            </w:r>
          </w:p>
        </w:tc>
        <w:tc>
          <w:tcPr>
            <w:tcW w:w="850" w:type="dxa"/>
            <w:gridSpan w:val="2"/>
            <w:tcBorders>
              <w:top w:val="nil"/>
              <w:left w:val="nil"/>
              <w:bottom w:val="single" w:color="auto" w:sz="4" w:space="0"/>
              <w:right w:val="single" w:color="auto" w:sz="4" w:space="0"/>
            </w:tcBorders>
            <w:noWrap/>
            <w:vAlign w:val="center"/>
          </w:tcPr>
          <w:p w14:paraId="69A3EFED">
            <w:pPr>
              <w:widowControl/>
              <w:spacing w:line="300" w:lineRule="auto"/>
              <w:jc w:val="center"/>
              <w:rPr>
                <w:rFonts w:ascii="宋体" w:hAnsi="宋体" w:cs="宋体"/>
                <w:color w:val="000000"/>
                <w:kern w:val="0"/>
              </w:rPr>
            </w:pPr>
            <w:r>
              <w:rPr>
                <w:rFonts w:hint="eastAsia" w:ascii="宋体" w:hAnsi="宋体" w:cs="宋体"/>
                <w:color w:val="000000"/>
                <w:kern w:val="0"/>
              </w:rPr>
              <w:t>黑</w:t>
            </w:r>
          </w:p>
        </w:tc>
        <w:tc>
          <w:tcPr>
            <w:tcW w:w="851" w:type="dxa"/>
            <w:gridSpan w:val="2"/>
            <w:tcBorders>
              <w:top w:val="nil"/>
              <w:left w:val="nil"/>
              <w:bottom w:val="single" w:color="auto" w:sz="4" w:space="0"/>
              <w:right w:val="single" w:color="auto" w:sz="4" w:space="0"/>
            </w:tcBorders>
            <w:noWrap/>
            <w:vAlign w:val="center"/>
          </w:tcPr>
          <w:p w14:paraId="5859FDD2">
            <w:pPr>
              <w:widowControl/>
              <w:spacing w:line="300" w:lineRule="auto"/>
              <w:jc w:val="center"/>
              <w:rPr>
                <w:rFonts w:ascii="宋体" w:hAnsi="宋体" w:cs="宋体"/>
                <w:color w:val="000000"/>
                <w:kern w:val="0"/>
              </w:rPr>
            </w:pPr>
            <w:r>
              <w:rPr>
                <w:rFonts w:hint="eastAsia" w:ascii="宋体" w:hAnsi="宋体" w:cs="宋体"/>
                <w:color w:val="000000"/>
                <w:kern w:val="0"/>
              </w:rPr>
              <w:t>自筹</w:t>
            </w:r>
          </w:p>
        </w:tc>
        <w:tc>
          <w:tcPr>
            <w:tcW w:w="709" w:type="dxa"/>
            <w:tcBorders>
              <w:top w:val="nil"/>
              <w:left w:val="nil"/>
              <w:bottom w:val="single" w:color="auto" w:sz="4" w:space="0"/>
              <w:right w:val="single" w:color="auto" w:sz="4" w:space="0"/>
            </w:tcBorders>
            <w:noWrap/>
            <w:vAlign w:val="center"/>
          </w:tcPr>
          <w:p w14:paraId="2921A405">
            <w:pPr>
              <w:widowControl/>
              <w:spacing w:line="300" w:lineRule="auto"/>
              <w:jc w:val="center"/>
              <w:rPr>
                <w:rFonts w:ascii="宋体" w:hAnsi="宋体" w:cs="宋体"/>
                <w:color w:val="000000"/>
                <w:kern w:val="0"/>
              </w:rPr>
            </w:pPr>
            <w:r>
              <w:rPr>
                <w:rFonts w:hint="eastAsia" w:ascii="宋体" w:hAnsi="宋体" w:cs="宋体"/>
                <w:color w:val="000000"/>
                <w:kern w:val="0"/>
              </w:rPr>
              <w:t>在编</w:t>
            </w:r>
          </w:p>
        </w:tc>
      </w:tr>
      <w:tr w14:paraId="0F706680">
        <w:tblPrEx>
          <w:tblCellMar>
            <w:top w:w="0" w:type="dxa"/>
            <w:left w:w="108" w:type="dxa"/>
            <w:bottom w:w="0" w:type="dxa"/>
            <w:right w:w="108" w:type="dxa"/>
          </w:tblCellMar>
        </w:tblPrEx>
        <w:trPr>
          <w:trHeight w:val="300" w:hRule="atLeast"/>
        </w:trPr>
        <w:tc>
          <w:tcPr>
            <w:tcW w:w="605" w:type="dxa"/>
            <w:tcBorders>
              <w:top w:val="nil"/>
              <w:left w:val="single" w:color="auto" w:sz="4" w:space="0"/>
              <w:bottom w:val="single" w:color="auto" w:sz="4" w:space="0"/>
              <w:right w:val="single" w:color="auto" w:sz="4" w:space="0"/>
            </w:tcBorders>
            <w:noWrap/>
            <w:vAlign w:val="center"/>
          </w:tcPr>
          <w:p w14:paraId="07758871">
            <w:pPr>
              <w:widowControl/>
              <w:spacing w:line="300" w:lineRule="auto"/>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3</w:t>
            </w:r>
          </w:p>
        </w:tc>
        <w:tc>
          <w:tcPr>
            <w:tcW w:w="1239" w:type="dxa"/>
            <w:tcBorders>
              <w:top w:val="nil"/>
              <w:left w:val="nil"/>
              <w:bottom w:val="single" w:color="auto" w:sz="4" w:space="0"/>
              <w:right w:val="single" w:color="auto" w:sz="4" w:space="0"/>
            </w:tcBorders>
            <w:noWrap/>
            <w:vAlign w:val="center"/>
          </w:tcPr>
          <w:p w14:paraId="2D73A2C4">
            <w:pPr>
              <w:widowControl/>
              <w:spacing w:line="300" w:lineRule="auto"/>
              <w:jc w:val="center"/>
              <w:rPr>
                <w:rFonts w:ascii="宋体" w:hAnsi="宋体" w:cs="宋体"/>
                <w:color w:val="000000"/>
                <w:kern w:val="0"/>
              </w:rPr>
            </w:pPr>
            <w:r>
              <w:rPr>
                <w:rFonts w:hint="eastAsia" w:ascii="宋体" w:hAnsi="宋体" w:cs="宋体"/>
                <w:color w:val="000000"/>
                <w:kern w:val="0"/>
              </w:rPr>
              <w:t>豫A0T809</w:t>
            </w:r>
          </w:p>
        </w:tc>
        <w:tc>
          <w:tcPr>
            <w:tcW w:w="1290" w:type="dxa"/>
            <w:tcBorders>
              <w:top w:val="nil"/>
              <w:left w:val="nil"/>
              <w:bottom w:val="single" w:color="auto" w:sz="4" w:space="0"/>
              <w:right w:val="single" w:color="auto" w:sz="4" w:space="0"/>
            </w:tcBorders>
            <w:noWrap/>
            <w:vAlign w:val="center"/>
          </w:tcPr>
          <w:p w14:paraId="17747A70">
            <w:pPr>
              <w:widowControl/>
              <w:spacing w:line="300" w:lineRule="auto"/>
              <w:jc w:val="center"/>
              <w:rPr>
                <w:rFonts w:ascii="宋体" w:hAnsi="宋体" w:cs="宋体"/>
                <w:color w:val="000000"/>
                <w:kern w:val="0"/>
              </w:rPr>
            </w:pPr>
            <w:r>
              <w:rPr>
                <w:rFonts w:hint="eastAsia" w:ascii="宋体" w:hAnsi="宋体" w:cs="宋体"/>
                <w:color w:val="000000"/>
                <w:kern w:val="0"/>
              </w:rPr>
              <w:t>别务陆尊</w:t>
            </w:r>
          </w:p>
        </w:tc>
        <w:tc>
          <w:tcPr>
            <w:tcW w:w="1276" w:type="dxa"/>
            <w:tcBorders>
              <w:top w:val="nil"/>
              <w:left w:val="nil"/>
              <w:bottom w:val="single" w:color="auto" w:sz="4" w:space="0"/>
              <w:right w:val="single" w:color="auto" w:sz="4" w:space="0"/>
            </w:tcBorders>
            <w:noWrap/>
            <w:vAlign w:val="center"/>
          </w:tcPr>
          <w:p w14:paraId="0FBB8514">
            <w:pPr>
              <w:widowControl/>
              <w:spacing w:line="300" w:lineRule="auto"/>
              <w:jc w:val="center"/>
              <w:rPr>
                <w:rFonts w:ascii="宋体" w:hAnsi="宋体" w:cs="宋体"/>
                <w:color w:val="000000"/>
                <w:kern w:val="0"/>
              </w:rPr>
            </w:pPr>
            <w:r>
              <w:rPr>
                <w:rFonts w:hint="eastAsia" w:ascii="宋体" w:hAnsi="宋体" w:cs="宋体"/>
                <w:color w:val="000000"/>
                <w:kern w:val="0"/>
              </w:rPr>
              <w:t>公务用车</w:t>
            </w:r>
          </w:p>
        </w:tc>
        <w:tc>
          <w:tcPr>
            <w:tcW w:w="1559" w:type="dxa"/>
            <w:gridSpan w:val="2"/>
            <w:tcBorders>
              <w:top w:val="nil"/>
              <w:left w:val="nil"/>
              <w:bottom w:val="single" w:color="auto" w:sz="4" w:space="0"/>
              <w:right w:val="single" w:color="auto" w:sz="4" w:space="0"/>
            </w:tcBorders>
            <w:noWrap/>
            <w:vAlign w:val="center"/>
          </w:tcPr>
          <w:p w14:paraId="3E6CD56C">
            <w:pPr>
              <w:widowControl/>
              <w:spacing w:line="300" w:lineRule="auto"/>
              <w:jc w:val="center"/>
              <w:rPr>
                <w:rFonts w:ascii="宋体" w:hAnsi="宋体" w:cs="宋体"/>
                <w:color w:val="000000"/>
                <w:kern w:val="0"/>
              </w:rPr>
            </w:pPr>
            <w:r>
              <w:rPr>
                <w:rFonts w:hint="eastAsia" w:ascii="宋体" w:hAnsi="宋体" w:cs="宋体"/>
                <w:color w:val="000000"/>
                <w:kern w:val="0"/>
              </w:rPr>
              <w:t>2009年11月</w:t>
            </w:r>
          </w:p>
        </w:tc>
        <w:tc>
          <w:tcPr>
            <w:tcW w:w="850" w:type="dxa"/>
            <w:gridSpan w:val="2"/>
            <w:tcBorders>
              <w:top w:val="nil"/>
              <w:left w:val="nil"/>
              <w:bottom w:val="single" w:color="auto" w:sz="4" w:space="0"/>
              <w:right w:val="single" w:color="auto" w:sz="4" w:space="0"/>
            </w:tcBorders>
            <w:noWrap/>
            <w:vAlign w:val="center"/>
          </w:tcPr>
          <w:p w14:paraId="247E03B3">
            <w:pPr>
              <w:widowControl/>
              <w:spacing w:line="300" w:lineRule="auto"/>
              <w:jc w:val="center"/>
              <w:rPr>
                <w:rFonts w:ascii="宋体" w:hAnsi="宋体" w:cs="宋体"/>
                <w:color w:val="000000"/>
                <w:kern w:val="0"/>
              </w:rPr>
            </w:pPr>
            <w:r>
              <w:rPr>
                <w:rFonts w:hint="eastAsia" w:ascii="宋体" w:hAnsi="宋体" w:cs="宋体"/>
                <w:color w:val="000000"/>
                <w:kern w:val="0"/>
              </w:rPr>
              <w:t>蓝</w:t>
            </w:r>
          </w:p>
        </w:tc>
        <w:tc>
          <w:tcPr>
            <w:tcW w:w="851" w:type="dxa"/>
            <w:gridSpan w:val="2"/>
            <w:tcBorders>
              <w:top w:val="nil"/>
              <w:left w:val="nil"/>
              <w:bottom w:val="single" w:color="auto" w:sz="4" w:space="0"/>
              <w:right w:val="single" w:color="auto" w:sz="4" w:space="0"/>
            </w:tcBorders>
            <w:noWrap/>
            <w:vAlign w:val="center"/>
          </w:tcPr>
          <w:p w14:paraId="501370BF">
            <w:pPr>
              <w:widowControl/>
              <w:spacing w:line="300" w:lineRule="auto"/>
              <w:jc w:val="center"/>
              <w:rPr>
                <w:rFonts w:ascii="宋体" w:hAnsi="宋体" w:cs="宋体"/>
                <w:color w:val="000000"/>
                <w:kern w:val="0"/>
              </w:rPr>
            </w:pPr>
            <w:r>
              <w:rPr>
                <w:rFonts w:hint="eastAsia" w:ascii="宋体" w:hAnsi="宋体" w:cs="宋体"/>
                <w:color w:val="000000"/>
                <w:kern w:val="0"/>
              </w:rPr>
              <w:t>自筹</w:t>
            </w:r>
          </w:p>
        </w:tc>
        <w:tc>
          <w:tcPr>
            <w:tcW w:w="709" w:type="dxa"/>
            <w:tcBorders>
              <w:top w:val="nil"/>
              <w:left w:val="nil"/>
              <w:bottom w:val="single" w:color="auto" w:sz="4" w:space="0"/>
              <w:right w:val="single" w:color="auto" w:sz="4" w:space="0"/>
            </w:tcBorders>
            <w:noWrap/>
            <w:vAlign w:val="center"/>
          </w:tcPr>
          <w:p w14:paraId="44317BD7">
            <w:pPr>
              <w:widowControl/>
              <w:spacing w:line="300" w:lineRule="auto"/>
              <w:jc w:val="center"/>
              <w:rPr>
                <w:rFonts w:ascii="宋体" w:hAnsi="宋体" w:cs="宋体"/>
                <w:color w:val="000000"/>
                <w:kern w:val="0"/>
              </w:rPr>
            </w:pPr>
            <w:r>
              <w:rPr>
                <w:rFonts w:hint="eastAsia" w:ascii="宋体" w:hAnsi="宋体" w:cs="宋体"/>
                <w:color w:val="000000"/>
                <w:kern w:val="0"/>
              </w:rPr>
              <w:t>在编</w:t>
            </w:r>
          </w:p>
        </w:tc>
      </w:tr>
      <w:tr w14:paraId="6019BFBC">
        <w:tblPrEx>
          <w:tblCellMar>
            <w:top w:w="0" w:type="dxa"/>
            <w:left w:w="108" w:type="dxa"/>
            <w:bottom w:w="0" w:type="dxa"/>
            <w:right w:w="108" w:type="dxa"/>
          </w:tblCellMar>
        </w:tblPrEx>
        <w:trPr>
          <w:trHeight w:val="300" w:hRule="atLeast"/>
        </w:trPr>
        <w:tc>
          <w:tcPr>
            <w:tcW w:w="605" w:type="dxa"/>
            <w:tcBorders>
              <w:top w:val="nil"/>
              <w:left w:val="single" w:color="auto" w:sz="4" w:space="0"/>
              <w:bottom w:val="single" w:color="auto" w:sz="4" w:space="0"/>
              <w:right w:val="single" w:color="auto" w:sz="4" w:space="0"/>
            </w:tcBorders>
            <w:noWrap/>
            <w:vAlign w:val="center"/>
          </w:tcPr>
          <w:p w14:paraId="31CA7D3A">
            <w:pPr>
              <w:widowControl/>
              <w:spacing w:line="300" w:lineRule="auto"/>
              <w:jc w:val="center"/>
              <w:rPr>
                <w:rFonts w:hint="eastAsia" w:ascii="宋体" w:hAnsi="宋体" w:eastAsia="宋体" w:cs="宋体"/>
                <w:color w:val="000000"/>
                <w:kern w:val="0"/>
                <w:lang w:val="en-US" w:eastAsia="zh-CN"/>
              </w:rPr>
            </w:pPr>
            <w:r>
              <w:rPr>
                <w:rFonts w:hint="eastAsia" w:ascii="宋体" w:hAnsi="宋体" w:cs="宋体"/>
                <w:color w:val="000000"/>
                <w:kern w:val="0"/>
                <w:lang w:val="en-US" w:eastAsia="zh-CN"/>
              </w:rPr>
              <w:t>4</w:t>
            </w:r>
          </w:p>
        </w:tc>
        <w:tc>
          <w:tcPr>
            <w:tcW w:w="1239" w:type="dxa"/>
            <w:tcBorders>
              <w:top w:val="nil"/>
              <w:left w:val="nil"/>
              <w:bottom w:val="single" w:color="auto" w:sz="4" w:space="0"/>
              <w:right w:val="single" w:color="auto" w:sz="4" w:space="0"/>
            </w:tcBorders>
            <w:noWrap/>
            <w:vAlign w:val="center"/>
          </w:tcPr>
          <w:p w14:paraId="601E2418">
            <w:pPr>
              <w:widowControl/>
              <w:spacing w:line="300" w:lineRule="auto"/>
              <w:jc w:val="center"/>
              <w:rPr>
                <w:rFonts w:ascii="宋体" w:hAnsi="宋体" w:cs="宋体"/>
                <w:color w:val="000000"/>
                <w:kern w:val="0"/>
              </w:rPr>
            </w:pPr>
            <w:r>
              <w:rPr>
                <w:rFonts w:hint="eastAsia" w:ascii="宋体" w:hAnsi="宋体" w:cs="宋体"/>
                <w:color w:val="000000"/>
                <w:kern w:val="0"/>
              </w:rPr>
              <w:t>豫ADM036</w:t>
            </w:r>
          </w:p>
        </w:tc>
        <w:tc>
          <w:tcPr>
            <w:tcW w:w="1290" w:type="dxa"/>
            <w:tcBorders>
              <w:top w:val="nil"/>
              <w:left w:val="nil"/>
              <w:bottom w:val="single" w:color="auto" w:sz="4" w:space="0"/>
              <w:right w:val="single" w:color="auto" w:sz="4" w:space="0"/>
            </w:tcBorders>
            <w:noWrap/>
            <w:vAlign w:val="center"/>
          </w:tcPr>
          <w:p w14:paraId="363D0FC6">
            <w:pPr>
              <w:widowControl/>
              <w:spacing w:line="300" w:lineRule="auto"/>
              <w:jc w:val="center"/>
              <w:rPr>
                <w:rFonts w:ascii="宋体" w:hAnsi="宋体" w:cs="宋体"/>
                <w:color w:val="000000"/>
                <w:kern w:val="0"/>
              </w:rPr>
            </w:pPr>
            <w:r>
              <w:rPr>
                <w:rFonts w:hint="eastAsia" w:ascii="宋体" w:hAnsi="宋体" w:cs="宋体"/>
                <w:color w:val="000000"/>
                <w:kern w:val="0"/>
              </w:rPr>
              <w:t>江铃全顺</w:t>
            </w:r>
          </w:p>
        </w:tc>
        <w:tc>
          <w:tcPr>
            <w:tcW w:w="1276" w:type="dxa"/>
            <w:tcBorders>
              <w:top w:val="nil"/>
              <w:left w:val="nil"/>
              <w:bottom w:val="single" w:color="auto" w:sz="4" w:space="0"/>
              <w:right w:val="single" w:color="auto" w:sz="4" w:space="0"/>
            </w:tcBorders>
            <w:noWrap/>
            <w:vAlign w:val="center"/>
          </w:tcPr>
          <w:p w14:paraId="35007ACF">
            <w:pPr>
              <w:widowControl/>
              <w:spacing w:line="300" w:lineRule="auto"/>
              <w:jc w:val="center"/>
              <w:rPr>
                <w:rFonts w:ascii="宋体" w:hAnsi="宋体" w:cs="宋体"/>
                <w:color w:val="000000"/>
                <w:kern w:val="0"/>
              </w:rPr>
            </w:pPr>
            <w:r>
              <w:rPr>
                <w:rFonts w:hint="eastAsia" w:ascii="宋体" w:hAnsi="宋体" w:cs="宋体"/>
                <w:color w:val="000000"/>
                <w:kern w:val="0"/>
              </w:rPr>
              <w:t>救护车</w:t>
            </w:r>
          </w:p>
        </w:tc>
        <w:tc>
          <w:tcPr>
            <w:tcW w:w="1559" w:type="dxa"/>
            <w:gridSpan w:val="2"/>
            <w:tcBorders>
              <w:top w:val="nil"/>
              <w:left w:val="nil"/>
              <w:bottom w:val="nil"/>
              <w:right w:val="nil"/>
            </w:tcBorders>
            <w:noWrap/>
            <w:vAlign w:val="center"/>
          </w:tcPr>
          <w:p w14:paraId="09E2B1E3">
            <w:pPr>
              <w:widowControl/>
              <w:spacing w:line="300" w:lineRule="auto"/>
              <w:jc w:val="center"/>
              <w:rPr>
                <w:rFonts w:ascii="宋体" w:hAnsi="宋体" w:cs="宋体"/>
                <w:color w:val="000000"/>
                <w:kern w:val="0"/>
              </w:rPr>
            </w:pPr>
            <w:r>
              <w:rPr>
                <w:rFonts w:hint="eastAsia" w:ascii="宋体" w:hAnsi="宋体" w:cs="宋体"/>
                <w:color w:val="000000"/>
                <w:kern w:val="0"/>
              </w:rPr>
              <w:t>2005年11月</w:t>
            </w:r>
          </w:p>
        </w:tc>
        <w:tc>
          <w:tcPr>
            <w:tcW w:w="850" w:type="dxa"/>
            <w:gridSpan w:val="2"/>
            <w:tcBorders>
              <w:top w:val="nil"/>
              <w:left w:val="single" w:color="auto" w:sz="4" w:space="0"/>
              <w:bottom w:val="single" w:color="auto" w:sz="4" w:space="0"/>
              <w:right w:val="single" w:color="auto" w:sz="4" w:space="0"/>
            </w:tcBorders>
            <w:noWrap/>
            <w:vAlign w:val="center"/>
          </w:tcPr>
          <w:p w14:paraId="255DF86F">
            <w:pPr>
              <w:widowControl/>
              <w:spacing w:line="300" w:lineRule="auto"/>
              <w:jc w:val="center"/>
              <w:rPr>
                <w:rFonts w:ascii="宋体" w:hAnsi="宋体" w:cs="宋体"/>
                <w:color w:val="000000"/>
                <w:kern w:val="0"/>
              </w:rPr>
            </w:pPr>
            <w:r>
              <w:rPr>
                <w:rFonts w:hint="eastAsia" w:ascii="宋体" w:hAnsi="宋体" w:cs="宋体"/>
                <w:color w:val="000000"/>
                <w:kern w:val="0"/>
              </w:rPr>
              <w:t>红白</w:t>
            </w:r>
          </w:p>
        </w:tc>
        <w:tc>
          <w:tcPr>
            <w:tcW w:w="851" w:type="dxa"/>
            <w:gridSpan w:val="2"/>
            <w:tcBorders>
              <w:top w:val="nil"/>
              <w:left w:val="nil"/>
              <w:bottom w:val="single" w:color="auto" w:sz="4" w:space="0"/>
              <w:right w:val="single" w:color="auto" w:sz="4" w:space="0"/>
            </w:tcBorders>
            <w:noWrap/>
            <w:vAlign w:val="center"/>
          </w:tcPr>
          <w:p w14:paraId="5085C86B">
            <w:pPr>
              <w:widowControl/>
              <w:spacing w:line="300" w:lineRule="auto"/>
              <w:jc w:val="center"/>
              <w:rPr>
                <w:rFonts w:ascii="宋体" w:hAnsi="宋体" w:cs="宋体"/>
                <w:color w:val="000000"/>
                <w:kern w:val="0"/>
              </w:rPr>
            </w:pPr>
            <w:r>
              <w:rPr>
                <w:rFonts w:hint="eastAsia" w:ascii="宋体" w:hAnsi="宋体" w:cs="宋体"/>
                <w:color w:val="000000"/>
                <w:kern w:val="0"/>
              </w:rPr>
              <w:t>配发</w:t>
            </w:r>
          </w:p>
        </w:tc>
        <w:tc>
          <w:tcPr>
            <w:tcW w:w="709" w:type="dxa"/>
            <w:tcBorders>
              <w:top w:val="nil"/>
              <w:left w:val="nil"/>
              <w:bottom w:val="single" w:color="auto" w:sz="4" w:space="0"/>
              <w:right w:val="single" w:color="auto" w:sz="4" w:space="0"/>
            </w:tcBorders>
            <w:noWrap/>
            <w:vAlign w:val="center"/>
          </w:tcPr>
          <w:p w14:paraId="5842AAB9">
            <w:pPr>
              <w:widowControl/>
              <w:spacing w:line="300" w:lineRule="auto"/>
              <w:jc w:val="center"/>
              <w:rPr>
                <w:rFonts w:ascii="宋体" w:hAnsi="宋体" w:cs="宋体"/>
                <w:color w:val="000000"/>
                <w:kern w:val="0"/>
              </w:rPr>
            </w:pPr>
            <w:r>
              <w:rPr>
                <w:rFonts w:hint="eastAsia" w:ascii="宋体" w:hAnsi="宋体" w:cs="宋体"/>
                <w:color w:val="000000"/>
                <w:kern w:val="0"/>
              </w:rPr>
              <w:t>在编</w:t>
            </w:r>
          </w:p>
        </w:tc>
      </w:tr>
      <w:tr w14:paraId="0CBE8D65">
        <w:tblPrEx>
          <w:tblCellMar>
            <w:top w:w="0" w:type="dxa"/>
            <w:left w:w="108" w:type="dxa"/>
            <w:bottom w:w="0" w:type="dxa"/>
            <w:right w:w="108" w:type="dxa"/>
          </w:tblCellMar>
        </w:tblPrEx>
        <w:trPr>
          <w:trHeight w:val="90" w:hRule="atLeast"/>
        </w:trPr>
        <w:tc>
          <w:tcPr>
            <w:tcW w:w="605" w:type="dxa"/>
            <w:tcBorders>
              <w:top w:val="nil"/>
              <w:left w:val="single" w:color="auto" w:sz="4" w:space="0"/>
              <w:bottom w:val="single" w:color="auto" w:sz="4" w:space="0"/>
              <w:right w:val="single" w:color="auto" w:sz="4" w:space="0"/>
            </w:tcBorders>
            <w:noWrap/>
            <w:vAlign w:val="center"/>
          </w:tcPr>
          <w:p w14:paraId="4805043D">
            <w:pPr>
              <w:widowControl/>
              <w:spacing w:line="300" w:lineRule="auto"/>
              <w:jc w:val="center"/>
              <w:rPr>
                <w:rFonts w:hint="eastAsia" w:ascii="宋体" w:hAnsi="宋体" w:eastAsia="宋体" w:cs="宋体"/>
                <w:color w:val="000000"/>
                <w:kern w:val="0"/>
                <w:lang w:val="en-US" w:eastAsia="zh-CN"/>
              </w:rPr>
            </w:pPr>
            <w:r>
              <w:rPr>
                <w:rFonts w:hint="eastAsia" w:ascii="宋体" w:hAnsi="宋体" w:cs="宋体"/>
                <w:color w:val="000000"/>
                <w:kern w:val="0"/>
                <w:lang w:val="en-US" w:eastAsia="zh-CN"/>
              </w:rPr>
              <w:t>5</w:t>
            </w:r>
          </w:p>
        </w:tc>
        <w:tc>
          <w:tcPr>
            <w:tcW w:w="1239" w:type="dxa"/>
            <w:tcBorders>
              <w:top w:val="nil"/>
              <w:left w:val="nil"/>
              <w:bottom w:val="single" w:color="auto" w:sz="4" w:space="0"/>
              <w:right w:val="single" w:color="auto" w:sz="4" w:space="0"/>
            </w:tcBorders>
            <w:noWrap/>
            <w:vAlign w:val="center"/>
          </w:tcPr>
          <w:p w14:paraId="3563D704">
            <w:pPr>
              <w:widowControl/>
              <w:spacing w:line="300" w:lineRule="auto"/>
              <w:jc w:val="both"/>
              <w:rPr>
                <w:rFonts w:ascii="宋体" w:hAnsi="宋体" w:cs="宋体"/>
                <w:color w:val="000000"/>
                <w:kern w:val="0"/>
              </w:rPr>
            </w:pPr>
          </w:p>
        </w:tc>
        <w:tc>
          <w:tcPr>
            <w:tcW w:w="1290" w:type="dxa"/>
            <w:tcBorders>
              <w:top w:val="nil"/>
              <w:left w:val="nil"/>
              <w:bottom w:val="single" w:color="auto" w:sz="4" w:space="0"/>
              <w:right w:val="single" w:color="auto" w:sz="4" w:space="0"/>
            </w:tcBorders>
            <w:noWrap/>
            <w:vAlign w:val="center"/>
          </w:tcPr>
          <w:p w14:paraId="40E2A767">
            <w:pPr>
              <w:widowControl/>
              <w:spacing w:line="300" w:lineRule="auto"/>
              <w:jc w:val="both"/>
              <w:rPr>
                <w:rFonts w:ascii="宋体" w:hAnsi="宋体" w:cs="宋体"/>
                <w:color w:val="000000"/>
                <w:kern w:val="0"/>
              </w:rPr>
            </w:pPr>
          </w:p>
        </w:tc>
        <w:tc>
          <w:tcPr>
            <w:tcW w:w="1276" w:type="dxa"/>
            <w:tcBorders>
              <w:top w:val="nil"/>
              <w:left w:val="nil"/>
              <w:bottom w:val="single" w:color="auto" w:sz="4" w:space="0"/>
              <w:right w:val="single" w:color="auto" w:sz="4" w:space="0"/>
            </w:tcBorders>
            <w:noWrap/>
            <w:vAlign w:val="center"/>
          </w:tcPr>
          <w:p w14:paraId="54ED8888">
            <w:pPr>
              <w:widowControl/>
              <w:spacing w:line="300" w:lineRule="auto"/>
              <w:jc w:val="center"/>
              <w:rPr>
                <w:rFonts w:ascii="宋体" w:hAnsi="宋体" w:cs="宋体"/>
                <w:color w:val="000000"/>
                <w:kern w:val="0"/>
              </w:rPr>
            </w:pPr>
            <w:r>
              <w:rPr>
                <w:rFonts w:hint="eastAsia" w:ascii="宋体" w:hAnsi="宋体" w:cs="宋体"/>
                <w:color w:val="000000"/>
                <w:kern w:val="0"/>
              </w:rPr>
              <w:t>救护车</w:t>
            </w:r>
          </w:p>
        </w:tc>
        <w:tc>
          <w:tcPr>
            <w:tcW w:w="1559" w:type="dxa"/>
            <w:gridSpan w:val="2"/>
            <w:tcBorders>
              <w:top w:val="single" w:color="auto" w:sz="4" w:space="0"/>
              <w:left w:val="nil"/>
              <w:bottom w:val="single" w:color="auto" w:sz="4" w:space="0"/>
              <w:right w:val="single" w:color="auto" w:sz="4" w:space="0"/>
            </w:tcBorders>
            <w:noWrap/>
            <w:vAlign w:val="center"/>
          </w:tcPr>
          <w:p w14:paraId="68B3DE24">
            <w:pPr>
              <w:widowControl/>
              <w:spacing w:line="300" w:lineRule="auto"/>
              <w:jc w:val="center"/>
              <w:rPr>
                <w:rFonts w:ascii="宋体" w:hAnsi="宋体" w:cs="宋体"/>
                <w:color w:val="000000"/>
                <w:kern w:val="0"/>
              </w:rPr>
            </w:pPr>
          </w:p>
        </w:tc>
        <w:tc>
          <w:tcPr>
            <w:tcW w:w="850" w:type="dxa"/>
            <w:gridSpan w:val="2"/>
            <w:tcBorders>
              <w:top w:val="nil"/>
              <w:left w:val="nil"/>
              <w:bottom w:val="single" w:color="auto" w:sz="4" w:space="0"/>
              <w:right w:val="single" w:color="auto" w:sz="4" w:space="0"/>
            </w:tcBorders>
            <w:noWrap/>
            <w:vAlign w:val="center"/>
          </w:tcPr>
          <w:p w14:paraId="1442B1F3">
            <w:pPr>
              <w:widowControl/>
              <w:spacing w:line="300" w:lineRule="auto"/>
              <w:jc w:val="center"/>
              <w:rPr>
                <w:rFonts w:ascii="宋体" w:hAnsi="宋体" w:cs="宋体"/>
                <w:color w:val="000000"/>
                <w:kern w:val="0"/>
              </w:rPr>
            </w:pPr>
            <w:r>
              <w:rPr>
                <w:rFonts w:hint="eastAsia" w:ascii="宋体" w:hAnsi="宋体" w:cs="宋体"/>
                <w:color w:val="000000"/>
                <w:kern w:val="0"/>
              </w:rPr>
              <w:t>红白</w:t>
            </w:r>
          </w:p>
        </w:tc>
        <w:tc>
          <w:tcPr>
            <w:tcW w:w="851" w:type="dxa"/>
            <w:gridSpan w:val="2"/>
            <w:tcBorders>
              <w:top w:val="nil"/>
              <w:left w:val="nil"/>
              <w:bottom w:val="single" w:color="auto" w:sz="4" w:space="0"/>
              <w:right w:val="single" w:color="auto" w:sz="4" w:space="0"/>
            </w:tcBorders>
            <w:noWrap/>
            <w:vAlign w:val="center"/>
          </w:tcPr>
          <w:p w14:paraId="7642728B">
            <w:pPr>
              <w:widowControl/>
              <w:spacing w:line="300" w:lineRule="auto"/>
              <w:jc w:val="center"/>
              <w:rPr>
                <w:rFonts w:ascii="宋体" w:hAnsi="宋体" w:cs="宋体"/>
                <w:color w:val="000000"/>
                <w:kern w:val="0"/>
              </w:rPr>
            </w:pPr>
            <w:r>
              <w:rPr>
                <w:rFonts w:hint="eastAsia" w:ascii="宋体" w:hAnsi="宋体" w:cs="宋体"/>
                <w:color w:val="000000"/>
                <w:kern w:val="0"/>
              </w:rPr>
              <w:t>自筹</w:t>
            </w:r>
          </w:p>
        </w:tc>
        <w:tc>
          <w:tcPr>
            <w:tcW w:w="709" w:type="dxa"/>
            <w:tcBorders>
              <w:top w:val="nil"/>
              <w:left w:val="nil"/>
              <w:bottom w:val="single" w:color="auto" w:sz="4" w:space="0"/>
              <w:right w:val="single" w:color="auto" w:sz="4" w:space="0"/>
            </w:tcBorders>
            <w:noWrap/>
            <w:vAlign w:val="center"/>
          </w:tcPr>
          <w:p w14:paraId="6A2A317D">
            <w:pPr>
              <w:widowControl/>
              <w:spacing w:line="300" w:lineRule="auto"/>
              <w:jc w:val="center"/>
              <w:rPr>
                <w:rFonts w:ascii="宋体" w:hAnsi="宋体" w:cs="宋体"/>
                <w:color w:val="000000"/>
                <w:kern w:val="0"/>
              </w:rPr>
            </w:pPr>
            <w:r>
              <w:rPr>
                <w:rFonts w:hint="eastAsia" w:ascii="宋体" w:hAnsi="宋体" w:cs="宋体"/>
                <w:color w:val="000000"/>
                <w:kern w:val="0"/>
              </w:rPr>
              <w:t>在编</w:t>
            </w:r>
          </w:p>
        </w:tc>
      </w:tr>
      <w:tr w14:paraId="6A718800">
        <w:tblPrEx>
          <w:tblCellMar>
            <w:top w:w="0" w:type="dxa"/>
            <w:left w:w="108" w:type="dxa"/>
            <w:bottom w:w="0" w:type="dxa"/>
            <w:right w:w="108" w:type="dxa"/>
          </w:tblCellMar>
        </w:tblPrEx>
        <w:trPr>
          <w:trHeight w:val="300" w:hRule="atLeast"/>
        </w:trPr>
        <w:tc>
          <w:tcPr>
            <w:tcW w:w="605" w:type="dxa"/>
            <w:tcBorders>
              <w:top w:val="nil"/>
              <w:left w:val="single" w:color="auto" w:sz="4" w:space="0"/>
              <w:bottom w:val="single" w:color="auto" w:sz="4" w:space="0"/>
              <w:right w:val="single" w:color="auto" w:sz="4" w:space="0"/>
            </w:tcBorders>
            <w:noWrap/>
            <w:vAlign w:val="center"/>
          </w:tcPr>
          <w:p w14:paraId="270BF5A7">
            <w:pPr>
              <w:widowControl/>
              <w:spacing w:line="300" w:lineRule="auto"/>
              <w:jc w:val="center"/>
              <w:rPr>
                <w:rFonts w:hint="eastAsia" w:ascii="宋体" w:hAnsi="宋体" w:eastAsia="宋体" w:cs="宋体"/>
                <w:color w:val="000000"/>
                <w:kern w:val="0"/>
                <w:lang w:val="en-US" w:eastAsia="zh-CN"/>
              </w:rPr>
            </w:pPr>
            <w:r>
              <w:rPr>
                <w:rFonts w:hint="eastAsia" w:ascii="宋体" w:hAnsi="宋体" w:cs="宋体"/>
                <w:color w:val="000000"/>
                <w:kern w:val="0"/>
                <w:lang w:val="en-US" w:eastAsia="zh-CN"/>
              </w:rPr>
              <w:t>6</w:t>
            </w:r>
          </w:p>
        </w:tc>
        <w:tc>
          <w:tcPr>
            <w:tcW w:w="1239" w:type="dxa"/>
            <w:tcBorders>
              <w:top w:val="nil"/>
              <w:left w:val="nil"/>
              <w:bottom w:val="single" w:color="auto" w:sz="4" w:space="0"/>
              <w:right w:val="single" w:color="auto" w:sz="4" w:space="0"/>
            </w:tcBorders>
            <w:noWrap/>
            <w:vAlign w:val="center"/>
          </w:tcPr>
          <w:p w14:paraId="46448081">
            <w:pPr>
              <w:widowControl/>
              <w:spacing w:line="300" w:lineRule="auto"/>
              <w:jc w:val="center"/>
              <w:rPr>
                <w:rFonts w:ascii="宋体" w:hAnsi="宋体" w:cs="宋体"/>
                <w:color w:val="000000"/>
                <w:kern w:val="0"/>
              </w:rPr>
            </w:pPr>
          </w:p>
        </w:tc>
        <w:tc>
          <w:tcPr>
            <w:tcW w:w="1290" w:type="dxa"/>
            <w:tcBorders>
              <w:top w:val="nil"/>
              <w:left w:val="nil"/>
              <w:bottom w:val="single" w:color="auto" w:sz="4" w:space="0"/>
              <w:right w:val="single" w:color="auto" w:sz="4" w:space="0"/>
            </w:tcBorders>
            <w:noWrap/>
            <w:vAlign w:val="center"/>
          </w:tcPr>
          <w:p w14:paraId="7D0A0C9B">
            <w:pPr>
              <w:widowControl/>
              <w:spacing w:line="300" w:lineRule="auto"/>
              <w:jc w:val="both"/>
              <w:rPr>
                <w:rFonts w:ascii="宋体" w:hAnsi="宋体" w:cs="宋体"/>
                <w:color w:val="000000"/>
                <w:kern w:val="0"/>
              </w:rPr>
            </w:pPr>
          </w:p>
        </w:tc>
        <w:tc>
          <w:tcPr>
            <w:tcW w:w="1276" w:type="dxa"/>
            <w:tcBorders>
              <w:top w:val="nil"/>
              <w:left w:val="nil"/>
              <w:bottom w:val="single" w:color="auto" w:sz="4" w:space="0"/>
              <w:right w:val="single" w:color="auto" w:sz="4" w:space="0"/>
            </w:tcBorders>
            <w:noWrap/>
            <w:vAlign w:val="center"/>
          </w:tcPr>
          <w:p w14:paraId="53C959B0">
            <w:pPr>
              <w:widowControl/>
              <w:spacing w:line="300" w:lineRule="auto"/>
              <w:jc w:val="center"/>
              <w:rPr>
                <w:rFonts w:ascii="宋体" w:hAnsi="宋体" w:cs="宋体"/>
                <w:color w:val="000000"/>
                <w:kern w:val="0"/>
              </w:rPr>
            </w:pPr>
            <w:r>
              <w:rPr>
                <w:rFonts w:hint="eastAsia" w:ascii="宋体" w:hAnsi="宋体" w:cs="宋体"/>
                <w:color w:val="000000"/>
                <w:kern w:val="0"/>
              </w:rPr>
              <w:t>救护车</w:t>
            </w:r>
          </w:p>
        </w:tc>
        <w:tc>
          <w:tcPr>
            <w:tcW w:w="1559" w:type="dxa"/>
            <w:gridSpan w:val="2"/>
            <w:tcBorders>
              <w:top w:val="nil"/>
              <w:left w:val="nil"/>
              <w:bottom w:val="single" w:color="auto" w:sz="4" w:space="0"/>
              <w:right w:val="single" w:color="auto" w:sz="4" w:space="0"/>
            </w:tcBorders>
            <w:noWrap/>
            <w:vAlign w:val="center"/>
          </w:tcPr>
          <w:p w14:paraId="2D66CA51">
            <w:pPr>
              <w:widowControl/>
              <w:spacing w:line="300" w:lineRule="auto"/>
              <w:jc w:val="center"/>
              <w:rPr>
                <w:rFonts w:ascii="宋体" w:hAnsi="宋体" w:cs="宋体"/>
                <w:color w:val="000000"/>
                <w:kern w:val="0"/>
              </w:rPr>
            </w:pPr>
          </w:p>
        </w:tc>
        <w:tc>
          <w:tcPr>
            <w:tcW w:w="850" w:type="dxa"/>
            <w:gridSpan w:val="2"/>
            <w:tcBorders>
              <w:top w:val="nil"/>
              <w:left w:val="nil"/>
              <w:bottom w:val="single" w:color="auto" w:sz="4" w:space="0"/>
              <w:right w:val="single" w:color="auto" w:sz="4" w:space="0"/>
            </w:tcBorders>
            <w:noWrap/>
            <w:vAlign w:val="center"/>
          </w:tcPr>
          <w:p w14:paraId="14B78C56">
            <w:pPr>
              <w:widowControl/>
              <w:spacing w:line="300" w:lineRule="auto"/>
              <w:jc w:val="center"/>
              <w:rPr>
                <w:rFonts w:ascii="宋体" w:hAnsi="宋体" w:cs="宋体"/>
                <w:color w:val="000000"/>
                <w:kern w:val="0"/>
              </w:rPr>
            </w:pPr>
            <w:r>
              <w:rPr>
                <w:rFonts w:hint="eastAsia" w:ascii="宋体" w:hAnsi="宋体" w:cs="宋体"/>
                <w:color w:val="000000"/>
                <w:kern w:val="0"/>
              </w:rPr>
              <w:t>红白</w:t>
            </w:r>
          </w:p>
        </w:tc>
        <w:tc>
          <w:tcPr>
            <w:tcW w:w="851" w:type="dxa"/>
            <w:gridSpan w:val="2"/>
            <w:tcBorders>
              <w:top w:val="nil"/>
              <w:left w:val="nil"/>
              <w:bottom w:val="single" w:color="auto" w:sz="4" w:space="0"/>
              <w:right w:val="single" w:color="auto" w:sz="4" w:space="0"/>
            </w:tcBorders>
            <w:noWrap/>
            <w:vAlign w:val="center"/>
          </w:tcPr>
          <w:p w14:paraId="05A354DB">
            <w:pPr>
              <w:widowControl/>
              <w:spacing w:line="300" w:lineRule="auto"/>
              <w:jc w:val="center"/>
              <w:rPr>
                <w:rFonts w:ascii="宋体" w:hAnsi="宋体" w:cs="宋体"/>
                <w:color w:val="000000"/>
                <w:kern w:val="0"/>
              </w:rPr>
            </w:pPr>
            <w:r>
              <w:rPr>
                <w:rFonts w:hint="eastAsia" w:ascii="宋体" w:hAnsi="宋体" w:cs="宋体"/>
                <w:color w:val="000000"/>
                <w:kern w:val="0"/>
              </w:rPr>
              <w:t>自筹</w:t>
            </w:r>
          </w:p>
        </w:tc>
        <w:tc>
          <w:tcPr>
            <w:tcW w:w="709" w:type="dxa"/>
            <w:tcBorders>
              <w:top w:val="nil"/>
              <w:left w:val="nil"/>
              <w:bottom w:val="single" w:color="auto" w:sz="4" w:space="0"/>
              <w:right w:val="single" w:color="auto" w:sz="4" w:space="0"/>
            </w:tcBorders>
            <w:noWrap/>
            <w:vAlign w:val="center"/>
          </w:tcPr>
          <w:p w14:paraId="626A3F2E">
            <w:pPr>
              <w:widowControl/>
              <w:spacing w:line="300" w:lineRule="auto"/>
              <w:jc w:val="center"/>
              <w:rPr>
                <w:rFonts w:ascii="宋体" w:hAnsi="宋体" w:cs="宋体"/>
                <w:color w:val="000000"/>
                <w:kern w:val="0"/>
              </w:rPr>
            </w:pPr>
            <w:r>
              <w:rPr>
                <w:rFonts w:hint="eastAsia" w:ascii="宋体" w:hAnsi="宋体" w:cs="宋体"/>
                <w:color w:val="000000"/>
                <w:kern w:val="0"/>
              </w:rPr>
              <w:t>在编</w:t>
            </w:r>
          </w:p>
        </w:tc>
      </w:tr>
      <w:tr w14:paraId="6609F783">
        <w:tblPrEx>
          <w:tblCellMar>
            <w:top w:w="0" w:type="dxa"/>
            <w:left w:w="108" w:type="dxa"/>
            <w:bottom w:w="0" w:type="dxa"/>
            <w:right w:w="108" w:type="dxa"/>
          </w:tblCellMar>
        </w:tblPrEx>
        <w:trPr>
          <w:trHeight w:val="300" w:hRule="atLeast"/>
        </w:trPr>
        <w:tc>
          <w:tcPr>
            <w:tcW w:w="605" w:type="dxa"/>
            <w:tcBorders>
              <w:top w:val="nil"/>
              <w:left w:val="single" w:color="auto" w:sz="4" w:space="0"/>
              <w:bottom w:val="single" w:color="auto" w:sz="4" w:space="0"/>
              <w:right w:val="single" w:color="auto" w:sz="4" w:space="0"/>
            </w:tcBorders>
            <w:noWrap/>
            <w:vAlign w:val="center"/>
          </w:tcPr>
          <w:p w14:paraId="0EACCA13">
            <w:pPr>
              <w:widowControl/>
              <w:spacing w:line="300" w:lineRule="auto"/>
              <w:jc w:val="center"/>
              <w:rPr>
                <w:rFonts w:hint="eastAsia" w:ascii="宋体" w:hAnsi="宋体" w:eastAsia="宋体" w:cs="宋体"/>
                <w:color w:val="000000"/>
                <w:kern w:val="0"/>
                <w:lang w:val="en-US" w:eastAsia="zh-CN"/>
              </w:rPr>
            </w:pPr>
            <w:r>
              <w:rPr>
                <w:rFonts w:hint="eastAsia" w:ascii="宋体" w:hAnsi="宋体" w:cs="宋体"/>
                <w:color w:val="000000"/>
                <w:kern w:val="0"/>
                <w:lang w:val="en-US" w:eastAsia="zh-CN"/>
              </w:rPr>
              <w:t>7</w:t>
            </w:r>
          </w:p>
        </w:tc>
        <w:tc>
          <w:tcPr>
            <w:tcW w:w="1239" w:type="dxa"/>
            <w:tcBorders>
              <w:top w:val="nil"/>
              <w:left w:val="nil"/>
              <w:bottom w:val="single" w:color="auto" w:sz="4" w:space="0"/>
              <w:right w:val="single" w:color="auto" w:sz="4" w:space="0"/>
            </w:tcBorders>
            <w:noWrap/>
            <w:vAlign w:val="center"/>
          </w:tcPr>
          <w:p w14:paraId="66A00BBD">
            <w:pPr>
              <w:widowControl/>
              <w:spacing w:line="300" w:lineRule="auto"/>
              <w:jc w:val="center"/>
              <w:rPr>
                <w:rFonts w:ascii="宋体" w:hAnsi="宋体" w:cs="宋体"/>
                <w:color w:val="000000"/>
                <w:kern w:val="0"/>
              </w:rPr>
            </w:pPr>
            <w:r>
              <w:rPr>
                <w:rFonts w:hint="eastAsia" w:ascii="宋体" w:hAnsi="宋体" w:cs="宋体"/>
                <w:color w:val="000000"/>
                <w:kern w:val="0"/>
              </w:rPr>
              <w:t>豫A1TE20</w:t>
            </w:r>
          </w:p>
        </w:tc>
        <w:tc>
          <w:tcPr>
            <w:tcW w:w="1290" w:type="dxa"/>
            <w:tcBorders>
              <w:top w:val="nil"/>
              <w:left w:val="nil"/>
              <w:bottom w:val="single" w:color="auto" w:sz="4" w:space="0"/>
              <w:right w:val="single" w:color="auto" w:sz="4" w:space="0"/>
            </w:tcBorders>
            <w:noWrap/>
            <w:vAlign w:val="center"/>
          </w:tcPr>
          <w:p w14:paraId="26B8F760">
            <w:pPr>
              <w:widowControl/>
              <w:spacing w:line="300" w:lineRule="auto"/>
              <w:jc w:val="center"/>
              <w:rPr>
                <w:rFonts w:ascii="宋体" w:hAnsi="宋体" w:cs="宋体"/>
                <w:color w:val="000000"/>
                <w:kern w:val="0"/>
              </w:rPr>
            </w:pPr>
            <w:r>
              <w:rPr>
                <w:rFonts w:hint="eastAsia" w:ascii="宋体" w:hAnsi="宋体" w:cs="宋体"/>
                <w:color w:val="000000"/>
                <w:kern w:val="0"/>
              </w:rPr>
              <w:t>依维柯 拓锐斯特</w:t>
            </w:r>
          </w:p>
        </w:tc>
        <w:tc>
          <w:tcPr>
            <w:tcW w:w="1276" w:type="dxa"/>
            <w:tcBorders>
              <w:top w:val="nil"/>
              <w:left w:val="nil"/>
              <w:bottom w:val="single" w:color="auto" w:sz="4" w:space="0"/>
              <w:right w:val="single" w:color="auto" w:sz="4" w:space="0"/>
            </w:tcBorders>
            <w:noWrap/>
            <w:vAlign w:val="center"/>
          </w:tcPr>
          <w:p w14:paraId="72213150">
            <w:pPr>
              <w:widowControl/>
              <w:spacing w:line="300" w:lineRule="auto"/>
              <w:jc w:val="center"/>
              <w:rPr>
                <w:rFonts w:ascii="宋体" w:hAnsi="宋体" w:cs="宋体"/>
                <w:color w:val="000000"/>
                <w:kern w:val="0"/>
              </w:rPr>
            </w:pPr>
            <w:r>
              <w:rPr>
                <w:rFonts w:hint="eastAsia" w:ascii="宋体" w:hAnsi="宋体" w:cs="宋体"/>
                <w:color w:val="000000"/>
                <w:kern w:val="0"/>
              </w:rPr>
              <w:t>救护车</w:t>
            </w:r>
          </w:p>
        </w:tc>
        <w:tc>
          <w:tcPr>
            <w:tcW w:w="1559" w:type="dxa"/>
            <w:gridSpan w:val="2"/>
            <w:tcBorders>
              <w:top w:val="nil"/>
              <w:left w:val="nil"/>
              <w:bottom w:val="single" w:color="auto" w:sz="4" w:space="0"/>
              <w:right w:val="single" w:color="auto" w:sz="4" w:space="0"/>
            </w:tcBorders>
            <w:noWrap/>
            <w:vAlign w:val="center"/>
          </w:tcPr>
          <w:p w14:paraId="5769613D">
            <w:pPr>
              <w:widowControl/>
              <w:spacing w:line="300" w:lineRule="auto"/>
              <w:jc w:val="center"/>
              <w:rPr>
                <w:rFonts w:ascii="宋体" w:hAnsi="宋体" w:cs="宋体"/>
                <w:color w:val="000000"/>
                <w:kern w:val="0"/>
              </w:rPr>
            </w:pPr>
            <w:r>
              <w:rPr>
                <w:rFonts w:hint="eastAsia" w:ascii="宋体" w:hAnsi="宋体" w:cs="宋体"/>
                <w:color w:val="000000"/>
                <w:kern w:val="0"/>
              </w:rPr>
              <w:t>2023年9月</w:t>
            </w:r>
          </w:p>
        </w:tc>
        <w:tc>
          <w:tcPr>
            <w:tcW w:w="850" w:type="dxa"/>
            <w:gridSpan w:val="2"/>
            <w:tcBorders>
              <w:top w:val="nil"/>
              <w:left w:val="nil"/>
              <w:bottom w:val="single" w:color="auto" w:sz="4" w:space="0"/>
              <w:right w:val="single" w:color="auto" w:sz="4" w:space="0"/>
            </w:tcBorders>
            <w:noWrap/>
            <w:vAlign w:val="center"/>
          </w:tcPr>
          <w:p w14:paraId="05BBFCFC">
            <w:pPr>
              <w:widowControl/>
              <w:spacing w:line="300" w:lineRule="auto"/>
              <w:jc w:val="center"/>
              <w:rPr>
                <w:rFonts w:ascii="宋体" w:hAnsi="宋体" w:cs="宋体"/>
                <w:color w:val="000000"/>
                <w:kern w:val="0"/>
              </w:rPr>
            </w:pPr>
            <w:r>
              <w:rPr>
                <w:rFonts w:hint="eastAsia" w:ascii="宋体" w:hAnsi="宋体" w:cs="宋体"/>
                <w:color w:val="000000"/>
                <w:kern w:val="0"/>
              </w:rPr>
              <w:t>红白</w:t>
            </w:r>
          </w:p>
        </w:tc>
        <w:tc>
          <w:tcPr>
            <w:tcW w:w="851" w:type="dxa"/>
            <w:gridSpan w:val="2"/>
            <w:tcBorders>
              <w:top w:val="nil"/>
              <w:left w:val="nil"/>
              <w:bottom w:val="single" w:color="auto" w:sz="4" w:space="0"/>
              <w:right w:val="single" w:color="auto" w:sz="4" w:space="0"/>
            </w:tcBorders>
            <w:noWrap/>
            <w:vAlign w:val="center"/>
          </w:tcPr>
          <w:p w14:paraId="63961E37">
            <w:pPr>
              <w:widowControl/>
              <w:spacing w:line="300" w:lineRule="auto"/>
              <w:jc w:val="center"/>
              <w:rPr>
                <w:rFonts w:ascii="宋体" w:hAnsi="宋体" w:cs="宋体"/>
                <w:color w:val="000000"/>
                <w:kern w:val="0"/>
              </w:rPr>
            </w:pPr>
            <w:r>
              <w:rPr>
                <w:rFonts w:hint="eastAsia" w:ascii="宋体" w:hAnsi="宋体" w:cs="宋体"/>
                <w:color w:val="000000"/>
                <w:kern w:val="0"/>
              </w:rPr>
              <w:t>自筹</w:t>
            </w:r>
          </w:p>
        </w:tc>
        <w:tc>
          <w:tcPr>
            <w:tcW w:w="709" w:type="dxa"/>
            <w:tcBorders>
              <w:top w:val="nil"/>
              <w:left w:val="nil"/>
              <w:bottom w:val="single" w:color="auto" w:sz="4" w:space="0"/>
              <w:right w:val="single" w:color="auto" w:sz="4" w:space="0"/>
            </w:tcBorders>
            <w:noWrap/>
            <w:vAlign w:val="center"/>
          </w:tcPr>
          <w:p w14:paraId="5A4EB127">
            <w:pPr>
              <w:widowControl/>
              <w:spacing w:line="300" w:lineRule="auto"/>
              <w:jc w:val="center"/>
              <w:rPr>
                <w:rFonts w:ascii="宋体" w:hAnsi="宋体" w:cs="宋体"/>
                <w:color w:val="000000"/>
                <w:kern w:val="0"/>
              </w:rPr>
            </w:pPr>
            <w:r>
              <w:rPr>
                <w:rFonts w:hint="eastAsia" w:ascii="宋体" w:hAnsi="宋体" w:cs="宋体"/>
                <w:color w:val="000000"/>
                <w:kern w:val="0"/>
              </w:rPr>
              <w:t>在编</w:t>
            </w:r>
          </w:p>
        </w:tc>
      </w:tr>
      <w:tr w14:paraId="65A40892">
        <w:tblPrEx>
          <w:tblCellMar>
            <w:top w:w="0" w:type="dxa"/>
            <w:left w:w="108" w:type="dxa"/>
            <w:bottom w:w="0" w:type="dxa"/>
            <w:right w:w="108" w:type="dxa"/>
          </w:tblCellMar>
        </w:tblPrEx>
        <w:trPr>
          <w:trHeight w:val="300" w:hRule="atLeast"/>
        </w:trPr>
        <w:tc>
          <w:tcPr>
            <w:tcW w:w="605" w:type="dxa"/>
            <w:tcBorders>
              <w:top w:val="nil"/>
              <w:left w:val="single" w:color="auto" w:sz="4" w:space="0"/>
              <w:bottom w:val="single" w:color="auto" w:sz="4" w:space="0"/>
              <w:right w:val="single" w:color="auto" w:sz="4" w:space="0"/>
            </w:tcBorders>
            <w:noWrap/>
            <w:vAlign w:val="center"/>
          </w:tcPr>
          <w:p w14:paraId="705877A0">
            <w:pPr>
              <w:widowControl/>
              <w:spacing w:line="300" w:lineRule="auto"/>
              <w:jc w:val="center"/>
              <w:rPr>
                <w:rFonts w:hint="eastAsia" w:ascii="宋体" w:hAnsi="宋体" w:eastAsia="宋体" w:cs="宋体"/>
                <w:color w:val="000000"/>
                <w:kern w:val="0"/>
                <w:lang w:val="en-US" w:eastAsia="zh-CN"/>
              </w:rPr>
            </w:pPr>
            <w:r>
              <w:rPr>
                <w:rFonts w:hint="eastAsia" w:ascii="宋体" w:hAnsi="宋体" w:cs="宋体"/>
                <w:color w:val="000000"/>
                <w:kern w:val="0"/>
                <w:lang w:val="en-US" w:eastAsia="zh-CN"/>
              </w:rPr>
              <w:t>8</w:t>
            </w:r>
          </w:p>
        </w:tc>
        <w:tc>
          <w:tcPr>
            <w:tcW w:w="1239" w:type="dxa"/>
            <w:tcBorders>
              <w:top w:val="nil"/>
              <w:left w:val="nil"/>
              <w:bottom w:val="single" w:color="auto" w:sz="4" w:space="0"/>
              <w:right w:val="single" w:color="auto" w:sz="4" w:space="0"/>
            </w:tcBorders>
            <w:noWrap/>
            <w:vAlign w:val="center"/>
          </w:tcPr>
          <w:p w14:paraId="5C9B0F99">
            <w:pPr>
              <w:widowControl/>
              <w:spacing w:line="300" w:lineRule="auto"/>
              <w:jc w:val="center"/>
              <w:rPr>
                <w:rFonts w:ascii="宋体" w:hAnsi="宋体" w:cs="宋体"/>
                <w:color w:val="000000"/>
                <w:kern w:val="0"/>
              </w:rPr>
            </w:pPr>
            <w:r>
              <w:rPr>
                <w:rFonts w:hint="eastAsia" w:ascii="宋体" w:hAnsi="宋体" w:cs="宋体"/>
                <w:color w:val="000000"/>
                <w:kern w:val="0"/>
              </w:rPr>
              <w:t>豫A1TF20</w:t>
            </w:r>
          </w:p>
        </w:tc>
        <w:tc>
          <w:tcPr>
            <w:tcW w:w="1290" w:type="dxa"/>
            <w:tcBorders>
              <w:top w:val="nil"/>
              <w:left w:val="nil"/>
              <w:bottom w:val="single" w:color="auto" w:sz="4" w:space="0"/>
              <w:right w:val="single" w:color="auto" w:sz="4" w:space="0"/>
            </w:tcBorders>
            <w:noWrap/>
            <w:vAlign w:val="center"/>
          </w:tcPr>
          <w:p w14:paraId="40D19704">
            <w:pPr>
              <w:widowControl/>
              <w:spacing w:line="300" w:lineRule="auto"/>
              <w:ind w:left="210" w:hanging="210" w:hangingChars="100"/>
              <w:rPr>
                <w:rFonts w:ascii="宋体" w:hAnsi="宋体" w:cs="宋体"/>
                <w:color w:val="000000"/>
                <w:kern w:val="0"/>
              </w:rPr>
            </w:pPr>
            <w:r>
              <w:rPr>
                <w:rFonts w:hint="eastAsia" w:ascii="宋体" w:hAnsi="宋体" w:cs="宋体"/>
                <w:color w:val="000000"/>
                <w:kern w:val="0"/>
              </w:rPr>
              <w:t>依维柯 拓锐斯特</w:t>
            </w:r>
          </w:p>
        </w:tc>
        <w:tc>
          <w:tcPr>
            <w:tcW w:w="1276" w:type="dxa"/>
            <w:tcBorders>
              <w:top w:val="nil"/>
              <w:left w:val="nil"/>
              <w:bottom w:val="single" w:color="auto" w:sz="4" w:space="0"/>
              <w:right w:val="single" w:color="auto" w:sz="4" w:space="0"/>
            </w:tcBorders>
            <w:noWrap/>
            <w:vAlign w:val="center"/>
          </w:tcPr>
          <w:p w14:paraId="0150C248">
            <w:pPr>
              <w:widowControl/>
              <w:spacing w:line="300" w:lineRule="auto"/>
              <w:jc w:val="center"/>
              <w:rPr>
                <w:rFonts w:ascii="宋体" w:hAnsi="宋体" w:cs="宋体"/>
                <w:color w:val="000000"/>
                <w:kern w:val="0"/>
              </w:rPr>
            </w:pPr>
            <w:r>
              <w:rPr>
                <w:rFonts w:hint="eastAsia" w:ascii="宋体" w:hAnsi="宋体" w:cs="宋体"/>
                <w:color w:val="000000"/>
                <w:kern w:val="0"/>
              </w:rPr>
              <w:t>救护车</w:t>
            </w:r>
          </w:p>
        </w:tc>
        <w:tc>
          <w:tcPr>
            <w:tcW w:w="1559" w:type="dxa"/>
            <w:gridSpan w:val="2"/>
            <w:tcBorders>
              <w:top w:val="nil"/>
              <w:left w:val="nil"/>
              <w:bottom w:val="single" w:color="auto" w:sz="4" w:space="0"/>
              <w:right w:val="single" w:color="auto" w:sz="4" w:space="0"/>
            </w:tcBorders>
            <w:noWrap/>
            <w:vAlign w:val="center"/>
          </w:tcPr>
          <w:p w14:paraId="21851372">
            <w:pPr>
              <w:widowControl/>
              <w:spacing w:line="300" w:lineRule="auto"/>
              <w:jc w:val="center"/>
              <w:rPr>
                <w:rFonts w:ascii="宋体" w:hAnsi="宋体" w:cs="宋体"/>
                <w:color w:val="000000"/>
                <w:kern w:val="0"/>
              </w:rPr>
            </w:pPr>
            <w:r>
              <w:rPr>
                <w:rFonts w:hint="eastAsia" w:ascii="宋体" w:hAnsi="宋体" w:cs="宋体"/>
                <w:color w:val="000000"/>
                <w:kern w:val="0"/>
              </w:rPr>
              <w:t>2023年9月</w:t>
            </w:r>
          </w:p>
        </w:tc>
        <w:tc>
          <w:tcPr>
            <w:tcW w:w="850" w:type="dxa"/>
            <w:gridSpan w:val="2"/>
            <w:tcBorders>
              <w:top w:val="nil"/>
              <w:left w:val="nil"/>
              <w:bottom w:val="single" w:color="auto" w:sz="4" w:space="0"/>
              <w:right w:val="single" w:color="auto" w:sz="4" w:space="0"/>
            </w:tcBorders>
            <w:noWrap/>
            <w:vAlign w:val="center"/>
          </w:tcPr>
          <w:p w14:paraId="4927F9BB">
            <w:pPr>
              <w:widowControl/>
              <w:spacing w:line="300" w:lineRule="auto"/>
              <w:jc w:val="center"/>
              <w:rPr>
                <w:rFonts w:ascii="宋体" w:hAnsi="宋体" w:cs="宋体"/>
                <w:color w:val="000000"/>
                <w:kern w:val="0"/>
              </w:rPr>
            </w:pPr>
            <w:r>
              <w:rPr>
                <w:rFonts w:hint="eastAsia" w:ascii="宋体" w:hAnsi="宋体" w:cs="宋体"/>
                <w:color w:val="000000"/>
                <w:kern w:val="0"/>
              </w:rPr>
              <w:t>红白</w:t>
            </w:r>
          </w:p>
        </w:tc>
        <w:tc>
          <w:tcPr>
            <w:tcW w:w="851" w:type="dxa"/>
            <w:gridSpan w:val="2"/>
            <w:tcBorders>
              <w:top w:val="nil"/>
              <w:left w:val="nil"/>
              <w:bottom w:val="single" w:color="auto" w:sz="4" w:space="0"/>
              <w:right w:val="single" w:color="auto" w:sz="4" w:space="0"/>
            </w:tcBorders>
            <w:noWrap/>
            <w:vAlign w:val="center"/>
          </w:tcPr>
          <w:p w14:paraId="58C31DAC">
            <w:pPr>
              <w:widowControl/>
              <w:spacing w:line="300" w:lineRule="auto"/>
              <w:jc w:val="center"/>
              <w:rPr>
                <w:rFonts w:ascii="宋体" w:hAnsi="宋体" w:cs="宋体"/>
                <w:color w:val="000000"/>
                <w:kern w:val="0"/>
              </w:rPr>
            </w:pPr>
            <w:r>
              <w:rPr>
                <w:rFonts w:hint="eastAsia" w:ascii="宋体" w:hAnsi="宋体" w:cs="宋体"/>
                <w:color w:val="000000"/>
                <w:kern w:val="0"/>
              </w:rPr>
              <w:t>自筹</w:t>
            </w:r>
          </w:p>
        </w:tc>
        <w:tc>
          <w:tcPr>
            <w:tcW w:w="709" w:type="dxa"/>
            <w:tcBorders>
              <w:top w:val="nil"/>
              <w:left w:val="nil"/>
              <w:bottom w:val="single" w:color="auto" w:sz="4" w:space="0"/>
              <w:right w:val="single" w:color="auto" w:sz="4" w:space="0"/>
            </w:tcBorders>
            <w:noWrap/>
            <w:vAlign w:val="center"/>
          </w:tcPr>
          <w:p w14:paraId="5B418AAC">
            <w:pPr>
              <w:widowControl/>
              <w:spacing w:line="300" w:lineRule="auto"/>
              <w:jc w:val="center"/>
              <w:rPr>
                <w:rFonts w:ascii="宋体" w:hAnsi="宋体" w:cs="宋体"/>
                <w:color w:val="000000"/>
                <w:kern w:val="0"/>
              </w:rPr>
            </w:pPr>
            <w:r>
              <w:rPr>
                <w:rFonts w:hint="eastAsia" w:ascii="宋体" w:hAnsi="宋体" w:cs="宋体"/>
                <w:color w:val="000000"/>
                <w:kern w:val="0"/>
              </w:rPr>
              <w:t>在编</w:t>
            </w:r>
          </w:p>
        </w:tc>
      </w:tr>
      <w:tr w14:paraId="706D6A99">
        <w:tblPrEx>
          <w:tblCellMar>
            <w:top w:w="0" w:type="dxa"/>
            <w:left w:w="108" w:type="dxa"/>
            <w:bottom w:w="0" w:type="dxa"/>
            <w:right w:w="108" w:type="dxa"/>
          </w:tblCellMar>
        </w:tblPrEx>
        <w:trPr>
          <w:trHeight w:val="300" w:hRule="atLeast"/>
        </w:trPr>
        <w:tc>
          <w:tcPr>
            <w:tcW w:w="605" w:type="dxa"/>
            <w:tcBorders>
              <w:top w:val="nil"/>
              <w:left w:val="single" w:color="auto" w:sz="4" w:space="0"/>
              <w:bottom w:val="single" w:color="auto" w:sz="4" w:space="0"/>
              <w:right w:val="single" w:color="auto" w:sz="4" w:space="0"/>
            </w:tcBorders>
            <w:noWrap/>
            <w:vAlign w:val="center"/>
          </w:tcPr>
          <w:p w14:paraId="1CA14DD7">
            <w:pPr>
              <w:widowControl/>
              <w:spacing w:line="300" w:lineRule="auto"/>
              <w:jc w:val="center"/>
              <w:rPr>
                <w:rFonts w:hint="eastAsia" w:ascii="宋体" w:hAnsi="宋体" w:eastAsia="宋体" w:cs="宋体"/>
                <w:color w:val="000000"/>
                <w:kern w:val="0"/>
                <w:lang w:val="en-US" w:eastAsia="zh-CN"/>
              </w:rPr>
            </w:pPr>
            <w:r>
              <w:rPr>
                <w:rFonts w:hint="eastAsia" w:ascii="宋体" w:hAnsi="宋体" w:cs="宋体"/>
                <w:color w:val="000000"/>
                <w:kern w:val="0"/>
                <w:lang w:val="en-US" w:eastAsia="zh-CN"/>
              </w:rPr>
              <w:t>9</w:t>
            </w:r>
          </w:p>
        </w:tc>
        <w:tc>
          <w:tcPr>
            <w:tcW w:w="1239" w:type="dxa"/>
            <w:tcBorders>
              <w:top w:val="nil"/>
              <w:left w:val="nil"/>
              <w:bottom w:val="single" w:color="auto" w:sz="4" w:space="0"/>
              <w:right w:val="single" w:color="auto" w:sz="4" w:space="0"/>
            </w:tcBorders>
            <w:noWrap/>
            <w:vAlign w:val="center"/>
          </w:tcPr>
          <w:p w14:paraId="71844586">
            <w:pPr>
              <w:widowControl/>
              <w:spacing w:line="300" w:lineRule="auto"/>
              <w:jc w:val="center"/>
              <w:rPr>
                <w:rFonts w:ascii="宋体" w:hAnsi="宋体" w:cs="宋体"/>
                <w:color w:val="000000"/>
                <w:kern w:val="0"/>
              </w:rPr>
            </w:pPr>
            <w:r>
              <w:rPr>
                <w:rFonts w:hint="eastAsia" w:ascii="宋体" w:hAnsi="宋体" w:cs="宋体"/>
                <w:color w:val="000000"/>
                <w:kern w:val="0"/>
              </w:rPr>
              <w:t>豫A28MM1</w:t>
            </w:r>
          </w:p>
        </w:tc>
        <w:tc>
          <w:tcPr>
            <w:tcW w:w="1290" w:type="dxa"/>
            <w:tcBorders>
              <w:top w:val="nil"/>
              <w:left w:val="nil"/>
              <w:bottom w:val="single" w:color="auto" w:sz="4" w:space="0"/>
              <w:right w:val="single" w:color="auto" w:sz="4" w:space="0"/>
            </w:tcBorders>
            <w:noWrap/>
            <w:vAlign w:val="center"/>
          </w:tcPr>
          <w:p w14:paraId="18C4340A">
            <w:pPr>
              <w:widowControl/>
              <w:spacing w:line="300" w:lineRule="auto"/>
              <w:jc w:val="center"/>
              <w:rPr>
                <w:rFonts w:ascii="宋体" w:hAnsi="宋体" w:cs="宋体"/>
                <w:color w:val="000000"/>
                <w:kern w:val="0"/>
              </w:rPr>
            </w:pPr>
            <w:r>
              <w:rPr>
                <w:rFonts w:hint="eastAsia" w:ascii="宋体" w:hAnsi="宋体" w:cs="宋体"/>
                <w:color w:val="000000"/>
                <w:kern w:val="0"/>
              </w:rPr>
              <w:t>江铃全顺</w:t>
            </w:r>
          </w:p>
        </w:tc>
        <w:tc>
          <w:tcPr>
            <w:tcW w:w="1276" w:type="dxa"/>
            <w:tcBorders>
              <w:top w:val="nil"/>
              <w:left w:val="nil"/>
              <w:bottom w:val="single" w:color="auto" w:sz="4" w:space="0"/>
              <w:right w:val="single" w:color="auto" w:sz="4" w:space="0"/>
            </w:tcBorders>
            <w:noWrap/>
            <w:vAlign w:val="center"/>
          </w:tcPr>
          <w:p w14:paraId="4A34B664">
            <w:pPr>
              <w:widowControl/>
              <w:spacing w:line="300" w:lineRule="auto"/>
              <w:jc w:val="center"/>
              <w:rPr>
                <w:rFonts w:ascii="宋体" w:hAnsi="宋体" w:cs="宋体"/>
                <w:color w:val="000000"/>
                <w:kern w:val="0"/>
              </w:rPr>
            </w:pPr>
            <w:r>
              <w:rPr>
                <w:rFonts w:hint="eastAsia" w:ascii="宋体" w:hAnsi="宋体" w:cs="宋体"/>
                <w:color w:val="000000"/>
                <w:kern w:val="0"/>
              </w:rPr>
              <w:t>救护车</w:t>
            </w:r>
          </w:p>
        </w:tc>
        <w:tc>
          <w:tcPr>
            <w:tcW w:w="1559" w:type="dxa"/>
            <w:gridSpan w:val="2"/>
            <w:tcBorders>
              <w:top w:val="nil"/>
              <w:left w:val="nil"/>
              <w:bottom w:val="single" w:color="auto" w:sz="4" w:space="0"/>
              <w:right w:val="single" w:color="auto" w:sz="4" w:space="0"/>
            </w:tcBorders>
            <w:noWrap/>
            <w:vAlign w:val="center"/>
          </w:tcPr>
          <w:p w14:paraId="37850A6D">
            <w:pPr>
              <w:widowControl/>
              <w:spacing w:line="300" w:lineRule="auto"/>
              <w:jc w:val="center"/>
              <w:rPr>
                <w:rFonts w:ascii="宋体" w:hAnsi="宋体" w:cs="宋体"/>
                <w:color w:val="000000"/>
                <w:kern w:val="0"/>
              </w:rPr>
            </w:pPr>
            <w:r>
              <w:rPr>
                <w:rFonts w:hint="eastAsia" w:ascii="宋体" w:hAnsi="宋体" w:cs="宋体"/>
                <w:color w:val="000000"/>
                <w:kern w:val="0"/>
              </w:rPr>
              <w:t>2017年7月</w:t>
            </w:r>
          </w:p>
        </w:tc>
        <w:tc>
          <w:tcPr>
            <w:tcW w:w="850" w:type="dxa"/>
            <w:gridSpan w:val="2"/>
            <w:tcBorders>
              <w:top w:val="nil"/>
              <w:left w:val="nil"/>
              <w:bottom w:val="single" w:color="auto" w:sz="4" w:space="0"/>
              <w:right w:val="single" w:color="auto" w:sz="4" w:space="0"/>
            </w:tcBorders>
            <w:noWrap/>
            <w:vAlign w:val="center"/>
          </w:tcPr>
          <w:p w14:paraId="12B107B0">
            <w:pPr>
              <w:widowControl/>
              <w:spacing w:line="300" w:lineRule="auto"/>
              <w:jc w:val="center"/>
              <w:rPr>
                <w:rFonts w:ascii="宋体" w:hAnsi="宋体" w:cs="宋体"/>
                <w:color w:val="000000"/>
                <w:kern w:val="0"/>
              </w:rPr>
            </w:pPr>
            <w:r>
              <w:rPr>
                <w:rFonts w:hint="eastAsia" w:ascii="宋体" w:hAnsi="宋体" w:cs="宋体"/>
                <w:color w:val="000000"/>
                <w:kern w:val="0"/>
              </w:rPr>
              <w:t>红白</w:t>
            </w:r>
          </w:p>
        </w:tc>
        <w:tc>
          <w:tcPr>
            <w:tcW w:w="851" w:type="dxa"/>
            <w:gridSpan w:val="2"/>
            <w:tcBorders>
              <w:top w:val="nil"/>
              <w:left w:val="nil"/>
              <w:bottom w:val="single" w:color="auto" w:sz="4" w:space="0"/>
              <w:right w:val="single" w:color="auto" w:sz="4" w:space="0"/>
            </w:tcBorders>
            <w:noWrap/>
            <w:vAlign w:val="center"/>
          </w:tcPr>
          <w:p w14:paraId="1213A7C5">
            <w:pPr>
              <w:widowControl/>
              <w:spacing w:line="300" w:lineRule="auto"/>
              <w:jc w:val="center"/>
              <w:rPr>
                <w:rFonts w:ascii="宋体" w:hAnsi="宋体" w:cs="宋体"/>
                <w:color w:val="000000"/>
                <w:kern w:val="0"/>
              </w:rPr>
            </w:pPr>
            <w:r>
              <w:rPr>
                <w:rFonts w:hint="eastAsia" w:ascii="宋体" w:hAnsi="宋体" w:cs="宋体"/>
                <w:color w:val="000000"/>
                <w:kern w:val="0"/>
              </w:rPr>
              <w:t>自筹</w:t>
            </w:r>
          </w:p>
        </w:tc>
        <w:tc>
          <w:tcPr>
            <w:tcW w:w="709" w:type="dxa"/>
            <w:tcBorders>
              <w:top w:val="nil"/>
              <w:left w:val="nil"/>
              <w:bottom w:val="single" w:color="auto" w:sz="4" w:space="0"/>
              <w:right w:val="single" w:color="auto" w:sz="4" w:space="0"/>
            </w:tcBorders>
            <w:noWrap/>
            <w:vAlign w:val="center"/>
          </w:tcPr>
          <w:p w14:paraId="66939E74">
            <w:pPr>
              <w:widowControl/>
              <w:spacing w:line="300" w:lineRule="auto"/>
              <w:jc w:val="center"/>
              <w:rPr>
                <w:rFonts w:ascii="宋体" w:hAnsi="宋体" w:cs="宋体"/>
                <w:color w:val="000000"/>
                <w:kern w:val="0"/>
              </w:rPr>
            </w:pPr>
            <w:r>
              <w:rPr>
                <w:rFonts w:hint="eastAsia" w:ascii="宋体" w:hAnsi="宋体" w:cs="宋体"/>
                <w:color w:val="000000"/>
                <w:kern w:val="0"/>
              </w:rPr>
              <w:t>在编</w:t>
            </w:r>
          </w:p>
        </w:tc>
      </w:tr>
      <w:tr w14:paraId="23D7FDB9">
        <w:tblPrEx>
          <w:tblCellMar>
            <w:top w:w="0" w:type="dxa"/>
            <w:left w:w="108" w:type="dxa"/>
            <w:bottom w:w="0" w:type="dxa"/>
            <w:right w:w="108" w:type="dxa"/>
          </w:tblCellMar>
        </w:tblPrEx>
        <w:trPr>
          <w:trHeight w:val="300" w:hRule="atLeast"/>
        </w:trPr>
        <w:tc>
          <w:tcPr>
            <w:tcW w:w="605" w:type="dxa"/>
            <w:tcBorders>
              <w:top w:val="nil"/>
              <w:left w:val="single" w:color="auto" w:sz="4" w:space="0"/>
              <w:bottom w:val="single" w:color="auto" w:sz="4" w:space="0"/>
              <w:right w:val="single" w:color="auto" w:sz="4" w:space="0"/>
            </w:tcBorders>
            <w:noWrap/>
            <w:vAlign w:val="center"/>
          </w:tcPr>
          <w:p w14:paraId="4DF195AC">
            <w:pPr>
              <w:widowControl/>
              <w:spacing w:line="300" w:lineRule="auto"/>
              <w:jc w:val="center"/>
              <w:rPr>
                <w:rFonts w:hint="eastAsia" w:ascii="宋体" w:hAnsi="宋体" w:eastAsia="宋体" w:cs="宋体"/>
                <w:color w:val="000000"/>
                <w:kern w:val="0"/>
                <w:lang w:val="en-US" w:eastAsia="zh-CN"/>
              </w:rPr>
            </w:pPr>
            <w:r>
              <w:rPr>
                <w:rFonts w:hint="eastAsia" w:ascii="宋体" w:hAnsi="宋体" w:cs="宋体"/>
                <w:color w:val="000000"/>
                <w:kern w:val="0"/>
              </w:rPr>
              <w:t>1</w:t>
            </w:r>
            <w:r>
              <w:rPr>
                <w:rFonts w:hint="eastAsia" w:ascii="宋体" w:hAnsi="宋体" w:cs="宋体"/>
                <w:color w:val="000000"/>
                <w:kern w:val="0"/>
                <w:lang w:val="en-US" w:eastAsia="zh-CN"/>
              </w:rPr>
              <w:t>0</w:t>
            </w:r>
          </w:p>
        </w:tc>
        <w:tc>
          <w:tcPr>
            <w:tcW w:w="1239" w:type="dxa"/>
            <w:tcBorders>
              <w:top w:val="nil"/>
              <w:left w:val="nil"/>
              <w:bottom w:val="single" w:color="auto" w:sz="4" w:space="0"/>
              <w:right w:val="single" w:color="auto" w:sz="4" w:space="0"/>
            </w:tcBorders>
            <w:noWrap/>
            <w:vAlign w:val="center"/>
          </w:tcPr>
          <w:p w14:paraId="16EF7E7C">
            <w:pPr>
              <w:widowControl/>
              <w:spacing w:line="300" w:lineRule="auto"/>
              <w:jc w:val="center"/>
              <w:rPr>
                <w:rFonts w:ascii="宋体" w:hAnsi="宋体" w:cs="宋体"/>
                <w:color w:val="000000"/>
                <w:kern w:val="0"/>
              </w:rPr>
            </w:pPr>
            <w:r>
              <w:rPr>
                <w:rFonts w:hint="eastAsia" w:ascii="宋体" w:hAnsi="宋体" w:cs="宋体"/>
                <w:color w:val="000000"/>
                <w:kern w:val="0"/>
              </w:rPr>
              <w:t>豫AC0120</w:t>
            </w:r>
          </w:p>
        </w:tc>
        <w:tc>
          <w:tcPr>
            <w:tcW w:w="1290" w:type="dxa"/>
            <w:tcBorders>
              <w:top w:val="nil"/>
              <w:left w:val="nil"/>
              <w:bottom w:val="single" w:color="auto" w:sz="4" w:space="0"/>
              <w:right w:val="single" w:color="auto" w:sz="4" w:space="0"/>
            </w:tcBorders>
            <w:noWrap/>
            <w:vAlign w:val="center"/>
          </w:tcPr>
          <w:p w14:paraId="55E915AD">
            <w:pPr>
              <w:widowControl/>
              <w:spacing w:line="300" w:lineRule="auto"/>
              <w:jc w:val="center"/>
              <w:rPr>
                <w:rFonts w:ascii="宋体" w:hAnsi="宋体" w:cs="宋体"/>
                <w:color w:val="000000"/>
                <w:kern w:val="0"/>
              </w:rPr>
            </w:pPr>
            <w:r>
              <w:rPr>
                <w:rFonts w:hint="eastAsia" w:ascii="宋体" w:hAnsi="宋体" w:cs="宋体"/>
                <w:color w:val="000000"/>
                <w:kern w:val="0"/>
              </w:rPr>
              <w:t>奔驰宇通</w:t>
            </w:r>
          </w:p>
        </w:tc>
        <w:tc>
          <w:tcPr>
            <w:tcW w:w="1276" w:type="dxa"/>
            <w:tcBorders>
              <w:top w:val="nil"/>
              <w:left w:val="nil"/>
              <w:bottom w:val="single" w:color="auto" w:sz="4" w:space="0"/>
              <w:right w:val="single" w:color="auto" w:sz="4" w:space="0"/>
            </w:tcBorders>
            <w:noWrap/>
            <w:vAlign w:val="center"/>
          </w:tcPr>
          <w:p w14:paraId="6EB89E46">
            <w:pPr>
              <w:widowControl/>
              <w:spacing w:line="300" w:lineRule="auto"/>
              <w:jc w:val="center"/>
              <w:rPr>
                <w:rFonts w:ascii="宋体" w:hAnsi="宋体" w:cs="宋体"/>
                <w:color w:val="000000"/>
                <w:kern w:val="0"/>
              </w:rPr>
            </w:pPr>
            <w:r>
              <w:rPr>
                <w:rFonts w:hint="eastAsia" w:ascii="宋体" w:hAnsi="宋体" w:cs="宋体"/>
                <w:color w:val="000000"/>
                <w:kern w:val="0"/>
              </w:rPr>
              <w:t>救护车</w:t>
            </w:r>
          </w:p>
        </w:tc>
        <w:tc>
          <w:tcPr>
            <w:tcW w:w="1559" w:type="dxa"/>
            <w:gridSpan w:val="2"/>
            <w:tcBorders>
              <w:top w:val="nil"/>
              <w:left w:val="nil"/>
              <w:bottom w:val="single" w:color="auto" w:sz="4" w:space="0"/>
              <w:right w:val="single" w:color="auto" w:sz="4" w:space="0"/>
            </w:tcBorders>
            <w:noWrap/>
            <w:vAlign w:val="center"/>
          </w:tcPr>
          <w:p w14:paraId="510F137E">
            <w:pPr>
              <w:widowControl/>
              <w:spacing w:line="300" w:lineRule="auto"/>
              <w:jc w:val="center"/>
              <w:rPr>
                <w:rFonts w:ascii="宋体" w:hAnsi="宋体" w:cs="宋体"/>
                <w:color w:val="000000"/>
                <w:kern w:val="0"/>
              </w:rPr>
            </w:pPr>
            <w:r>
              <w:rPr>
                <w:rFonts w:hint="eastAsia" w:ascii="宋体" w:hAnsi="宋体" w:cs="宋体"/>
                <w:color w:val="000000"/>
                <w:kern w:val="0"/>
              </w:rPr>
              <w:t>2020年12月</w:t>
            </w:r>
          </w:p>
        </w:tc>
        <w:tc>
          <w:tcPr>
            <w:tcW w:w="850" w:type="dxa"/>
            <w:gridSpan w:val="2"/>
            <w:tcBorders>
              <w:top w:val="nil"/>
              <w:left w:val="nil"/>
              <w:bottom w:val="single" w:color="auto" w:sz="4" w:space="0"/>
              <w:right w:val="single" w:color="auto" w:sz="4" w:space="0"/>
            </w:tcBorders>
            <w:noWrap/>
            <w:vAlign w:val="center"/>
          </w:tcPr>
          <w:p w14:paraId="31E3A729">
            <w:pPr>
              <w:widowControl/>
              <w:spacing w:line="300" w:lineRule="auto"/>
              <w:jc w:val="center"/>
              <w:rPr>
                <w:rFonts w:ascii="宋体" w:hAnsi="宋体" w:cs="宋体"/>
                <w:color w:val="000000"/>
                <w:kern w:val="0"/>
              </w:rPr>
            </w:pPr>
            <w:r>
              <w:rPr>
                <w:rFonts w:hint="eastAsia" w:ascii="宋体" w:hAnsi="宋体" w:cs="宋体"/>
                <w:color w:val="000000"/>
                <w:kern w:val="0"/>
              </w:rPr>
              <w:t>红白</w:t>
            </w:r>
          </w:p>
        </w:tc>
        <w:tc>
          <w:tcPr>
            <w:tcW w:w="851" w:type="dxa"/>
            <w:gridSpan w:val="2"/>
            <w:tcBorders>
              <w:top w:val="nil"/>
              <w:left w:val="nil"/>
              <w:bottom w:val="single" w:color="auto" w:sz="4" w:space="0"/>
              <w:right w:val="single" w:color="auto" w:sz="4" w:space="0"/>
            </w:tcBorders>
            <w:noWrap/>
            <w:vAlign w:val="center"/>
          </w:tcPr>
          <w:p w14:paraId="3CBC0B56">
            <w:pPr>
              <w:widowControl/>
              <w:spacing w:line="300" w:lineRule="auto"/>
              <w:jc w:val="center"/>
              <w:rPr>
                <w:rFonts w:ascii="宋体" w:hAnsi="宋体" w:cs="宋体"/>
                <w:color w:val="000000"/>
                <w:kern w:val="0"/>
              </w:rPr>
            </w:pPr>
            <w:r>
              <w:rPr>
                <w:rFonts w:hint="eastAsia" w:ascii="宋体" w:hAnsi="宋体" w:cs="宋体"/>
                <w:color w:val="000000"/>
                <w:kern w:val="0"/>
              </w:rPr>
              <w:t>自筹</w:t>
            </w:r>
          </w:p>
        </w:tc>
        <w:tc>
          <w:tcPr>
            <w:tcW w:w="709" w:type="dxa"/>
            <w:tcBorders>
              <w:top w:val="nil"/>
              <w:left w:val="nil"/>
              <w:bottom w:val="single" w:color="auto" w:sz="4" w:space="0"/>
              <w:right w:val="single" w:color="auto" w:sz="4" w:space="0"/>
            </w:tcBorders>
            <w:noWrap/>
            <w:vAlign w:val="center"/>
          </w:tcPr>
          <w:p w14:paraId="48B9CD67">
            <w:pPr>
              <w:widowControl/>
              <w:spacing w:line="300" w:lineRule="auto"/>
              <w:jc w:val="center"/>
              <w:rPr>
                <w:rFonts w:ascii="宋体" w:hAnsi="宋体" w:cs="宋体"/>
                <w:color w:val="000000"/>
                <w:kern w:val="0"/>
              </w:rPr>
            </w:pPr>
            <w:r>
              <w:rPr>
                <w:rFonts w:hint="eastAsia" w:ascii="宋体" w:hAnsi="宋体" w:cs="宋体"/>
                <w:color w:val="000000"/>
                <w:kern w:val="0"/>
              </w:rPr>
              <w:t>　</w:t>
            </w:r>
          </w:p>
        </w:tc>
      </w:tr>
      <w:tr w14:paraId="2434174D">
        <w:tblPrEx>
          <w:tblCellMar>
            <w:top w:w="0" w:type="dxa"/>
            <w:left w:w="108" w:type="dxa"/>
            <w:bottom w:w="0" w:type="dxa"/>
            <w:right w:w="108" w:type="dxa"/>
          </w:tblCellMar>
        </w:tblPrEx>
        <w:trPr>
          <w:trHeight w:val="300" w:hRule="atLeast"/>
        </w:trPr>
        <w:tc>
          <w:tcPr>
            <w:tcW w:w="605" w:type="dxa"/>
            <w:tcBorders>
              <w:top w:val="nil"/>
              <w:left w:val="single" w:color="auto" w:sz="4" w:space="0"/>
              <w:bottom w:val="single" w:color="auto" w:sz="4" w:space="0"/>
              <w:right w:val="single" w:color="auto" w:sz="4" w:space="0"/>
            </w:tcBorders>
            <w:noWrap/>
            <w:vAlign w:val="center"/>
          </w:tcPr>
          <w:p w14:paraId="3C3F1B6A">
            <w:pPr>
              <w:widowControl/>
              <w:spacing w:line="300" w:lineRule="auto"/>
              <w:jc w:val="center"/>
              <w:rPr>
                <w:rFonts w:hint="eastAsia" w:ascii="宋体" w:hAnsi="宋体" w:eastAsia="宋体" w:cs="宋体"/>
                <w:color w:val="000000"/>
                <w:kern w:val="0"/>
                <w:lang w:val="en-US" w:eastAsia="zh-CN"/>
              </w:rPr>
            </w:pPr>
            <w:r>
              <w:rPr>
                <w:rFonts w:hint="eastAsia" w:ascii="宋体" w:hAnsi="宋体" w:cs="宋体"/>
                <w:color w:val="000000"/>
                <w:kern w:val="0"/>
              </w:rPr>
              <w:t>1</w:t>
            </w:r>
            <w:r>
              <w:rPr>
                <w:rFonts w:hint="eastAsia" w:ascii="宋体" w:hAnsi="宋体" w:cs="宋体"/>
                <w:color w:val="000000"/>
                <w:kern w:val="0"/>
                <w:lang w:val="en-US" w:eastAsia="zh-CN"/>
              </w:rPr>
              <w:t>1</w:t>
            </w:r>
          </w:p>
        </w:tc>
        <w:tc>
          <w:tcPr>
            <w:tcW w:w="1239" w:type="dxa"/>
            <w:tcBorders>
              <w:top w:val="nil"/>
              <w:left w:val="nil"/>
              <w:bottom w:val="single" w:color="auto" w:sz="4" w:space="0"/>
              <w:right w:val="single" w:color="auto" w:sz="4" w:space="0"/>
            </w:tcBorders>
            <w:noWrap/>
            <w:vAlign w:val="center"/>
          </w:tcPr>
          <w:p w14:paraId="43767E29">
            <w:pPr>
              <w:widowControl/>
              <w:spacing w:line="300" w:lineRule="auto"/>
              <w:jc w:val="center"/>
              <w:rPr>
                <w:rFonts w:ascii="宋体" w:hAnsi="宋体" w:cs="宋体"/>
                <w:color w:val="000000"/>
                <w:kern w:val="0"/>
              </w:rPr>
            </w:pPr>
            <w:r>
              <w:rPr>
                <w:rFonts w:hint="eastAsia" w:ascii="宋体" w:hAnsi="宋体" w:cs="宋体"/>
                <w:color w:val="000000"/>
                <w:kern w:val="0"/>
              </w:rPr>
              <w:t>豫VL0F20</w:t>
            </w:r>
          </w:p>
        </w:tc>
        <w:tc>
          <w:tcPr>
            <w:tcW w:w="1290" w:type="dxa"/>
            <w:tcBorders>
              <w:top w:val="nil"/>
              <w:left w:val="nil"/>
              <w:bottom w:val="single" w:color="auto" w:sz="4" w:space="0"/>
              <w:right w:val="single" w:color="auto" w:sz="4" w:space="0"/>
            </w:tcBorders>
            <w:noWrap/>
            <w:vAlign w:val="center"/>
          </w:tcPr>
          <w:p w14:paraId="214DB371">
            <w:pPr>
              <w:widowControl/>
              <w:spacing w:line="300" w:lineRule="auto"/>
              <w:jc w:val="center"/>
              <w:rPr>
                <w:rFonts w:ascii="宋体" w:hAnsi="宋体" w:cs="宋体"/>
                <w:color w:val="000000"/>
                <w:kern w:val="0"/>
              </w:rPr>
            </w:pPr>
            <w:r>
              <w:rPr>
                <w:rFonts w:hint="eastAsia" w:ascii="宋体" w:hAnsi="宋体" w:cs="宋体"/>
                <w:color w:val="000000"/>
                <w:kern w:val="0"/>
              </w:rPr>
              <w:t>奔驰宇通</w:t>
            </w:r>
          </w:p>
        </w:tc>
        <w:tc>
          <w:tcPr>
            <w:tcW w:w="1276" w:type="dxa"/>
            <w:tcBorders>
              <w:top w:val="nil"/>
              <w:left w:val="nil"/>
              <w:bottom w:val="single" w:color="auto" w:sz="4" w:space="0"/>
              <w:right w:val="single" w:color="auto" w:sz="4" w:space="0"/>
            </w:tcBorders>
            <w:noWrap/>
            <w:vAlign w:val="center"/>
          </w:tcPr>
          <w:p w14:paraId="3688FB9F">
            <w:pPr>
              <w:widowControl/>
              <w:spacing w:line="300" w:lineRule="auto"/>
              <w:jc w:val="center"/>
              <w:rPr>
                <w:rFonts w:ascii="宋体" w:hAnsi="宋体" w:cs="宋体"/>
                <w:color w:val="000000"/>
                <w:kern w:val="0"/>
              </w:rPr>
            </w:pPr>
            <w:r>
              <w:rPr>
                <w:rFonts w:hint="eastAsia" w:ascii="宋体" w:hAnsi="宋体" w:cs="宋体"/>
                <w:color w:val="000000"/>
                <w:kern w:val="0"/>
              </w:rPr>
              <w:t>救护车</w:t>
            </w:r>
          </w:p>
        </w:tc>
        <w:tc>
          <w:tcPr>
            <w:tcW w:w="1559" w:type="dxa"/>
            <w:gridSpan w:val="2"/>
            <w:tcBorders>
              <w:top w:val="nil"/>
              <w:left w:val="nil"/>
              <w:bottom w:val="single" w:color="auto" w:sz="4" w:space="0"/>
              <w:right w:val="single" w:color="auto" w:sz="4" w:space="0"/>
            </w:tcBorders>
            <w:noWrap/>
            <w:vAlign w:val="center"/>
          </w:tcPr>
          <w:p w14:paraId="40A9FA92">
            <w:pPr>
              <w:widowControl/>
              <w:spacing w:line="300" w:lineRule="auto"/>
              <w:jc w:val="center"/>
              <w:rPr>
                <w:rFonts w:ascii="宋体" w:hAnsi="宋体" w:cs="宋体"/>
                <w:color w:val="000000"/>
                <w:kern w:val="0"/>
              </w:rPr>
            </w:pPr>
            <w:r>
              <w:rPr>
                <w:rFonts w:hint="eastAsia" w:ascii="宋体" w:hAnsi="宋体" w:cs="宋体"/>
                <w:color w:val="000000"/>
                <w:kern w:val="0"/>
              </w:rPr>
              <w:t>2020年12月</w:t>
            </w:r>
          </w:p>
        </w:tc>
        <w:tc>
          <w:tcPr>
            <w:tcW w:w="850" w:type="dxa"/>
            <w:gridSpan w:val="2"/>
            <w:tcBorders>
              <w:top w:val="nil"/>
              <w:left w:val="nil"/>
              <w:bottom w:val="single" w:color="auto" w:sz="4" w:space="0"/>
              <w:right w:val="single" w:color="auto" w:sz="4" w:space="0"/>
            </w:tcBorders>
            <w:noWrap/>
            <w:vAlign w:val="center"/>
          </w:tcPr>
          <w:p w14:paraId="7A6DE379">
            <w:pPr>
              <w:widowControl/>
              <w:spacing w:line="300" w:lineRule="auto"/>
              <w:jc w:val="center"/>
              <w:rPr>
                <w:rFonts w:ascii="宋体" w:hAnsi="宋体" w:cs="宋体"/>
                <w:color w:val="000000"/>
                <w:kern w:val="0"/>
              </w:rPr>
            </w:pPr>
            <w:r>
              <w:rPr>
                <w:rFonts w:hint="eastAsia" w:ascii="宋体" w:hAnsi="宋体" w:cs="宋体"/>
                <w:color w:val="000000"/>
                <w:kern w:val="0"/>
              </w:rPr>
              <w:t>红白</w:t>
            </w:r>
          </w:p>
        </w:tc>
        <w:tc>
          <w:tcPr>
            <w:tcW w:w="851" w:type="dxa"/>
            <w:gridSpan w:val="2"/>
            <w:tcBorders>
              <w:top w:val="nil"/>
              <w:left w:val="nil"/>
              <w:bottom w:val="single" w:color="auto" w:sz="4" w:space="0"/>
              <w:right w:val="single" w:color="auto" w:sz="4" w:space="0"/>
            </w:tcBorders>
            <w:noWrap/>
            <w:vAlign w:val="center"/>
          </w:tcPr>
          <w:p w14:paraId="1C72F09B">
            <w:pPr>
              <w:widowControl/>
              <w:spacing w:line="300" w:lineRule="auto"/>
              <w:jc w:val="center"/>
              <w:rPr>
                <w:rFonts w:ascii="宋体" w:hAnsi="宋体" w:cs="宋体"/>
                <w:color w:val="000000"/>
                <w:kern w:val="0"/>
              </w:rPr>
            </w:pPr>
            <w:r>
              <w:rPr>
                <w:rFonts w:hint="eastAsia" w:ascii="宋体" w:hAnsi="宋体" w:cs="宋体"/>
                <w:color w:val="000000"/>
                <w:kern w:val="0"/>
              </w:rPr>
              <w:t>自筹</w:t>
            </w:r>
          </w:p>
        </w:tc>
        <w:tc>
          <w:tcPr>
            <w:tcW w:w="709" w:type="dxa"/>
            <w:tcBorders>
              <w:top w:val="nil"/>
              <w:left w:val="nil"/>
              <w:bottom w:val="single" w:color="auto" w:sz="4" w:space="0"/>
              <w:right w:val="single" w:color="auto" w:sz="4" w:space="0"/>
            </w:tcBorders>
            <w:noWrap/>
            <w:vAlign w:val="center"/>
          </w:tcPr>
          <w:p w14:paraId="073A3576">
            <w:pPr>
              <w:widowControl/>
              <w:spacing w:line="300" w:lineRule="auto"/>
              <w:jc w:val="center"/>
              <w:rPr>
                <w:rFonts w:ascii="宋体" w:hAnsi="宋体" w:cs="宋体"/>
                <w:color w:val="000000"/>
                <w:kern w:val="0"/>
              </w:rPr>
            </w:pPr>
            <w:r>
              <w:rPr>
                <w:rFonts w:hint="eastAsia" w:ascii="宋体" w:hAnsi="宋体" w:cs="宋体"/>
                <w:color w:val="000000"/>
                <w:kern w:val="0"/>
              </w:rPr>
              <w:t>　</w:t>
            </w:r>
          </w:p>
        </w:tc>
      </w:tr>
      <w:tr w14:paraId="3343A3B8">
        <w:tblPrEx>
          <w:tblCellMar>
            <w:top w:w="0" w:type="dxa"/>
            <w:left w:w="108" w:type="dxa"/>
            <w:bottom w:w="0" w:type="dxa"/>
            <w:right w:w="108" w:type="dxa"/>
          </w:tblCellMar>
        </w:tblPrEx>
        <w:trPr>
          <w:trHeight w:val="300" w:hRule="atLeast"/>
        </w:trPr>
        <w:tc>
          <w:tcPr>
            <w:tcW w:w="605" w:type="dxa"/>
            <w:tcBorders>
              <w:top w:val="nil"/>
              <w:left w:val="single" w:color="auto" w:sz="4" w:space="0"/>
              <w:bottom w:val="single" w:color="auto" w:sz="4" w:space="0"/>
              <w:right w:val="single" w:color="auto" w:sz="4" w:space="0"/>
            </w:tcBorders>
            <w:noWrap/>
            <w:vAlign w:val="center"/>
          </w:tcPr>
          <w:p w14:paraId="49A2A88A">
            <w:pPr>
              <w:widowControl/>
              <w:spacing w:line="300" w:lineRule="auto"/>
              <w:jc w:val="center"/>
              <w:rPr>
                <w:rFonts w:hint="eastAsia" w:ascii="宋体" w:hAnsi="宋体" w:eastAsia="宋体" w:cs="宋体"/>
                <w:color w:val="000000"/>
                <w:kern w:val="0"/>
                <w:lang w:val="en-US" w:eastAsia="zh-CN"/>
              </w:rPr>
            </w:pPr>
            <w:r>
              <w:rPr>
                <w:rFonts w:hint="eastAsia" w:ascii="宋体" w:hAnsi="宋体" w:cs="宋体"/>
                <w:color w:val="000000"/>
                <w:kern w:val="0"/>
              </w:rPr>
              <w:t>1</w:t>
            </w:r>
            <w:r>
              <w:rPr>
                <w:rFonts w:hint="eastAsia" w:ascii="宋体" w:hAnsi="宋体" w:cs="宋体"/>
                <w:color w:val="000000"/>
                <w:kern w:val="0"/>
                <w:lang w:val="en-US" w:eastAsia="zh-CN"/>
              </w:rPr>
              <w:t>2</w:t>
            </w:r>
          </w:p>
        </w:tc>
        <w:tc>
          <w:tcPr>
            <w:tcW w:w="1239" w:type="dxa"/>
            <w:tcBorders>
              <w:top w:val="nil"/>
              <w:left w:val="nil"/>
              <w:bottom w:val="single" w:color="auto" w:sz="4" w:space="0"/>
              <w:right w:val="single" w:color="auto" w:sz="4" w:space="0"/>
            </w:tcBorders>
            <w:noWrap/>
            <w:vAlign w:val="center"/>
          </w:tcPr>
          <w:p w14:paraId="135F6C34">
            <w:pPr>
              <w:widowControl/>
              <w:spacing w:line="300" w:lineRule="auto"/>
              <w:jc w:val="center"/>
              <w:rPr>
                <w:rFonts w:ascii="宋体" w:hAnsi="宋体" w:cs="宋体"/>
                <w:color w:val="000000"/>
                <w:kern w:val="0"/>
              </w:rPr>
            </w:pPr>
            <w:r>
              <w:rPr>
                <w:rFonts w:hint="eastAsia" w:ascii="宋体" w:hAnsi="宋体" w:cs="宋体"/>
                <w:color w:val="000000"/>
                <w:kern w:val="0"/>
              </w:rPr>
              <w:t>豫VM16S7</w:t>
            </w:r>
          </w:p>
        </w:tc>
        <w:tc>
          <w:tcPr>
            <w:tcW w:w="1290" w:type="dxa"/>
            <w:tcBorders>
              <w:top w:val="nil"/>
              <w:left w:val="nil"/>
              <w:bottom w:val="single" w:color="auto" w:sz="4" w:space="0"/>
              <w:right w:val="single" w:color="auto" w:sz="4" w:space="0"/>
            </w:tcBorders>
            <w:noWrap/>
            <w:vAlign w:val="center"/>
          </w:tcPr>
          <w:p w14:paraId="1B51000C">
            <w:pPr>
              <w:widowControl/>
              <w:spacing w:line="300" w:lineRule="auto"/>
              <w:jc w:val="center"/>
              <w:rPr>
                <w:rFonts w:ascii="宋体" w:hAnsi="宋体" w:cs="宋体"/>
                <w:color w:val="000000"/>
                <w:kern w:val="0"/>
              </w:rPr>
            </w:pPr>
            <w:r>
              <w:rPr>
                <w:rFonts w:hint="eastAsia" w:ascii="宋体" w:hAnsi="宋体" w:cs="宋体"/>
                <w:color w:val="000000"/>
                <w:kern w:val="0"/>
              </w:rPr>
              <w:t>奔驰宇通</w:t>
            </w:r>
          </w:p>
        </w:tc>
        <w:tc>
          <w:tcPr>
            <w:tcW w:w="1276" w:type="dxa"/>
            <w:tcBorders>
              <w:top w:val="nil"/>
              <w:left w:val="nil"/>
              <w:bottom w:val="single" w:color="auto" w:sz="4" w:space="0"/>
              <w:right w:val="single" w:color="auto" w:sz="4" w:space="0"/>
            </w:tcBorders>
            <w:noWrap/>
            <w:vAlign w:val="center"/>
          </w:tcPr>
          <w:p w14:paraId="1C939C71">
            <w:pPr>
              <w:widowControl/>
              <w:spacing w:line="300" w:lineRule="auto"/>
              <w:jc w:val="center"/>
              <w:rPr>
                <w:rFonts w:ascii="宋体" w:hAnsi="宋体" w:cs="宋体"/>
                <w:color w:val="000000"/>
                <w:kern w:val="0"/>
              </w:rPr>
            </w:pPr>
            <w:r>
              <w:rPr>
                <w:rFonts w:hint="eastAsia" w:ascii="宋体" w:hAnsi="宋体" w:cs="宋体"/>
                <w:color w:val="000000"/>
                <w:kern w:val="0"/>
              </w:rPr>
              <w:t>救护车</w:t>
            </w:r>
          </w:p>
        </w:tc>
        <w:tc>
          <w:tcPr>
            <w:tcW w:w="1559" w:type="dxa"/>
            <w:gridSpan w:val="2"/>
            <w:tcBorders>
              <w:top w:val="nil"/>
              <w:left w:val="nil"/>
              <w:bottom w:val="single" w:color="auto" w:sz="4" w:space="0"/>
              <w:right w:val="single" w:color="auto" w:sz="4" w:space="0"/>
            </w:tcBorders>
            <w:noWrap/>
            <w:vAlign w:val="center"/>
          </w:tcPr>
          <w:p w14:paraId="42CA0FA2">
            <w:pPr>
              <w:widowControl/>
              <w:spacing w:line="300" w:lineRule="auto"/>
              <w:jc w:val="center"/>
              <w:rPr>
                <w:rFonts w:ascii="宋体" w:hAnsi="宋体" w:cs="宋体"/>
                <w:color w:val="000000"/>
                <w:kern w:val="0"/>
              </w:rPr>
            </w:pPr>
            <w:r>
              <w:rPr>
                <w:rFonts w:hint="eastAsia" w:ascii="宋体" w:hAnsi="宋体" w:cs="宋体"/>
                <w:color w:val="000000"/>
                <w:kern w:val="0"/>
              </w:rPr>
              <w:t>2021年8月</w:t>
            </w:r>
          </w:p>
        </w:tc>
        <w:tc>
          <w:tcPr>
            <w:tcW w:w="850" w:type="dxa"/>
            <w:gridSpan w:val="2"/>
            <w:tcBorders>
              <w:top w:val="nil"/>
              <w:left w:val="nil"/>
              <w:bottom w:val="single" w:color="auto" w:sz="4" w:space="0"/>
              <w:right w:val="single" w:color="auto" w:sz="4" w:space="0"/>
            </w:tcBorders>
            <w:noWrap/>
            <w:vAlign w:val="center"/>
          </w:tcPr>
          <w:p w14:paraId="6596F73B">
            <w:pPr>
              <w:widowControl/>
              <w:spacing w:line="300" w:lineRule="auto"/>
              <w:jc w:val="center"/>
              <w:rPr>
                <w:rFonts w:ascii="宋体" w:hAnsi="宋体" w:cs="宋体"/>
                <w:color w:val="000000"/>
                <w:kern w:val="0"/>
              </w:rPr>
            </w:pPr>
            <w:r>
              <w:rPr>
                <w:rFonts w:hint="eastAsia" w:ascii="宋体" w:hAnsi="宋体" w:cs="宋体"/>
                <w:color w:val="000000"/>
                <w:kern w:val="0"/>
              </w:rPr>
              <w:t>红白</w:t>
            </w:r>
          </w:p>
        </w:tc>
        <w:tc>
          <w:tcPr>
            <w:tcW w:w="851" w:type="dxa"/>
            <w:gridSpan w:val="2"/>
            <w:tcBorders>
              <w:top w:val="nil"/>
              <w:left w:val="nil"/>
              <w:bottom w:val="single" w:color="auto" w:sz="4" w:space="0"/>
              <w:right w:val="single" w:color="auto" w:sz="4" w:space="0"/>
            </w:tcBorders>
            <w:noWrap/>
            <w:vAlign w:val="center"/>
          </w:tcPr>
          <w:p w14:paraId="1EAEAFEA">
            <w:pPr>
              <w:widowControl/>
              <w:spacing w:line="300" w:lineRule="auto"/>
              <w:jc w:val="center"/>
              <w:rPr>
                <w:rFonts w:ascii="宋体" w:hAnsi="宋体" w:cs="宋体"/>
                <w:color w:val="000000"/>
                <w:kern w:val="0"/>
              </w:rPr>
            </w:pPr>
            <w:r>
              <w:rPr>
                <w:rFonts w:hint="eastAsia" w:ascii="宋体" w:hAnsi="宋体" w:cs="宋体"/>
                <w:color w:val="000000"/>
                <w:kern w:val="0"/>
              </w:rPr>
              <w:t>捐赠</w:t>
            </w:r>
          </w:p>
        </w:tc>
        <w:tc>
          <w:tcPr>
            <w:tcW w:w="709" w:type="dxa"/>
            <w:tcBorders>
              <w:top w:val="nil"/>
              <w:left w:val="nil"/>
              <w:bottom w:val="single" w:color="auto" w:sz="4" w:space="0"/>
              <w:right w:val="single" w:color="auto" w:sz="4" w:space="0"/>
            </w:tcBorders>
            <w:noWrap/>
            <w:vAlign w:val="center"/>
          </w:tcPr>
          <w:p w14:paraId="64396B2C">
            <w:pPr>
              <w:widowControl/>
              <w:spacing w:line="300" w:lineRule="auto"/>
              <w:jc w:val="center"/>
              <w:rPr>
                <w:rFonts w:ascii="宋体" w:hAnsi="宋体" w:cs="宋体"/>
                <w:color w:val="000000"/>
                <w:kern w:val="0"/>
              </w:rPr>
            </w:pPr>
            <w:r>
              <w:rPr>
                <w:rFonts w:hint="eastAsia" w:ascii="宋体" w:hAnsi="宋体" w:cs="宋体"/>
                <w:color w:val="000000"/>
                <w:kern w:val="0"/>
              </w:rPr>
              <w:t>　</w:t>
            </w:r>
          </w:p>
        </w:tc>
      </w:tr>
      <w:tr w14:paraId="076845F8">
        <w:tblPrEx>
          <w:tblCellMar>
            <w:top w:w="0" w:type="dxa"/>
            <w:left w:w="108" w:type="dxa"/>
            <w:bottom w:w="0" w:type="dxa"/>
            <w:right w:w="108" w:type="dxa"/>
          </w:tblCellMar>
        </w:tblPrEx>
        <w:trPr>
          <w:trHeight w:val="300" w:hRule="atLeast"/>
        </w:trPr>
        <w:tc>
          <w:tcPr>
            <w:tcW w:w="605" w:type="dxa"/>
            <w:vMerge w:val="restart"/>
            <w:tcBorders>
              <w:top w:val="single" w:color="auto" w:sz="4" w:space="0"/>
              <w:left w:val="single" w:color="auto" w:sz="4" w:space="0"/>
              <w:bottom w:val="single" w:color="auto" w:sz="4" w:space="0"/>
              <w:right w:val="single" w:color="auto" w:sz="4" w:space="0"/>
            </w:tcBorders>
            <w:noWrap/>
            <w:vAlign w:val="center"/>
          </w:tcPr>
          <w:p w14:paraId="3DE4EB79">
            <w:pPr>
              <w:widowControl/>
              <w:spacing w:line="300" w:lineRule="auto"/>
              <w:jc w:val="center"/>
              <w:rPr>
                <w:rFonts w:hint="eastAsia" w:ascii="宋体" w:hAnsi="宋体" w:eastAsia="宋体" w:cs="宋体"/>
                <w:color w:val="000000"/>
                <w:kern w:val="0"/>
                <w:lang w:val="en-US" w:eastAsia="zh-CN"/>
              </w:rPr>
            </w:pPr>
            <w:r>
              <w:rPr>
                <w:rFonts w:hint="eastAsia" w:ascii="宋体" w:hAnsi="宋体" w:cs="宋体"/>
                <w:color w:val="000000"/>
                <w:kern w:val="0"/>
              </w:rPr>
              <w:t>1</w:t>
            </w:r>
            <w:r>
              <w:rPr>
                <w:rFonts w:hint="eastAsia" w:ascii="宋体" w:hAnsi="宋体" w:cs="宋体"/>
                <w:color w:val="000000"/>
                <w:kern w:val="0"/>
                <w:lang w:val="en-US" w:eastAsia="zh-CN"/>
              </w:rPr>
              <w:t>3</w:t>
            </w:r>
          </w:p>
          <w:p w14:paraId="2F97C570">
            <w:pPr>
              <w:spacing w:line="300" w:lineRule="auto"/>
              <w:jc w:val="center"/>
              <w:rPr>
                <w:rFonts w:ascii="宋体" w:hAnsi="宋体" w:cs="宋体"/>
                <w:color w:val="000000"/>
                <w:kern w:val="0"/>
              </w:rPr>
            </w:pPr>
            <w:r>
              <w:rPr>
                <w:rFonts w:hint="eastAsia" w:ascii="宋体" w:hAnsi="宋体" w:cs="宋体"/>
                <w:color w:val="000000"/>
                <w:kern w:val="0"/>
              </w:rPr>
              <w:t>　</w:t>
            </w:r>
          </w:p>
        </w:tc>
        <w:tc>
          <w:tcPr>
            <w:tcW w:w="1239" w:type="dxa"/>
            <w:vMerge w:val="restart"/>
            <w:tcBorders>
              <w:top w:val="single" w:color="auto" w:sz="4" w:space="0"/>
              <w:left w:val="nil"/>
              <w:bottom w:val="single" w:color="auto" w:sz="4" w:space="0"/>
              <w:right w:val="single" w:color="auto" w:sz="4" w:space="0"/>
            </w:tcBorders>
            <w:noWrap/>
            <w:vAlign w:val="center"/>
          </w:tcPr>
          <w:p w14:paraId="6068D032">
            <w:pPr>
              <w:widowControl/>
              <w:spacing w:line="300" w:lineRule="auto"/>
              <w:jc w:val="center"/>
              <w:rPr>
                <w:rFonts w:ascii="宋体" w:hAnsi="宋体" w:cs="宋体"/>
                <w:color w:val="000000"/>
                <w:kern w:val="0"/>
              </w:rPr>
            </w:pPr>
            <w:r>
              <w:rPr>
                <w:rFonts w:hint="eastAsia" w:ascii="宋体" w:hAnsi="宋体" w:cs="宋体"/>
                <w:color w:val="000000"/>
                <w:kern w:val="0"/>
              </w:rPr>
              <w:t>豫A9673V</w:t>
            </w:r>
          </w:p>
          <w:p w14:paraId="24A58490">
            <w:pPr>
              <w:spacing w:line="300" w:lineRule="auto"/>
              <w:jc w:val="center"/>
              <w:rPr>
                <w:rFonts w:ascii="宋体" w:hAnsi="宋体" w:cs="宋体"/>
                <w:color w:val="000000"/>
                <w:kern w:val="0"/>
              </w:rPr>
            </w:pPr>
            <w:r>
              <w:rPr>
                <w:rFonts w:hint="eastAsia" w:ascii="宋体" w:hAnsi="宋体" w:cs="宋体"/>
                <w:color w:val="000000"/>
                <w:kern w:val="0"/>
              </w:rPr>
              <w:t>　</w:t>
            </w:r>
          </w:p>
        </w:tc>
        <w:tc>
          <w:tcPr>
            <w:tcW w:w="1290" w:type="dxa"/>
            <w:vMerge w:val="restart"/>
            <w:tcBorders>
              <w:top w:val="single" w:color="auto" w:sz="4" w:space="0"/>
              <w:left w:val="nil"/>
              <w:bottom w:val="single" w:color="auto" w:sz="4" w:space="0"/>
              <w:right w:val="single" w:color="auto" w:sz="4" w:space="0"/>
            </w:tcBorders>
            <w:noWrap/>
            <w:vAlign w:val="center"/>
          </w:tcPr>
          <w:p w14:paraId="244FA399">
            <w:pPr>
              <w:widowControl/>
              <w:spacing w:line="300" w:lineRule="auto"/>
              <w:jc w:val="center"/>
              <w:rPr>
                <w:rFonts w:ascii="宋体" w:hAnsi="宋体" w:cs="宋体"/>
                <w:color w:val="000000"/>
                <w:kern w:val="0"/>
              </w:rPr>
            </w:pPr>
            <w:r>
              <w:rPr>
                <w:rFonts w:hint="eastAsia" w:ascii="宋体" w:hAnsi="宋体" w:cs="宋体"/>
                <w:color w:val="000000"/>
                <w:kern w:val="0"/>
              </w:rPr>
              <w:t>宇通</w:t>
            </w:r>
          </w:p>
          <w:p w14:paraId="099A1DE0">
            <w:pPr>
              <w:spacing w:line="300" w:lineRule="auto"/>
              <w:jc w:val="center"/>
              <w:rPr>
                <w:rFonts w:ascii="宋体" w:hAnsi="宋体" w:cs="宋体"/>
                <w:color w:val="000000"/>
                <w:kern w:val="0"/>
              </w:rPr>
            </w:pPr>
            <w:r>
              <w:rPr>
                <w:rFonts w:hint="eastAsia" w:ascii="宋体" w:hAnsi="宋体" w:cs="宋体"/>
                <w:color w:val="000000"/>
                <w:kern w:val="0"/>
              </w:rPr>
              <w:t>　</w:t>
            </w:r>
          </w:p>
        </w:tc>
        <w:tc>
          <w:tcPr>
            <w:tcW w:w="1276" w:type="dxa"/>
            <w:tcBorders>
              <w:top w:val="single" w:color="auto" w:sz="4" w:space="0"/>
              <w:left w:val="single" w:color="auto" w:sz="4" w:space="0"/>
              <w:bottom w:val="single" w:color="auto" w:sz="4" w:space="0"/>
              <w:right w:val="single" w:color="auto" w:sz="4" w:space="0"/>
            </w:tcBorders>
            <w:noWrap/>
            <w:vAlign w:val="center"/>
          </w:tcPr>
          <w:p w14:paraId="7648BCC0">
            <w:pPr>
              <w:widowControl/>
              <w:spacing w:line="300" w:lineRule="auto"/>
              <w:jc w:val="center"/>
              <w:rPr>
                <w:rFonts w:ascii="宋体" w:hAnsi="宋体" w:cs="宋体"/>
                <w:color w:val="000000"/>
                <w:kern w:val="0"/>
              </w:rPr>
            </w:pPr>
            <w:r>
              <w:rPr>
                <w:rFonts w:hint="eastAsia" w:ascii="宋体" w:hAnsi="宋体" w:cs="宋体"/>
                <w:color w:val="000000"/>
                <w:kern w:val="0"/>
              </w:rPr>
              <w:t>移动核酸检</w:t>
            </w:r>
          </w:p>
        </w:tc>
        <w:tc>
          <w:tcPr>
            <w:tcW w:w="1559" w:type="dxa"/>
            <w:gridSpan w:val="2"/>
            <w:vMerge w:val="restart"/>
            <w:tcBorders>
              <w:top w:val="single" w:color="auto" w:sz="4" w:space="0"/>
              <w:left w:val="single" w:color="auto" w:sz="4" w:space="0"/>
              <w:bottom w:val="single" w:color="auto" w:sz="4" w:space="0"/>
              <w:right w:val="single" w:color="auto" w:sz="4" w:space="0"/>
            </w:tcBorders>
            <w:noWrap/>
            <w:vAlign w:val="center"/>
          </w:tcPr>
          <w:p w14:paraId="4D82DEC2">
            <w:pPr>
              <w:widowControl/>
              <w:spacing w:line="300" w:lineRule="auto"/>
              <w:jc w:val="center"/>
              <w:rPr>
                <w:rFonts w:ascii="宋体" w:hAnsi="宋体" w:cs="宋体"/>
                <w:color w:val="000000"/>
                <w:kern w:val="0"/>
              </w:rPr>
            </w:pPr>
            <w:r>
              <w:rPr>
                <w:rFonts w:hint="eastAsia" w:ascii="宋体" w:hAnsi="宋体" w:cs="宋体"/>
                <w:color w:val="000000"/>
                <w:kern w:val="0"/>
              </w:rPr>
              <w:t>2022年8月</w:t>
            </w:r>
          </w:p>
          <w:p w14:paraId="4157FA3C">
            <w:pPr>
              <w:spacing w:line="300" w:lineRule="auto"/>
              <w:jc w:val="center"/>
              <w:rPr>
                <w:rFonts w:ascii="宋体" w:hAnsi="宋体" w:cs="宋体"/>
                <w:color w:val="000000"/>
                <w:kern w:val="0"/>
              </w:rPr>
            </w:pPr>
            <w:r>
              <w:rPr>
                <w:rFonts w:hint="eastAsia" w:ascii="宋体" w:hAnsi="宋体" w:cs="宋体"/>
                <w:color w:val="000000"/>
                <w:kern w:val="0"/>
              </w:rPr>
              <w:t>　</w:t>
            </w:r>
          </w:p>
        </w:tc>
        <w:tc>
          <w:tcPr>
            <w:tcW w:w="850" w:type="dxa"/>
            <w:gridSpan w:val="2"/>
            <w:vMerge w:val="restart"/>
            <w:tcBorders>
              <w:top w:val="single" w:color="auto" w:sz="4" w:space="0"/>
              <w:left w:val="nil"/>
              <w:bottom w:val="single" w:color="auto" w:sz="4" w:space="0"/>
              <w:right w:val="single" w:color="auto" w:sz="4" w:space="0"/>
            </w:tcBorders>
            <w:noWrap/>
            <w:vAlign w:val="center"/>
          </w:tcPr>
          <w:p w14:paraId="3D3326C7">
            <w:pPr>
              <w:widowControl/>
              <w:spacing w:line="300" w:lineRule="auto"/>
              <w:jc w:val="center"/>
              <w:rPr>
                <w:rFonts w:ascii="宋体" w:hAnsi="宋体" w:cs="宋体"/>
                <w:color w:val="000000"/>
                <w:kern w:val="0"/>
              </w:rPr>
            </w:pPr>
            <w:r>
              <w:rPr>
                <w:rFonts w:hint="eastAsia" w:ascii="宋体" w:hAnsi="宋体" w:cs="宋体"/>
                <w:color w:val="000000"/>
                <w:kern w:val="0"/>
              </w:rPr>
              <w:t>白</w:t>
            </w:r>
          </w:p>
          <w:p w14:paraId="3530F11B">
            <w:pPr>
              <w:spacing w:line="300" w:lineRule="auto"/>
              <w:jc w:val="center"/>
              <w:rPr>
                <w:rFonts w:ascii="宋体" w:hAnsi="宋体" w:cs="宋体"/>
                <w:color w:val="000000"/>
                <w:kern w:val="0"/>
              </w:rPr>
            </w:pPr>
            <w:r>
              <w:rPr>
                <w:rFonts w:hint="eastAsia" w:ascii="宋体" w:hAnsi="宋体" w:cs="宋体"/>
                <w:color w:val="000000"/>
                <w:kern w:val="0"/>
              </w:rPr>
              <w:t>　</w:t>
            </w:r>
          </w:p>
        </w:tc>
        <w:tc>
          <w:tcPr>
            <w:tcW w:w="851" w:type="dxa"/>
            <w:gridSpan w:val="2"/>
            <w:vMerge w:val="restart"/>
            <w:tcBorders>
              <w:top w:val="single" w:color="auto" w:sz="4" w:space="0"/>
              <w:left w:val="nil"/>
              <w:bottom w:val="single" w:color="auto" w:sz="4" w:space="0"/>
              <w:right w:val="single" w:color="auto" w:sz="4" w:space="0"/>
            </w:tcBorders>
            <w:noWrap/>
            <w:vAlign w:val="center"/>
          </w:tcPr>
          <w:p w14:paraId="5C0A504E">
            <w:pPr>
              <w:widowControl/>
              <w:spacing w:line="300" w:lineRule="auto"/>
              <w:jc w:val="center"/>
              <w:rPr>
                <w:rFonts w:ascii="宋体" w:hAnsi="宋体" w:cs="宋体"/>
                <w:color w:val="000000"/>
                <w:kern w:val="0"/>
              </w:rPr>
            </w:pPr>
            <w:r>
              <w:rPr>
                <w:rFonts w:hint="eastAsia" w:ascii="宋体" w:hAnsi="宋体" w:cs="宋体"/>
                <w:color w:val="000000"/>
                <w:kern w:val="0"/>
              </w:rPr>
              <w:t>捐赠</w:t>
            </w:r>
          </w:p>
          <w:p w14:paraId="76E76FC1">
            <w:pPr>
              <w:spacing w:line="300" w:lineRule="auto"/>
              <w:jc w:val="center"/>
              <w:rPr>
                <w:rFonts w:ascii="宋体" w:hAnsi="宋体" w:cs="宋体"/>
                <w:color w:val="000000"/>
                <w:kern w:val="0"/>
              </w:rPr>
            </w:pPr>
            <w:r>
              <w:rPr>
                <w:rFonts w:hint="eastAsia" w:ascii="宋体" w:hAnsi="宋体" w:cs="宋体"/>
                <w:color w:val="000000"/>
                <w:kern w:val="0"/>
              </w:rPr>
              <w:t>　</w:t>
            </w:r>
          </w:p>
        </w:tc>
        <w:tc>
          <w:tcPr>
            <w:tcW w:w="709" w:type="dxa"/>
            <w:vMerge w:val="restart"/>
            <w:tcBorders>
              <w:top w:val="single" w:color="auto" w:sz="4" w:space="0"/>
              <w:left w:val="nil"/>
              <w:bottom w:val="single" w:color="auto" w:sz="4" w:space="0"/>
              <w:right w:val="single" w:color="auto" w:sz="4" w:space="0"/>
            </w:tcBorders>
            <w:noWrap/>
            <w:vAlign w:val="center"/>
          </w:tcPr>
          <w:p w14:paraId="48321184">
            <w:pPr>
              <w:widowControl/>
              <w:spacing w:line="300" w:lineRule="auto"/>
              <w:jc w:val="center"/>
              <w:rPr>
                <w:rFonts w:ascii="宋体" w:hAnsi="宋体" w:cs="宋体"/>
                <w:color w:val="000000"/>
                <w:kern w:val="0"/>
              </w:rPr>
            </w:pPr>
            <w:r>
              <w:rPr>
                <w:rFonts w:hint="eastAsia" w:ascii="宋体" w:hAnsi="宋体" w:cs="宋体"/>
                <w:color w:val="000000"/>
                <w:kern w:val="0"/>
              </w:rPr>
              <w:t>　</w:t>
            </w:r>
          </w:p>
          <w:p w14:paraId="5472EE1E">
            <w:pPr>
              <w:spacing w:line="300" w:lineRule="auto"/>
              <w:jc w:val="center"/>
              <w:rPr>
                <w:rFonts w:ascii="宋体" w:hAnsi="宋体" w:cs="宋体"/>
                <w:color w:val="000000"/>
                <w:kern w:val="0"/>
              </w:rPr>
            </w:pPr>
            <w:r>
              <w:rPr>
                <w:rFonts w:hint="eastAsia" w:ascii="宋体" w:hAnsi="宋体" w:cs="宋体"/>
                <w:color w:val="000000"/>
                <w:kern w:val="0"/>
              </w:rPr>
              <w:t>　</w:t>
            </w:r>
          </w:p>
        </w:tc>
      </w:tr>
      <w:tr w14:paraId="126785E3">
        <w:tblPrEx>
          <w:tblCellMar>
            <w:top w:w="0" w:type="dxa"/>
            <w:left w:w="108" w:type="dxa"/>
            <w:bottom w:w="0" w:type="dxa"/>
            <w:right w:w="108" w:type="dxa"/>
          </w:tblCellMar>
        </w:tblPrEx>
        <w:trPr>
          <w:trHeight w:val="300" w:hRule="atLeast"/>
        </w:trPr>
        <w:tc>
          <w:tcPr>
            <w:tcW w:w="605" w:type="dxa"/>
            <w:vMerge w:val="continue"/>
            <w:tcBorders>
              <w:top w:val="single" w:color="auto" w:sz="4" w:space="0"/>
              <w:left w:val="single" w:color="auto" w:sz="4" w:space="0"/>
              <w:bottom w:val="single" w:color="auto" w:sz="4" w:space="0"/>
              <w:right w:val="single" w:color="auto" w:sz="4" w:space="0"/>
            </w:tcBorders>
            <w:noWrap/>
            <w:vAlign w:val="center"/>
          </w:tcPr>
          <w:p w14:paraId="3DD0AA60">
            <w:pPr>
              <w:widowControl/>
              <w:spacing w:line="300" w:lineRule="auto"/>
              <w:jc w:val="center"/>
              <w:rPr>
                <w:rFonts w:ascii="宋体" w:hAnsi="宋体" w:cs="宋体"/>
                <w:color w:val="000000"/>
                <w:kern w:val="0"/>
              </w:rPr>
            </w:pPr>
          </w:p>
        </w:tc>
        <w:tc>
          <w:tcPr>
            <w:tcW w:w="1239" w:type="dxa"/>
            <w:vMerge w:val="continue"/>
            <w:tcBorders>
              <w:top w:val="single" w:color="auto" w:sz="4" w:space="0"/>
              <w:left w:val="nil"/>
              <w:bottom w:val="single" w:color="auto" w:sz="4" w:space="0"/>
              <w:right w:val="single" w:color="auto" w:sz="4" w:space="0"/>
            </w:tcBorders>
            <w:noWrap/>
            <w:vAlign w:val="center"/>
          </w:tcPr>
          <w:p w14:paraId="1E4CFEB0">
            <w:pPr>
              <w:widowControl/>
              <w:spacing w:line="300" w:lineRule="auto"/>
              <w:jc w:val="center"/>
              <w:rPr>
                <w:rFonts w:ascii="宋体" w:hAnsi="宋体" w:cs="宋体"/>
                <w:color w:val="000000"/>
                <w:kern w:val="0"/>
              </w:rPr>
            </w:pPr>
          </w:p>
        </w:tc>
        <w:tc>
          <w:tcPr>
            <w:tcW w:w="1290" w:type="dxa"/>
            <w:vMerge w:val="continue"/>
            <w:tcBorders>
              <w:top w:val="single" w:color="auto" w:sz="4" w:space="0"/>
              <w:left w:val="nil"/>
              <w:bottom w:val="single" w:color="auto" w:sz="4" w:space="0"/>
              <w:right w:val="single" w:color="auto" w:sz="4" w:space="0"/>
            </w:tcBorders>
            <w:noWrap/>
            <w:vAlign w:val="center"/>
          </w:tcPr>
          <w:p w14:paraId="13E31FE3">
            <w:pPr>
              <w:widowControl/>
              <w:spacing w:line="300" w:lineRule="auto"/>
              <w:jc w:val="center"/>
              <w:rPr>
                <w:rFonts w:ascii="宋体" w:hAnsi="宋体" w:cs="宋体"/>
                <w:color w:val="000000"/>
                <w:kern w:val="0"/>
              </w:rPr>
            </w:pPr>
          </w:p>
        </w:tc>
        <w:tc>
          <w:tcPr>
            <w:tcW w:w="1276" w:type="dxa"/>
            <w:tcBorders>
              <w:top w:val="single" w:color="auto" w:sz="4" w:space="0"/>
              <w:left w:val="single" w:color="auto" w:sz="4" w:space="0"/>
              <w:bottom w:val="single" w:color="auto" w:sz="4" w:space="0"/>
              <w:right w:val="single" w:color="auto" w:sz="4" w:space="0"/>
            </w:tcBorders>
            <w:noWrap/>
            <w:vAlign w:val="center"/>
          </w:tcPr>
          <w:p w14:paraId="709FB5A1">
            <w:pPr>
              <w:widowControl/>
              <w:spacing w:line="300" w:lineRule="auto"/>
              <w:jc w:val="center"/>
              <w:rPr>
                <w:rFonts w:ascii="宋体" w:hAnsi="宋体" w:cs="宋体"/>
                <w:color w:val="000000"/>
                <w:kern w:val="0"/>
              </w:rPr>
            </w:pPr>
            <w:r>
              <w:rPr>
                <w:rFonts w:hint="eastAsia" w:ascii="宋体" w:hAnsi="宋体" w:cs="宋体"/>
                <w:color w:val="000000"/>
                <w:kern w:val="0"/>
              </w:rPr>
              <w:t>测试验室</w:t>
            </w:r>
          </w:p>
        </w:tc>
        <w:tc>
          <w:tcPr>
            <w:tcW w:w="1559" w:type="dxa"/>
            <w:gridSpan w:val="2"/>
            <w:vMerge w:val="continue"/>
            <w:tcBorders>
              <w:top w:val="single" w:color="auto" w:sz="4" w:space="0"/>
              <w:left w:val="single" w:color="auto" w:sz="4" w:space="0"/>
              <w:bottom w:val="single" w:color="auto" w:sz="4" w:space="0"/>
              <w:right w:val="single" w:color="auto" w:sz="4" w:space="0"/>
            </w:tcBorders>
            <w:noWrap/>
            <w:vAlign w:val="center"/>
          </w:tcPr>
          <w:p w14:paraId="671F328E">
            <w:pPr>
              <w:widowControl/>
              <w:spacing w:line="300" w:lineRule="auto"/>
              <w:jc w:val="center"/>
              <w:rPr>
                <w:rFonts w:ascii="宋体" w:hAnsi="宋体" w:cs="宋体"/>
                <w:color w:val="000000"/>
                <w:kern w:val="0"/>
              </w:rPr>
            </w:pPr>
          </w:p>
        </w:tc>
        <w:tc>
          <w:tcPr>
            <w:tcW w:w="850" w:type="dxa"/>
            <w:gridSpan w:val="2"/>
            <w:vMerge w:val="continue"/>
            <w:tcBorders>
              <w:top w:val="single" w:color="auto" w:sz="4" w:space="0"/>
              <w:left w:val="nil"/>
              <w:bottom w:val="single" w:color="auto" w:sz="4" w:space="0"/>
              <w:right w:val="single" w:color="auto" w:sz="4" w:space="0"/>
            </w:tcBorders>
            <w:noWrap/>
            <w:vAlign w:val="center"/>
          </w:tcPr>
          <w:p w14:paraId="7C7DD550">
            <w:pPr>
              <w:widowControl/>
              <w:spacing w:line="300" w:lineRule="auto"/>
              <w:jc w:val="center"/>
              <w:rPr>
                <w:rFonts w:ascii="宋体" w:hAnsi="宋体" w:cs="宋体"/>
                <w:color w:val="000000"/>
                <w:kern w:val="0"/>
              </w:rPr>
            </w:pPr>
          </w:p>
        </w:tc>
        <w:tc>
          <w:tcPr>
            <w:tcW w:w="851" w:type="dxa"/>
            <w:gridSpan w:val="2"/>
            <w:vMerge w:val="continue"/>
            <w:tcBorders>
              <w:top w:val="single" w:color="auto" w:sz="4" w:space="0"/>
              <w:left w:val="nil"/>
              <w:bottom w:val="single" w:color="auto" w:sz="4" w:space="0"/>
              <w:right w:val="single" w:color="auto" w:sz="4" w:space="0"/>
            </w:tcBorders>
            <w:noWrap/>
            <w:vAlign w:val="center"/>
          </w:tcPr>
          <w:p w14:paraId="481DA6A6">
            <w:pPr>
              <w:widowControl/>
              <w:spacing w:line="300" w:lineRule="auto"/>
              <w:jc w:val="center"/>
              <w:rPr>
                <w:rFonts w:ascii="宋体" w:hAnsi="宋体" w:cs="宋体"/>
                <w:color w:val="000000"/>
                <w:kern w:val="0"/>
              </w:rPr>
            </w:pPr>
          </w:p>
        </w:tc>
        <w:tc>
          <w:tcPr>
            <w:tcW w:w="709" w:type="dxa"/>
            <w:vMerge w:val="continue"/>
            <w:tcBorders>
              <w:top w:val="single" w:color="auto" w:sz="4" w:space="0"/>
              <w:left w:val="nil"/>
              <w:bottom w:val="single" w:color="auto" w:sz="4" w:space="0"/>
              <w:right w:val="single" w:color="auto" w:sz="4" w:space="0"/>
            </w:tcBorders>
            <w:noWrap/>
            <w:vAlign w:val="center"/>
          </w:tcPr>
          <w:p w14:paraId="3D198B87">
            <w:pPr>
              <w:widowControl/>
              <w:spacing w:line="300" w:lineRule="auto"/>
              <w:jc w:val="center"/>
              <w:rPr>
                <w:rFonts w:ascii="宋体" w:hAnsi="宋体" w:cs="宋体"/>
                <w:color w:val="000000"/>
                <w:kern w:val="0"/>
              </w:rPr>
            </w:pPr>
          </w:p>
        </w:tc>
      </w:tr>
      <w:tr w14:paraId="573EA586">
        <w:tblPrEx>
          <w:tblCellMar>
            <w:top w:w="0" w:type="dxa"/>
            <w:left w:w="108" w:type="dxa"/>
            <w:bottom w:w="0" w:type="dxa"/>
            <w:right w:w="108" w:type="dxa"/>
          </w:tblCellMar>
        </w:tblPrEx>
        <w:trPr>
          <w:trHeight w:val="576" w:hRule="atLeast"/>
        </w:trPr>
        <w:tc>
          <w:tcPr>
            <w:tcW w:w="7670" w:type="dxa"/>
            <w:gridSpan w:val="10"/>
            <w:tcBorders>
              <w:top w:val="single" w:color="auto" w:sz="4" w:space="0"/>
              <w:left w:val="single" w:color="auto" w:sz="4" w:space="0"/>
              <w:bottom w:val="single" w:color="auto" w:sz="4" w:space="0"/>
              <w:right w:val="single" w:color="auto" w:sz="4" w:space="0"/>
            </w:tcBorders>
            <w:noWrap/>
            <w:vAlign w:val="center"/>
          </w:tcPr>
          <w:p w14:paraId="58009CDC">
            <w:pPr>
              <w:widowControl/>
              <w:spacing w:line="300" w:lineRule="auto"/>
              <w:jc w:val="center"/>
              <w:rPr>
                <w:rFonts w:ascii="宋体" w:hAnsi="宋体" w:cs="宋体"/>
                <w:b/>
                <w:bCs/>
                <w:color w:val="000000"/>
                <w:kern w:val="0"/>
              </w:rPr>
            </w:pPr>
            <w:r>
              <w:rPr>
                <w:rFonts w:hint="eastAsia" w:ascii="宋体" w:hAnsi="宋体" w:cs="宋体"/>
                <w:b/>
                <w:bCs/>
                <w:color w:val="0000FF"/>
                <w:kern w:val="0"/>
              </w:rPr>
              <w:t>2.南院区</w:t>
            </w:r>
          </w:p>
        </w:tc>
        <w:tc>
          <w:tcPr>
            <w:tcW w:w="709" w:type="dxa"/>
            <w:tcBorders>
              <w:top w:val="nil"/>
              <w:left w:val="nil"/>
              <w:bottom w:val="single" w:color="auto" w:sz="4" w:space="0"/>
              <w:right w:val="single" w:color="auto" w:sz="4" w:space="0"/>
            </w:tcBorders>
            <w:noWrap/>
            <w:vAlign w:val="center"/>
          </w:tcPr>
          <w:p w14:paraId="3004BD01">
            <w:pPr>
              <w:widowControl/>
              <w:spacing w:line="300" w:lineRule="auto"/>
              <w:jc w:val="center"/>
              <w:rPr>
                <w:rFonts w:ascii="宋体" w:hAnsi="宋体" w:cs="宋体"/>
                <w:color w:val="000000"/>
                <w:kern w:val="0"/>
              </w:rPr>
            </w:pPr>
            <w:r>
              <w:rPr>
                <w:rFonts w:hint="eastAsia" w:ascii="宋体" w:hAnsi="宋体" w:cs="宋体"/>
                <w:color w:val="000000"/>
                <w:kern w:val="0"/>
              </w:rPr>
              <w:t>　</w:t>
            </w:r>
          </w:p>
        </w:tc>
      </w:tr>
      <w:tr w14:paraId="174470A2">
        <w:tblPrEx>
          <w:tblCellMar>
            <w:top w:w="0" w:type="dxa"/>
            <w:left w:w="108" w:type="dxa"/>
            <w:bottom w:w="0" w:type="dxa"/>
            <w:right w:w="108" w:type="dxa"/>
          </w:tblCellMar>
        </w:tblPrEx>
        <w:trPr>
          <w:trHeight w:val="300" w:hRule="atLeast"/>
        </w:trPr>
        <w:tc>
          <w:tcPr>
            <w:tcW w:w="605" w:type="dxa"/>
            <w:tcBorders>
              <w:top w:val="nil"/>
              <w:left w:val="single" w:color="auto" w:sz="4" w:space="0"/>
              <w:bottom w:val="single" w:color="auto" w:sz="4" w:space="0"/>
              <w:right w:val="single" w:color="auto" w:sz="4" w:space="0"/>
            </w:tcBorders>
            <w:noWrap/>
            <w:vAlign w:val="center"/>
          </w:tcPr>
          <w:p w14:paraId="6569A37F">
            <w:pPr>
              <w:widowControl/>
              <w:spacing w:line="300" w:lineRule="auto"/>
              <w:jc w:val="center"/>
              <w:rPr>
                <w:rFonts w:hint="eastAsia" w:ascii="宋体" w:hAnsi="宋体" w:eastAsia="宋体" w:cs="宋体"/>
                <w:color w:val="000000"/>
                <w:kern w:val="0"/>
                <w:lang w:val="en-US" w:eastAsia="zh-CN"/>
              </w:rPr>
            </w:pPr>
            <w:r>
              <w:rPr>
                <w:rFonts w:hint="eastAsia" w:ascii="宋体" w:hAnsi="宋体" w:cs="宋体"/>
                <w:color w:val="000000"/>
                <w:kern w:val="0"/>
                <w:lang w:eastAsia="zh-CN"/>
              </w:rPr>
              <w:t xml:space="preserve"> </w:t>
            </w:r>
            <w:r>
              <w:rPr>
                <w:rFonts w:hint="eastAsia" w:ascii="宋体" w:hAnsi="宋体" w:cs="宋体"/>
                <w:color w:val="000000"/>
                <w:kern w:val="0"/>
                <w:lang w:val="en-US" w:eastAsia="zh-CN"/>
              </w:rPr>
              <w:t xml:space="preserve">       </w:t>
            </w:r>
            <w:r>
              <w:rPr>
                <w:rFonts w:hint="eastAsia" w:ascii="宋体" w:hAnsi="宋体" w:cs="宋体"/>
                <w:color w:val="000000"/>
                <w:kern w:val="0"/>
              </w:rPr>
              <w:t>1</w:t>
            </w:r>
            <w:r>
              <w:rPr>
                <w:rFonts w:hint="eastAsia" w:ascii="宋体" w:hAnsi="宋体" w:cs="宋体"/>
                <w:color w:val="000000"/>
                <w:kern w:val="0"/>
                <w:lang w:val="en-US" w:eastAsia="zh-CN"/>
              </w:rPr>
              <w:t>4</w:t>
            </w:r>
          </w:p>
        </w:tc>
        <w:tc>
          <w:tcPr>
            <w:tcW w:w="1239" w:type="dxa"/>
            <w:tcBorders>
              <w:top w:val="nil"/>
              <w:left w:val="nil"/>
              <w:bottom w:val="single" w:color="auto" w:sz="4" w:space="0"/>
              <w:right w:val="single" w:color="auto" w:sz="4" w:space="0"/>
            </w:tcBorders>
            <w:noWrap/>
            <w:vAlign w:val="center"/>
          </w:tcPr>
          <w:p w14:paraId="5F81F1D2">
            <w:pPr>
              <w:widowControl/>
              <w:spacing w:line="300" w:lineRule="auto"/>
              <w:jc w:val="center"/>
              <w:rPr>
                <w:rFonts w:ascii="宋体" w:hAnsi="宋体" w:cs="宋体"/>
                <w:color w:val="000000"/>
                <w:kern w:val="0"/>
              </w:rPr>
            </w:pPr>
            <w:r>
              <w:rPr>
                <w:rFonts w:hint="eastAsia" w:ascii="宋体" w:hAnsi="宋体" w:cs="宋体"/>
                <w:color w:val="000000"/>
                <w:kern w:val="0"/>
              </w:rPr>
              <w:t>豫AG4868</w:t>
            </w:r>
          </w:p>
        </w:tc>
        <w:tc>
          <w:tcPr>
            <w:tcW w:w="1290" w:type="dxa"/>
            <w:tcBorders>
              <w:top w:val="nil"/>
              <w:left w:val="nil"/>
              <w:bottom w:val="single" w:color="auto" w:sz="4" w:space="0"/>
              <w:right w:val="single" w:color="auto" w:sz="4" w:space="0"/>
            </w:tcBorders>
            <w:noWrap/>
            <w:vAlign w:val="center"/>
          </w:tcPr>
          <w:p w14:paraId="0C132158">
            <w:pPr>
              <w:widowControl/>
              <w:spacing w:line="300" w:lineRule="auto"/>
              <w:jc w:val="center"/>
              <w:rPr>
                <w:rFonts w:ascii="宋体" w:hAnsi="宋体" w:cs="宋体"/>
                <w:color w:val="000000"/>
                <w:kern w:val="0"/>
              </w:rPr>
            </w:pPr>
            <w:r>
              <w:rPr>
                <w:rFonts w:hint="eastAsia" w:ascii="宋体" w:hAnsi="宋体" w:cs="宋体"/>
                <w:color w:val="000000"/>
                <w:kern w:val="0"/>
              </w:rPr>
              <w:t>丰田</w:t>
            </w:r>
          </w:p>
        </w:tc>
        <w:tc>
          <w:tcPr>
            <w:tcW w:w="1417" w:type="dxa"/>
            <w:gridSpan w:val="2"/>
            <w:tcBorders>
              <w:top w:val="nil"/>
              <w:left w:val="nil"/>
              <w:bottom w:val="single" w:color="auto" w:sz="4" w:space="0"/>
              <w:right w:val="single" w:color="auto" w:sz="4" w:space="0"/>
            </w:tcBorders>
            <w:noWrap/>
            <w:vAlign w:val="center"/>
          </w:tcPr>
          <w:p w14:paraId="5473421E">
            <w:pPr>
              <w:widowControl/>
              <w:spacing w:line="300" w:lineRule="auto"/>
              <w:jc w:val="center"/>
              <w:rPr>
                <w:rFonts w:ascii="宋体" w:hAnsi="宋体" w:cs="宋体"/>
                <w:color w:val="000000"/>
                <w:kern w:val="0"/>
              </w:rPr>
            </w:pPr>
            <w:r>
              <w:rPr>
                <w:rFonts w:hint="eastAsia" w:ascii="宋体" w:hAnsi="宋体" w:cs="宋体"/>
                <w:color w:val="000000"/>
                <w:kern w:val="0"/>
              </w:rPr>
              <w:t>公务用车</w:t>
            </w:r>
          </w:p>
        </w:tc>
        <w:tc>
          <w:tcPr>
            <w:tcW w:w="1560" w:type="dxa"/>
            <w:gridSpan w:val="2"/>
            <w:tcBorders>
              <w:top w:val="nil"/>
              <w:left w:val="nil"/>
              <w:bottom w:val="single" w:color="auto" w:sz="4" w:space="0"/>
              <w:right w:val="single" w:color="auto" w:sz="4" w:space="0"/>
            </w:tcBorders>
            <w:noWrap/>
            <w:vAlign w:val="center"/>
          </w:tcPr>
          <w:p w14:paraId="340E45E0">
            <w:pPr>
              <w:widowControl/>
              <w:spacing w:line="300" w:lineRule="auto"/>
              <w:jc w:val="center"/>
              <w:rPr>
                <w:rFonts w:ascii="宋体" w:hAnsi="宋体" w:cs="宋体"/>
                <w:color w:val="000000"/>
                <w:kern w:val="0"/>
              </w:rPr>
            </w:pPr>
            <w:r>
              <w:rPr>
                <w:rFonts w:hint="eastAsia" w:ascii="宋体" w:hAnsi="宋体" w:cs="宋体"/>
                <w:color w:val="000000"/>
                <w:kern w:val="0"/>
              </w:rPr>
              <w:t>2009年4月</w:t>
            </w:r>
          </w:p>
        </w:tc>
        <w:tc>
          <w:tcPr>
            <w:tcW w:w="903" w:type="dxa"/>
            <w:gridSpan w:val="2"/>
            <w:tcBorders>
              <w:top w:val="nil"/>
              <w:left w:val="nil"/>
              <w:bottom w:val="single" w:color="auto" w:sz="4" w:space="0"/>
              <w:right w:val="single" w:color="auto" w:sz="4" w:space="0"/>
            </w:tcBorders>
            <w:noWrap/>
            <w:vAlign w:val="center"/>
          </w:tcPr>
          <w:p w14:paraId="28E405CC">
            <w:pPr>
              <w:widowControl/>
              <w:spacing w:line="300" w:lineRule="auto"/>
              <w:jc w:val="center"/>
              <w:rPr>
                <w:rFonts w:ascii="宋体" w:hAnsi="宋体" w:cs="宋体"/>
                <w:color w:val="000000"/>
                <w:kern w:val="0"/>
              </w:rPr>
            </w:pPr>
            <w:r>
              <w:rPr>
                <w:rFonts w:hint="eastAsia" w:ascii="宋体" w:hAnsi="宋体" w:cs="宋体"/>
                <w:color w:val="000000"/>
                <w:kern w:val="0"/>
              </w:rPr>
              <w:t>黑</w:t>
            </w:r>
          </w:p>
        </w:tc>
        <w:tc>
          <w:tcPr>
            <w:tcW w:w="656" w:type="dxa"/>
            <w:tcBorders>
              <w:top w:val="nil"/>
              <w:left w:val="nil"/>
              <w:bottom w:val="single" w:color="auto" w:sz="4" w:space="0"/>
              <w:right w:val="single" w:color="auto" w:sz="4" w:space="0"/>
            </w:tcBorders>
            <w:noWrap/>
            <w:vAlign w:val="center"/>
          </w:tcPr>
          <w:p w14:paraId="209C8A3E">
            <w:pPr>
              <w:widowControl/>
              <w:spacing w:line="300" w:lineRule="auto"/>
              <w:jc w:val="center"/>
              <w:rPr>
                <w:rFonts w:ascii="宋体" w:hAnsi="宋体" w:cs="宋体"/>
                <w:color w:val="000000"/>
                <w:kern w:val="0"/>
              </w:rPr>
            </w:pPr>
            <w:r>
              <w:rPr>
                <w:rFonts w:hint="eastAsia" w:ascii="宋体" w:hAnsi="宋体" w:cs="宋体"/>
                <w:color w:val="000000"/>
                <w:kern w:val="0"/>
              </w:rPr>
              <w:t>自筹</w:t>
            </w:r>
          </w:p>
        </w:tc>
        <w:tc>
          <w:tcPr>
            <w:tcW w:w="709" w:type="dxa"/>
            <w:tcBorders>
              <w:top w:val="nil"/>
              <w:left w:val="nil"/>
              <w:bottom w:val="single" w:color="auto" w:sz="4" w:space="0"/>
              <w:right w:val="single" w:color="auto" w:sz="4" w:space="0"/>
            </w:tcBorders>
            <w:noWrap/>
            <w:vAlign w:val="center"/>
          </w:tcPr>
          <w:p w14:paraId="0EB9854C">
            <w:pPr>
              <w:widowControl/>
              <w:spacing w:line="300" w:lineRule="auto"/>
              <w:jc w:val="center"/>
              <w:rPr>
                <w:rFonts w:ascii="宋体" w:hAnsi="宋体" w:cs="宋体"/>
                <w:color w:val="000000"/>
                <w:kern w:val="0"/>
              </w:rPr>
            </w:pPr>
            <w:r>
              <w:rPr>
                <w:rFonts w:hint="eastAsia" w:ascii="宋体" w:hAnsi="宋体" w:cs="宋体"/>
                <w:color w:val="000000"/>
                <w:kern w:val="0"/>
              </w:rPr>
              <w:t>在编</w:t>
            </w:r>
          </w:p>
        </w:tc>
      </w:tr>
      <w:tr w14:paraId="2C3045B5">
        <w:tblPrEx>
          <w:tblCellMar>
            <w:top w:w="0" w:type="dxa"/>
            <w:left w:w="108" w:type="dxa"/>
            <w:bottom w:w="0" w:type="dxa"/>
            <w:right w:w="108" w:type="dxa"/>
          </w:tblCellMar>
        </w:tblPrEx>
        <w:trPr>
          <w:trHeight w:val="300" w:hRule="atLeast"/>
        </w:trPr>
        <w:tc>
          <w:tcPr>
            <w:tcW w:w="605" w:type="dxa"/>
            <w:tcBorders>
              <w:top w:val="nil"/>
              <w:left w:val="single" w:color="auto" w:sz="4" w:space="0"/>
              <w:bottom w:val="single" w:color="auto" w:sz="4" w:space="0"/>
              <w:right w:val="single" w:color="auto" w:sz="4" w:space="0"/>
            </w:tcBorders>
            <w:noWrap/>
            <w:vAlign w:val="center"/>
          </w:tcPr>
          <w:p w14:paraId="0EB7AEBF">
            <w:pPr>
              <w:widowControl/>
              <w:spacing w:line="300" w:lineRule="auto"/>
              <w:jc w:val="center"/>
              <w:rPr>
                <w:rFonts w:hint="eastAsia" w:ascii="宋体" w:hAnsi="宋体" w:eastAsia="宋体" w:cs="宋体"/>
                <w:color w:val="000000"/>
                <w:kern w:val="0"/>
                <w:lang w:val="en-US" w:eastAsia="zh-CN"/>
              </w:rPr>
            </w:pPr>
            <w:r>
              <w:rPr>
                <w:rFonts w:hint="eastAsia" w:ascii="宋体" w:hAnsi="宋体" w:cs="宋体"/>
                <w:color w:val="000000"/>
                <w:kern w:val="0"/>
              </w:rPr>
              <w:t>1</w:t>
            </w:r>
            <w:r>
              <w:rPr>
                <w:rFonts w:hint="eastAsia" w:ascii="宋体" w:hAnsi="宋体" w:cs="宋体"/>
                <w:color w:val="000000"/>
                <w:kern w:val="0"/>
                <w:lang w:val="en-US" w:eastAsia="zh-CN"/>
              </w:rPr>
              <w:t>5</w:t>
            </w:r>
          </w:p>
        </w:tc>
        <w:tc>
          <w:tcPr>
            <w:tcW w:w="1239" w:type="dxa"/>
            <w:tcBorders>
              <w:top w:val="nil"/>
              <w:left w:val="nil"/>
              <w:bottom w:val="single" w:color="auto" w:sz="4" w:space="0"/>
              <w:right w:val="single" w:color="auto" w:sz="4" w:space="0"/>
            </w:tcBorders>
            <w:noWrap/>
            <w:vAlign w:val="center"/>
          </w:tcPr>
          <w:p w14:paraId="1C549A13">
            <w:pPr>
              <w:widowControl/>
              <w:spacing w:line="300" w:lineRule="auto"/>
              <w:jc w:val="center"/>
              <w:rPr>
                <w:rFonts w:ascii="宋体" w:hAnsi="宋体" w:cs="宋体"/>
                <w:color w:val="000000"/>
                <w:kern w:val="0"/>
              </w:rPr>
            </w:pPr>
            <w:r>
              <w:rPr>
                <w:rFonts w:hint="eastAsia" w:ascii="宋体" w:hAnsi="宋体" w:cs="宋体"/>
                <w:color w:val="000000"/>
                <w:kern w:val="0"/>
              </w:rPr>
              <w:t>豫A3V626</w:t>
            </w:r>
          </w:p>
        </w:tc>
        <w:tc>
          <w:tcPr>
            <w:tcW w:w="1290" w:type="dxa"/>
            <w:tcBorders>
              <w:top w:val="nil"/>
              <w:left w:val="nil"/>
              <w:bottom w:val="single" w:color="auto" w:sz="4" w:space="0"/>
              <w:right w:val="single" w:color="auto" w:sz="4" w:space="0"/>
            </w:tcBorders>
            <w:noWrap/>
            <w:vAlign w:val="center"/>
          </w:tcPr>
          <w:p w14:paraId="39DA4946">
            <w:pPr>
              <w:widowControl/>
              <w:spacing w:line="300" w:lineRule="auto"/>
              <w:jc w:val="center"/>
              <w:rPr>
                <w:rFonts w:ascii="宋体" w:hAnsi="宋体" w:cs="宋体"/>
                <w:color w:val="000000"/>
                <w:kern w:val="0"/>
              </w:rPr>
            </w:pPr>
            <w:r>
              <w:rPr>
                <w:rFonts w:hint="eastAsia" w:ascii="宋体" w:hAnsi="宋体" w:cs="宋体"/>
                <w:color w:val="000000"/>
                <w:kern w:val="0"/>
              </w:rPr>
              <w:t>本田</w:t>
            </w:r>
          </w:p>
        </w:tc>
        <w:tc>
          <w:tcPr>
            <w:tcW w:w="1417" w:type="dxa"/>
            <w:gridSpan w:val="2"/>
            <w:tcBorders>
              <w:top w:val="nil"/>
              <w:left w:val="nil"/>
              <w:bottom w:val="single" w:color="auto" w:sz="4" w:space="0"/>
              <w:right w:val="single" w:color="auto" w:sz="4" w:space="0"/>
            </w:tcBorders>
            <w:noWrap/>
            <w:vAlign w:val="center"/>
          </w:tcPr>
          <w:p w14:paraId="432A414F">
            <w:pPr>
              <w:widowControl/>
              <w:spacing w:line="300" w:lineRule="auto"/>
              <w:jc w:val="center"/>
              <w:rPr>
                <w:rFonts w:ascii="宋体" w:hAnsi="宋体" w:cs="宋体"/>
                <w:color w:val="000000"/>
                <w:kern w:val="0"/>
              </w:rPr>
            </w:pPr>
            <w:r>
              <w:rPr>
                <w:rFonts w:hint="eastAsia" w:ascii="宋体" w:hAnsi="宋体" w:cs="宋体"/>
                <w:color w:val="000000"/>
                <w:kern w:val="0"/>
              </w:rPr>
              <w:t>公务用车</w:t>
            </w:r>
          </w:p>
        </w:tc>
        <w:tc>
          <w:tcPr>
            <w:tcW w:w="1560" w:type="dxa"/>
            <w:gridSpan w:val="2"/>
            <w:tcBorders>
              <w:top w:val="nil"/>
              <w:left w:val="nil"/>
              <w:bottom w:val="single" w:color="auto" w:sz="4" w:space="0"/>
              <w:right w:val="single" w:color="auto" w:sz="4" w:space="0"/>
            </w:tcBorders>
            <w:noWrap/>
            <w:vAlign w:val="center"/>
          </w:tcPr>
          <w:p w14:paraId="5BC773CE">
            <w:pPr>
              <w:widowControl/>
              <w:spacing w:line="300" w:lineRule="auto"/>
              <w:jc w:val="center"/>
              <w:rPr>
                <w:rFonts w:ascii="宋体" w:hAnsi="宋体" w:cs="宋体"/>
                <w:color w:val="000000"/>
                <w:kern w:val="0"/>
              </w:rPr>
            </w:pPr>
            <w:r>
              <w:rPr>
                <w:rFonts w:hint="eastAsia" w:ascii="宋体" w:hAnsi="宋体" w:cs="宋体"/>
                <w:color w:val="000000"/>
                <w:kern w:val="0"/>
              </w:rPr>
              <w:t>2009年11月</w:t>
            </w:r>
          </w:p>
        </w:tc>
        <w:tc>
          <w:tcPr>
            <w:tcW w:w="903" w:type="dxa"/>
            <w:gridSpan w:val="2"/>
            <w:tcBorders>
              <w:top w:val="nil"/>
              <w:left w:val="nil"/>
              <w:bottom w:val="single" w:color="auto" w:sz="4" w:space="0"/>
              <w:right w:val="single" w:color="auto" w:sz="4" w:space="0"/>
            </w:tcBorders>
            <w:noWrap/>
            <w:vAlign w:val="center"/>
          </w:tcPr>
          <w:p w14:paraId="5DFA1B6D">
            <w:pPr>
              <w:widowControl/>
              <w:spacing w:line="300" w:lineRule="auto"/>
              <w:jc w:val="center"/>
              <w:rPr>
                <w:rFonts w:ascii="宋体" w:hAnsi="宋体" w:cs="宋体"/>
                <w:color w:val="000000"/>
                <w:kern w:val="0"/>
              </w:rPr>
            </w:pPr>
            <w:r>
              <w:rPr>
                <w:rFonts w:hint="eastAsia" w:ascii="宋体" w:hAnsi="宋体" w:cs="宋体"/>
                <w:color w:val="000000"/>
                <w:kern w:val="0"/>
              </w:rPr>
              <w:t>白</w:t>
            </w:r>
          </w:p>
        </w:tc>
        <w:tc>
          <w:tcPr>
            <w:tcW w:w="656" w:type="dxa"/>
            <w:tcBorders>
              <w:top w:val="nil"/>
              <w:left w:val="nil"/>
              <w:bottom w:val="single" w:color="auto" w:sz="4" w:space="0"/>
              <w:right w:val="single" w:color="auto" w:sz="4" w:space="0"/>
            </w:tcBorders>
            <w:noWrap/>
            <w:vAlign w:val="center"/>
          </w:tcPr>
          <w:p w14:paraId="4221DA47">
            <w:pPr>
              <w:widowControl/>
              <w:spacing w:line="300" w:lineRule="auto"/>
              <w:jc w:val="center"/>
              <w:rPr>
                <w:rFonts w:ascii="宋体" w:hAnsi="宋体" w:cs="宋体"/>
                <w:color w:val="000000"/>
                <w:kern w:val="0"/>
              </w:rPr>
            </w:pPr>
            <w:r>
              <w:rPr>
                <w:rFonts w:hint="eastAsia" w:ascii="宋体" w:hAnsi="宋体" w:cs="宋体"/>
                <w:color w:val="000000"/>
                <w:kern w:val="0"/>
              </w:rPr>
              <w:t>自筹</w:t>
            </w:r>
          </w:p>
        </w:tc>
        <w:tc>
          <w:tcPr>
            <w:tcW w:w="709" w:type="dxa"/>
            <w:tcBorders>
              <w:top w:val="nil"/>
              <w:left w:val="nil"/>
              <w:bottom w:val="single" w:color="auto" w:sz="4" w:space="0"/>
              <w:right w:val="single" w:color="auto" w:sz="4" w:space="0"/>
            </w:tcBorders>
            <w:noWrap/>
            <w:vAlign w:val="center"/>
          </w:tcPr>
          <w:p w14:paraId="6DE6A14E">
            <w:pPr>
              <w:widowControl/>
              <w:spacing w:line="300" w:lineRule="auto"/>
              <w:jc w:val="center"/>
              <w:rPr>
                <w:rFonts w:ascii="宋体" w:hAnsi="宋体" w:cs="宋体"/>
                <w:color w:val="000000"/>
                <w:kern w:val="0"/>
              </w:rPr>
            </w:pPr>
            <w:r>
              <w:rPr>
                <w:rFonts w:hint="eastAsia" w:ascii="宋体" w:hAnsi="宋体" w:cs="宋体"/>
                <w:color w:val="000000"/>
                <w:kern w:val="0"/>
              </w:rPr>
              <w:t>在编</w:t>
            </w:r>
          </w:p>
        </w:tc>
      </w:tr>
      <w:tr w14:paraId="18016025">
        <w:tblPrEx>
          <w:tblCellMar>
            <w:top w:w="0" w:type="dxa"/>
            <w:left w:w="108" w:type="dxa"/>
            <w:bottom w:w="0" w:type="dxa"/>
            <w:right w:w="108" w:type="dxa"/>
          </w:tblCellMar>
        </w:tblPrEx>
        <w:trPr>
          <w:trHeight w:val="300" w:hRule="atLeast"/>
        </w:trPr>
        <w:tc>
          <w:tcPr>
            <w:tcW w:w="605" w:type="dxa"/>
            <w:tcBorders>
              <w:top w:val="nil"/>
              <w:left w:val="single" w:color="auto" w:sz="4" w:space="0"/>
              <w:bottom w:val="single" w:color="auto" w:sz="4" w:space="0"/>
              <w:right w:val="single" w:color="auto" w:sz="4" w:space="0"/>
            </w:tcBorders>
            <w:noWrap/>
            <w:vAlign w:val="center"/>
          </w:tcPr>
          <w:p w14:paraId="291D4D04">
            <w:pPr>
              <w:widowControl/>
              <w:spacing w:line="300" w:lineRule="auto"/>
              <w:jc w:val="center"/>
              <w:rPr>
                <w:rFonts w:hint="eastAsia" w:ascii="宋体" w:hAnsi="宋体" w:eastAsia="宋体" w:cs="宋体"/>
                <w:color w:val="000000"/>
                <w:kern w:val="0"/>
                <w:lang w:val="en-US" w:eastAsia="zh-CN"/>
              </w:rPr>
            </w:pPr>
            <w:r>
              <w:rPr>
                <w:rFonts w:hint="eastAsia" w:ascii="宋体" w:hAnsi="宋体" w:cs="宋体"/>
                <w:color w:val="000000"/>
                <w:kern w:val="0"/>
              </w:rPr>
              <w:t>1</w:t>
            </w:r>
            <w:r>
              <w:rPr>
                <w:rFonts w:hint="eastAsia" w:ascii="宋体" w:hAnsi="宋体" w:cs="宋体"/>
                <w:color w:val="000000"/>
                <w:kern w:val="0"/>
                <w:lang w:val="en-US" w:eastAsia="zh-CN"/>
              </w:rPr>
              <w:t>6</w:t>
            </w:r>
          </w:p>
        </w:tc>
        <w:tc>
          <w:tcPr>
            <w:tcW w:w="1239" w:type="dxa"/>
            <w:tcBorders>
              <w:top w:val="nil"/>
              <w:left w:val="nil"/>
              <w:bottom w:val="single" w:color="auto" w:sz="4" w:space="0"/>
              <w:right w:val="single" w:color="auto" w:sz="4" w:space="0"/>
            </w:tcBorders>
            <w:noWrap/>
            <w:vAlign w:val="center"/>
          </w:tcPr>
          <w:p w14:paraId="5EB23FF4">
            <w:pPr>
              <w:widowControl/>
              <w:spacing w:line="300" w:lineRule="auto"/>
              <w:jc w:val="center"/>
              <w:rPr>
                <w:rFonts w:ascii="宋体" w:hAnsi="宋体" w:cs="宋体"/>
                <w:color w:val="000000"/>
                <w:kern w:val="0"/>
              </w:rPr>
            </w:pPr>
            <w:r>
              <w:rPr>
                <w:rFonts w:hint="eastAsia" w:ascii="宋体" w:hAnsi="宋体" w:cs="宋体"/>
                <w:color w:val="000000"/>
                <w:kern w:val="0"/>
              </w:rPr>
              <w:t>豫AJ301X</w:t>
            </w:r>
          </w:p>
        </w:tc>
        <w:tc>
          <w:tcPr>
            <w:tcW w:w="1290" w:type="dxa"/>
            <w:tcBorders>
              <w:top w:val="nil"/>
              <w:left w:val="nil"/>
              <w:bottom w:val="single" w:color="auto" w:sz="4" w:space="0"/>
              <w:right w:val="single" w:color="auto" w:sz="4" w:space="0"/>
            </w:tcBorders>
            <w:noWrap/>
            <w:vAlign w:val="center"/>
          </w:tcPr>
          <w:p w14:paraId="2523EF34">
            <w:pPr>
              <w:widowControl/>
              <w:spacing w:line="300" w:lineRule="auto"/>
              <w:jc w:val="center"/>
              <w:rPr>
                <w:rFonts w:ascii="宋体" w:hAnsi="宋体" w:cs="宋体"/>
                <w:color w:val="000000"/>
                <w:kern w:val="0"/>
              </w:rPr>
            </w:pPr>
            <w:r>
              <w:rPr>
                <w:rFonts w:hint="eastAsia" w:ascii="宋体" w:hAnsi="宋体" w:cs="宋体"/>
                <w:color w:val="000000"/>
                <w:kern w:val="0"/>
              </w:rPr>
              <w:t>江淮</w:t>
            </w:r>
          </w:p>
        </w:tc>
        <w:tc>
          <w:tcPr>
            <w:tcW w:w="1417" w:type="dxa"/>
            <w:gridSpan w:val="2"/>
            <w:tcBorders>
              <w:top w:val="nil"/>
              <w:left w:val="nil"/>
              <w:bottom w:val="single" w:color="auto" w:sz="4" w:space="0"/>
              <w:right w:val="single" w:color="auto" w:sz="4" w:space="0"/>
            </w:tcBorders>
            <w:noWrap/>
            <w:vAlign w:val="center"/>
          </w:tcPr>
          <w:p w14:paraId="30D8A20F">
            <w:pPr>
              <w:widowControl/>
              <w:spacing w:line="300" w:lineRule="auto"/>
              <w:jc w:val="center"/>
              <w:rPr>
                <w:rFonts w:ascii="宋体" w:hAnsi="宋体" w:cs="宋体"/>
                <w:color w:val="000000"/>
                <w:kern w:val="0"/>
              </w:rPr>
            </w:pPr>
            <w:r>
              <w:rPr>
                <w:rFonts w:hint="eastAsia" w:ascii="宋体" w:hAnsi="宋体" w:cs="宋体"/>
                <w:color w:val="000000"/>
                <w:kern w:val="0"/>
              </w:rPr>
              <w:t>救护车</w:t>
            </w:r>
          </w:p>
        </w:tc>
        <w:tc>
          <w:tcPr>
            <w:tcW w:w="1560" w:type="dxa"/>
            <w:gridSpan w:val="2"/>
            <w:tcBorders>
              <w:top w:val="nil"/>
              <w:left w:val="nil"/>
              <w:bottom w:val="single" w:color="auto" w:sz="4" w:space="0"/>
              <w:right w:val="single" w:color="auto" w:sz="4" w:space="0"/>
            </w:tcBorders>
            <w:noWrap/>
            <w:vAlign w:val="center"/>
          </w:tcPr>
          <w:p w14:paraId="597294FA">
            <w:pPr>
              <w:widowControl/>
              <w:spacing w:line="300" w:lineRule="auto"/>
              <w:jc w:val="center"/>
              <w:rPr>
                <w:rFonts w:ascii="宋体" w:hAnsi="宋体" w:cs="宋体"/>
                <w:color w:val="000000"/>
                <w:kern w:val="0"/>
              </w:rPr>
            </w:pPr>
            <w:r>
              <w:rPr>
                <w:rFonts w:hint="eastAsia" w:ascii="宋体" w:hAnsi="宋体" w:cs="宋体"/>
                <w:color w:val="000000"/>
                <w:kern w:val="0"/>
              </w:rPr>
              <w:t>2012年12月</w:t>
            </w:r>
          </w:p>
        </w:tc>
        <w:tc>
          <w:tcPr>
            <w:tcW w:w="903" w:type="dxa"/>
            <w:gridSpan w:val="2"/>
            <w:tcBorders>
              <w:top w:val="nil"/>
              <w:left w:val="nil"/>
              <w:bottom w:val="single" w:color="auto" w:sz="4" w:space="0"/>
              <w:right w:val="single" w:color="auto" w:sz="4" w:space="0"/>
            </w:tcBorders>
            <w:noWrap/>
            <w:vAlign w:val="center"/>
          </w:tcPr>
          <w:p w14:paraId="23249811">
            <w:pPr>
              <w:widowControl/>
              <w:spacing w:line="300" w:lineRule="auto"/>
              <w:jc w:val="center"/>
              <w:rPr>
                <w:rFonts w:ascii="宋体" w:hAnsi="宋体" w:cs="宋体"/>
                <w:color w:val="000000"/>
                <w:kern w:val="0"/>
              </w:rPr>
            </w:pPr>
            <w:r>
              <w:rPr>
                <w:rFonts w:hint="eastAsia" w:ascii="宋体" w:hAnsi="宋体" w:cs="宋体"/>
                <w:color w:val="000000"/>
                <w:kern w:val="0"/>
              </w:rPr>
              <w:t>白</w:t>
            </w:r>
          </w:p>
        </w:tc>
        <w:tc>
          <w:tcPr>
            <w:tcW w:w="656" w:type="dxa"/>
            <w:tcBorders>
              <w:top w:val="nil"/>
              <w:left w:val="nil"/>
              <w:bottom w:val="single" w:color="auto" w:sz="4" w:space="0"/>
              <w:right w:val="single" w:color="auto" w:sz="4" w:space="0"/>
            </w:tcBorders>
            <w:noWrap/>
            <w:vAlign w:val="center"/>
          </w:tcPr>
          <w:p w14:paraId="17B37EA7">
            <w:pPr>
              <w:widowControl/>
              <w:spacing w:line="300" w:lineRule="auto"/>
              <w:jc w:val="center"/>
              <w:rPr>
                <w:rFonts w:ascii="宋体" w:hAnsi="宋体" w:cs="宋体"/>
                <w:color w:val="000000"/>
                <w:kern w:val="0"/>
              </w:rPr>
            </w:pPr>
            <w:r>
              <w:rPr>
                <w:rFonts w:hint="eastAsia" w:ascii="宋体" w:hAnsi="宋体" w:cs="宋体"/>
                <w:color w:val="000000"/>
                <w:kern w:val="0"/>
              </w:rPr>
              <w:t>自筹</w:t>
            </w:r>
          </w:p>
        </w:tc>
        <w:tc>
          <w:tcPr>
            <w:tcW w:w="709" w:type="dxa"/>
            <w:tcBorders>
              <w:top w:val="nil"/>
              <w:left w:val="nil"/>
              <w:bottom w:val="single" w:color="auto" w:sz="4" w:space="0"/>
              <w:right w:val="single" w:color="auto" w:sz="4" w:space="0"/>
            </w:tcBorders>
            <w:noWrap/>
            <w:vAlign w:val="center"/>
          </w:tcPr>
          <w:p w14:paraId="61AB05CB">
            <w:pPr>
              <w:widowControl/>
              <w:spacing w:line="300" w:lineRule="auto"/>
              <w:jc w:val="center"/>
              <w:rPr>
                <w:rFonts w:ascii="宋体" w:hAnsi="宋体" w:cs="宋体"/>
                <w:color w:val="000000"/>
                <w:kern w:val="0"/>
              </w:rPr>
            </w:pPr>
            <w:r>
              <w:rPr>
                <w:rFonts w:hint="eastAsia" w:ascii="宋体" w:hAnsi="宋体" w:cs="宋体"/>
                <w:color w:val="000000"/>
                <w:kern w:val="0"/>
              </w:rPr>
              <w:t>在编</w:t>
            </w:r>
          </w:p>
        </w:tc>
      </w:tr>
      <w:tr w14:paraId="59456A2D">
        <w:tblPrEx>
          <w:tblCellMar>
            <w:top w:w="0" w:type="dxa"/>
            <w:left w:w="108" w:type="dxa"/>
            <w:bottom w:w="0" w:type="dxa"/>
            <w:right w:w="108" w:type="dxa"/>
          </w:tblCellMar>
        </w:tblPrEx>
        <w:trPr>
          <w:trHeight w:val="300" w:hRule="atLeast"/>
        </w:trPr>
        <w:tc>
          <w:tcPr>
            <w:tcW w:w="605" w:type="dxa"/>
            <w:tcBorders>
              <w:top w:val="nil"/>
              <w:left w:val="single" w:color="auto" w:sz="4" w:space="0"/>
              <w:bottom w:val="single" w:color="auto" w:sz="4" w:space="0"/>
              <w:right w:val="single" w:color="auto" w:sz="4" w:space="0"/>
            </w:tcBorders>
            <w:noWrap/>
            <w:vAlign w:val="center"/>
          </w:tcPr>
          <w:p w14:paraId="0E62C3A6">
            <w:pPr>
              <w:widowControl/>
              <w:spacing w:line="300" w:lineRule="auto"/>
              <w:jc w:val="center"/>
              <w:rPr>
                <w:rFonts w:hint="eastAsia" w:ascii="宋体" w:hAnsi="宋体" w:eastAsia="宋体" w:cs="宋体"/>
                <w:color w:val="000000"/>
                <w:kern w:val="0"/>
                <w:lang w:val="en-US" w:eastAsia="zh-CN"/>
              </w:rPr>
            </w:pPr>
            <w:r>
              <w:rPr>
                <w:rFonts w:hint="eastAsia" w:ascii="宋体" w:hAnsi="宋体" w:cs="宋体"/>
                <w:color w:val="000000"/>
                <w:kern w:val="0"/>
              </w:rPr>
              <w:t>1</w:t>
            </w:r>
            <w:r>
              <w:rPr>
                <w:rFonts w:hint="eastAsia" w:ascii="宋体" w:hAnsi="宋体" w:cs="宋体"/>
                <w:color w:val="000000"/>
                <w:kern w:val="0"/>
                <w:lang w:val="en-US" w:eastAsia="zh-CN"/>
              </w:rPr>
              <w:t>7</w:t>
            </w:r>
          </w:p>
        </w:tc>
        <w:tc>
          <w:tcPr>
            <w:tcW w:w="1239" w:type="dxa"/>
            <w:tcBorders>
              <w:top w:val="nil"/>
              <w:left w:val="nil"/>
              <w:bottom w:val="single" w:color="auto" w:sz="4" w:space="0"/>
              <w:right w:val="single" w:color="auto" w:sz="4" w:space="0"/>
            </w:tcBorders>
            <w:noWrap/>
            <w:vAlign w:val="center"/>
          </w:tcPr>
          <w:p w14:paraId="0BEDBFF5">
            <w:pPr>
              <w:widowControl/>
              <w:spacing w:line="300" w:lineRule="auto"/>
              <w:jc w:val="center"/>
              <w:rPr>
                <w:rFonts w:ascii="宋体" w:hAnsi="宋体" w:cs="宋体"/>
                <w:color w:val="000000"/>
                <w:kern w:val="0"/>
              </w:rPr>
            </w:pPr>
            <w:r>
              <w:rPr>
                <w:rFonts w:hint="eastAsia" w:ascii="宋体" w:hAnsi="宋体" w:cs="宋体"/>
                <w:color w:val="000000"/>
                <w:kern w:val="0"/>
              </w:rPr>
              <w:t>豫AK26C1</w:t>
            </w:r>
          </w:p>
        </w:tc>
        <w:tc>
          <w:tcPr>
            <w:tcW w:w="1290" w:type="dxa"/>
            <w:tcBorders>
              <w:top w:val="nil"/>
              <w:left w:val="nil"/>
              <w:bottom w:val="single" w:color="auto" w:sz="4" w:space="0"/>
              <w:right w:val="single" w:color="auto" w:sz="4" w:space="0"/>
            </w:tcBorders>
            <w:noWrap/>
            <w:vAlign w:val="center"/>
          </w:tcPr>
          <w:p w14:paraId="2F47C24E">
            <w:pPr>
              <w:widowControl/>
              <w:spacing w:line="300" w:lineRule="auto"/>
              <w:jc w:val="center"/>
              <w:rPr>
                <w:rFonts w:ascii="宋体" w:hAnsi="宋体" w:cs="宋体"/>
                <w:color w:val="000000"/>
                <w:kern w:val="0"/>
              </w:rPr>
            </w:pPr>
            <w:r>
              <w:rPr>
                <w:rFonts w:hint="eastAsia" w:ascii="宋体" w:hAnsi="宋体" w:cs="宋体"/>
                <w:color w:val="000000"/>
                <w:kern w:val="0"/>
              </w:rPr>
              <w:t>金杯多士星</w:t>
            </w:r>
          </w:p>
        </w:tc>
        <w:tc>
          <w:tcPr>
            <w:tcW w:w="1417" w:type="dxa"/>
            <w:gridSpan w:val="2"/>
            <w:tcBorders>
              <w:top w:val="nil"/>
              <w:left w:val="nil"/>
              <w:bottom w:val="single" w:color="auto" w:sz="4" w:space="0"/>
              <w:right w:val="single" w:color="auto" w:sz="4" w:space="0"/>
            </w:tcBorders>
            <w:noWrap/>
            <w:vAlign w:val="center"/>
          </w:tcPr>
          <w:p w14:paraId="24C1D88D">
            <w:pPr>
              <w:widowControl/>
              <w:spacing w:line="300" w:lineRule="auto"/>
              <w:jc w:val="center"/>
              <w:rPr>
                <w:rFonts w:ascii="宋体" w:hAnsi="宋体" w:cs="宋体"/>
                <w:color w:val="000000"/>
                <w:kern w:val="0"/>
              </w:rPr>
            </w:pPr>
            <w:r>
              <w:rPr>
                <w:rFonts w:hint="eastAsia" w:ascii="宋体" w:hAnsi="宋体" w:cs="宋体"/>
                <w:color w:val="000000"/>
                <w:kern w:val="0"/>
              </w:rPr>
              <w:t>救护车</w:t>
            </w:r>
          </w:p>
        </w:tc>
        <w:tc>
          <w:tcPr>
            <w:tcW w:w="1560" w:type="dxa"/>
            <w:gridSpan w:val="2"/>
            <w:tcBorders>
              <w:top w:val="nil"/>
              <w:left w:val="nil"/>
              <w:bottom w:val="single" w:color="auto" w:sz="4" w:space="0"/>
              <w:right w:val="single" w:color="auto" w:sz="4" w:space="0"/>
            </w:tcBorders>
            <w:noWrap/>
            <w:vAlign w:val="center"/>
          </w:tcPr>
          <w:p w14:paraId="6C75589B">
            <w:pPr>
              <w:widowControl/>
              <w:spacing w:line="300" w:lineRule="auto"/>
              <w:jc w:val="center"/>
              <w:rPr>
                <w:rFonts w:ascii="宋体" w:hAnsi="宋体" w:cs="宋体"/>
                <w:color w:val="000000"/>
                <w:kern w:val="0"/>
              </w:rPr>
            </w:pPr>
            <w:r>
              <w:rPr>
                <w:rFonts w:hint="eastAsia" w:ascii="宋体" w:hAnsi="宋体" w:cs="宋体"/>
                <w:color w:val="000000"/>
                <w:kern w:val="0"/>
              </w:rPr>
              <w:t>2021年10月</w:t>
            </w:r>
          </w:p>
        </w:tc>
        <w:tc>
          <w:tcPr>
            <w:tcW w:w="903" w:type="dxa"/>
            <w:gridSpan w:val="2"/>
            <w:tcBorders>
              <w:top w:val="nil"/>
              <w:left w:val="nil"/>
              <w:bottom w:val="single" w:color="auto" w:sz="4" w:space="0"/>
              <w:right w:val="single" w:color="auto" w:sz="4" w:space="0"/>
            </w:tcBorders>
            <w:noWrap/>
            <w:vAlign w:val="center"/>
          </w:tcPr>
          <w:p w14:paraId="012A0AF6">
            <w:pPr>
              <w:widowControl/>
              <w:spacing w:line="300" w:lineRule="auto"/>
              <w:jc w:val="center"/>
              <w:rPr>
                <w:rFonts w:ascii="宋体" w:hAnsi="宋体" w:cs="宋体"/>
                <w:color w:val="000000"/>
                <w:kern w:val="0"/>
              </w:rPr>
            </w:pPr>
            <w:r>
              <w:rPr>
                <w:rFonts w:hint="eastAsia" w:ascii="宋体" w:hAnsi="宋体" w:cs="宋体"/>
                <w:color w:val="000000"/>
                <w:kern w:val="0"/>
              </w:rPr>
              <w:t>红白</w:t>
            </w:r>
          </w:p>
        </w:tc>
        <w:tc>
          <w:tcPr>
            <w:tcW w:w="656" w:type="dxa"/>
            <w:tcBorders>
              <w:top w:val="nil"/>
              <w:left w:val="nil"/>
              <w:bottom w:val="single" w:color="auto" w:sz="4" w:space="0"/>
              <w:right w:val="single" w:color="auto" w:sz="4" w:space="0"/>
            </w:tcBorders>
            <w:noWrap/>
            <w:vAlign w:val="center"/>
          </w:tcPr>
          <w:p w14:paraId="2D20BC17">
            <w:pPr>
              <w:widowControl/>
              <w:spacing w:line="300" w:lineRule="auto"/>
              <w:jc w:val="center"/>
              <w:rPr>
                <w:rFonts w:ascii="宋体" w:hAnsi="宋体" w:cs="宋体"/>
                <w:color w:val="000000"/>
                <w:kern w:val="0"/>
              </w:rPr>
            </w:pPr>
            <w:r>
              <w:rPr>
                <w:rFonts w:hint="eastAsia" w:ascii="宋体" w:hAnsi="宋体" w:cs="宋体"/>
                <w:color w:val="000000"/>
                <w:kern w:val="0"/>
              </w:rPr>
              <w:t>捐赠</w:t>
            </w:r>
          </w:p>
        </w:tc>
        <w:tc>
          <w:tcPr>
            <w:tcW w:w="709" w:type="dxa"/>
            <w:tcBorders>
              <w:top w:val="nil"/>
              <w:left w:val="nil"/>
              <w:bottom w:val="single" w:color="auto" w:sz="4" w:space="0"/>
              <w:right w:val="single" w:color="auto" w:sz="4" w:space="0"/>
            </w:tcBorders>
            <w:noWrap/>
            <w:vAlign w:val="center"/>
          </w:tcPr>
          <w:p w14:paraId="695CE001">
            <w:pPr>
              <w:widowControl/>
              <w:spacing w:line="300" w:lineRule="auto"/>
              <w:jc w:val="left"/>
              <w:rPr>
                <w:rFonts w:ascii="宋体" w:hAnsi="宋体" w:cs="宋体"/>
                <w:color w:val="000000"/>
                <w:kern w:val="0"/>
              </w:rPr>
            </w:pPr>
            <w:r>
              <w:rPr>
                <w:rFonts w:hint="eastAsia" w:ascii="宋体" w:hAnsi="宋体" w:cs="宋体"/>
                <w:color w:val="000000"/>
                <w:kern w:val="0"/>
              </w:rPr>
              <w:t>　</w:t>
            </w:r>
          </w:p>
        </w:tc>
      </w:tr>
      <w:tr w14:paraId="0985265A">
        <w:tblPrEx>
          <w:tblCellMar>
            <w:top w:w="0" w:type="dxa"/>
            <w:left w:w="108" w:type="dxa"/>
            <w:bottom w:w="0" w:type="dxa"/>
            <w:right w:w="108" w:type="dxa"/>
          </w:tblCellMar>
        </w:tblPrEx>
        <w:trPr>
          <w:trHeight w:val="509" w:hRule="atLeast"/>
        </w:trPr>
        <w:tc>
          <w:tcPr>
            <w:tcW w:w="7670" w:type="dxa"/>
            <w:gridSpan w:val="10"/>
            <w:tcBorders>
              <w:top w:val="single" w:color="auto" w:sz="4" w:space="0"/>
              <w:left w:val="single" w:color="auto" w:sz="4" w:space="0"/>
              <w:bottom w:val="single" w:color="auto" w:sz="4" w:space="0"/>
              <w:right w:val="single" w:color="auto" w:sz="4" w:space="0"/>
            </w:tcBorders>
            <w:noWrap/>
            <w:vAlign w:val="center"/>
          </w:tcPr>
          <w:p w14:paraId="7AEBA7BA">
            <w:pPr>
              <w:widowControl/>
              <w:spacing w:line="300" w:lineRule="auto"/>
              <w:jc w:val="center"/>
              <w:rPr>
                <w:rFonts w:ascii="宋体" w:hAnsi="宋体" w:cs="宋体"/>
                <w:b/>
                <w:bCs/>
                <w:color w:val="000000"/>
                <w:kern w:val="0"/>
              </w:rPr>
            </w:pPr>
            <w:r>
              <w:rPr>
                <w:rFonts w:hint="eastAsia" w:ascii="宋体" w:hAnsi="宋体" w:cs="宋体"/>
                <w:b/>
                <w:bCs/>
                <w:color w:val="0000FF"/>
                <w:kern w:val="0"/>
              </w:rPr>
              <w:t>3.西院区</w:t>
            </w:r>
          </w:p>
        </w:tc>
        <w:tc>
          <w:tcPr>
            <w:tcW w:w="709" w:type="dxa"/>
            <w:tcBorders>
              <w:top w:val="single" w:color="auto" w:sz="4" w:space="0"/>
              <w:left w:val="nil"/>
              <w:bottom w:val="single" w:color="auto" w:sz="4" w:space="0"/>
              <w:right w:val="single" w:color="auto" w:sz="4" w:space="0"/>
            </w:tcBorders>
            <w:noWrap/>
            <w:vAlign w:val="center"/>
          </w:tcPr>
          <w:p w14:paraId="3AB91B83">
            <w:pPr>
              <w:widowControl/>
              <w:spacing w:line="300" w:lineRule="auto"/>
              <w:jc w:val="center"/>
              <w:rPr>
                <w:rFonts w:ascii="宋体" w:hAnsi="宋体" w:cs="宋体"/>
                <w:color w:val="000000"/>
                <w:kern w:val="0"/>
              </w:rPr>
            </w:pPr>
            <w:r>
              <w:rPr>
                <w:rFonts w:hint="eastAsia" w:ascii="宋体" w:hAnsi="宋体" w:cs="宋体"/>
                <w:color w:val="000000"/>
                <w:kern w:val="0"/>
              </w:rPr>
              <w:t>　</w:t>
            </w:r>
          </w:p>
        </w:tc>
      </w:tr>
      <w:tr w14:paraId="11DDAA1C">
        <w:tblPrEx>
          <w:tblCellMar>
            <w:top w:w="0" w:type="dxa"/>
            <w:left w:w="108" w:type="dxa"/>
            <w:bottom w:w="0" w:type="dxa"/>
            <w:right w:w="108" w:type="dxa"/>
          </w:tblCellMar>
        </w:tblPrEx>
        <w:trPr>
          <w:trHeight w:val="300" w:hRule="atLeast"/>
        </w:trPr>
        <w:tc>
          <w:tcPr>
            <w:tcW w:w="605" w:type="dxa"/>
            <w:tcBorders>
              <w:top w:val="single" w:color="auto" w:sz="4" w:space="0"/>
              <w:left w:val="single" w:color="auto" w:sz="4" w:space="0"/>
              <w:bottom w:val="single" w:color="auto" w:sz="4" w:space="0"/>
              <w:right w:val="single" w:color="auto" w:sz="4" w:space="0"/>
            </w:tcBorders>
            <w:noWrap/>
            <w:vAlign w:val="center"/>
          </w:tcPr>
          <w:p w14:paraId="09395850">
            <w:pPr>
              <w:widowControl/>
              <w:spacing w:line="300" w:lineRule="auto"/>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18</w:t>
            </w:r>
          </w:p>
        </w:tc>
        <w:tc>
          <w:tcPr>
            <w:tcW w:w="1239" w:type="dxa"/>
            <w:tcBorders>
              <w:top w:val="single" w:color="auto" w:sz="4" w:space="0"/>
              <w:left w:val="nil"/>
              <w:bottom w:val="single" w:color="auto" w:sz="4" w:space="0"/>
              <w:right w:val="single" w:color="auto" w:sz="4" w:space="0"/>
            </w:tcBorders>
            <w:noWrap/>
            <w:vAlign w:val="center"/>
          </w:tcPr>
          <w:p w14:paraId="5CA449D1">
            <w:pPr>
              <w:widowControl/>
              <w:spacing w:line="300" w:lineRule="auto"/>
              <w:jc w:val="center"/>
              <w:rPr>
                <w:rFonts w:ascii="宋体" w:hAnsi="宋体" w:cs="宋体"/>
                <w:color w:val="000000"/>
                <w:kern w:val="0"/>
              </w:rPr>
            </w:pPr>
            <w:r>
              <w:rPr>
                <w:rFonts w:hint="eastAsia" w:ascii="宋体" w:hAnsi="宋体" w:cs="宋体"/>
                <w:color w:val="000000"/>
                <w:kern w:val="0"/>
              </w:rPr>
              <w:t>豫A0CQ67</w:t>
            </w:r>
          </w:p>
        </w:tc>
        <w:tc>
          <w:tcPr>
            <w:tcW w:w="1290" w:type="dxa"/>
            <w:tcBorders>
              <w:top w:val="single" w:color="auto" w:sz="4" w:space="0"/>
              <w:left w:val="nil"/>
              <w:bottom w:val="single" w:color="auto" w:sz="4" w:space="0"/>
              <w:right w:val="single" w:color="auto" w:sz="4" w:space="0"/>
            </w:tcBorders>
            <w:noWrap/>
            <w:vAlign w:val="center"/>
          </w:tcPr>
          <w:p w14:paraId="5A326165">
            <w:pPr>
              <w:widowControl/>
              <w:spacing w:line="300" w:lineRule="auto"/>
              <w:jc w:val="center"/>
              <w:rPr>
                <w:rFonts w:ascii="宋体" w:hAnsi="宋体" w:cs="宋体"/>
                <w:color w:val="000000"/>
                <w:kern w:val="0"/>
              </w:rPr>
            </w:pPr>
            <w:r>
              <w:rPr>
                <w:rFonts w:hint="eastAsia" w:ascii="宋体" w:hAnsi="宋体" w:cs="宋体"/>
                <w:color w:val="000000"/>
                <w:kern w:val="0"/>
              </w:rPr>
              <w:t>别克商务</w:t>
            </w:r>
          </w:p>
        </w:tc>
        <w:tc>
          <w:tcPr>
            <w:tcW w:w="1417" w:type="dxa"/>
            <w:gridSpan w:val="2"/>
            <w:tcBorders>
              <w:top w:val="single" w:color="auto" w:sz="4" w:space="0"/>
              <w:left w:val="nil"/>
              <w:bottom w:val="single" w:color="auto" w:sz="4" w:space="0"/>
              <w:right w:val="single" w:color="auto" w:sz="4" w:space="0"/>
            </w:tcBorders>
            <w:noWrap/>
            <w:vAlign w:val="center"/>
          </w:tcPr>
          <w:p w14:paraId="0745ADD8">
            <w:pPr>
              <w:widowControl/>
              <w:spacing w:line="300" w:lineRule="auto"/>
              <w:jc w:val="center"/>
              <w:rPr>
                <w:rFonts w:ascii="宋体" w:hAnsi="宋体" w:cs="宋体"/>
                <w:color w:val="000000"/>
                <w:kern w:val="0"/>
              </w:rPr>
            </w:pPr>
            <w:r>
              <w:rPr>
                <w:rFonts w:hint="eastAsia" w:ascii="宋体" w:hAnsi="宋体" w:cs="宋体"/>
                <w:color w:val="000000"/>
                <w:kern w:val="0"/>
              </w:rPr>
              <w:t>公务用车</w:t>
            </w:r>
          </w:p>
        </w:tc>
        <w:tc>
          <w:tcPr>
            <w:tcW w:w="1560" w:type="dxa"/>
            <w:gridSpan w:val="2"/>
            <w:tcBorders>
              <w:top w:val="single" w:color="auto" w:sz="4" w:space="0"/>
              <w:left w:val="nil"/>
              <w:bottom w:val="single" w:color="auto" w:sz="4" w:space="0"/>
              <w:right w:val="single" w:color="auto" w:sz="4" w:space="0"/>
            </w:tcBorders>
            <w:noWrap/>
            <w:vAlign w:val="center"/>
          </w:tcPr>
          <w:p w14:paraId="027EF680">
            <w:pPr>
              <w:widowControl/>
              <w:spacing w:line="300" w:lineRule="auto"/>
              <w:jc w:val="center"/>
              <w:rPr>
                <w:rFonts w:ascii="宋体" w:hAnsi="宋体" w:cs="宋体"/>
                <w:color w:val="000000"/>
                <w:kern w:val="0"/>
              </w:rPr>
            </w:pPr>
            <w:r>
              <w:rPr>
                <w:rFonts w:hint="eastAsia" w:ascii="宋体" w:hAnsi="宋体" w:cs="宋体"/>
                <w:color w:val="000000"/>
                <w:kern w:val="0"/>
              </w:rPr>
              <w:t>2013年6月</w:t>
            </w:r>
          </w:p>
        </w:tc>
        <w:tc>
          <w:tcPr>
            <w:tcW w:w="903" w:type="dxa"/>
            <w:gridSpan w:val="2"/>
            <w:tcBorders>
              <w:top w:val="single" w:color="auto" w:sz="4" w:space="0"/>
              <w:left w:val="nil"/>
              <w:bottom w:val="single" w:color="auto" w:sz="4" w:space="0"/>
              <w:right w:val="single" w:color="auto" w:sz="4" w:space="0"/>
            </w:tcBorders>
            <w:noWrap/>
            <w:vAlign w:val="center"/>
          </w:tcPr>
          <w:p w14:paraId="26B96B3B">
            <w:pPr>
              <w:widowControl/>
              <w:spacing w:line="300" w:lineRule="auto"/>
              <w:jc w:val="center"/>
              <w:rPr>
                <w:rFonts w:ascii="宋体" w:hAnsi="宋体" w:cs="宋体"/>
                <w:color w:val="000000"/>
                <w:kern w:val="0"/>
              </w:rPr>
            </w:pPr>
            <w:r>
              <w:rPr>
                <w:rFonts w:hint="eastAsia" w:ascii="宋体" w:hAnsi="宋体" w:cs="宋体"/>
                <w:color w:val="000000"/>
                <w:kern w:val="0"/>
              </w:rPr>
              <w:t>银</w:t>
            </w:r>
          </w:p>
        </w:tc>
        <w:tc>
          <w:tcPr>
            <w:tcW w:w="656" w:type="dxa"/>
            <w:tcBorders>
              <w:top w:val="single" w:color="auto" w:sz="4" w:space="0"/>
              <w:left w:val="nil"/>
              <w:bottom w:val="single" w:color="auto" w:sz="4" w:space="0"/>
              <w:right w:val="single" w:color="auto" w:sz="4" w:space="0"/>
            </w:tcBorders>
            <w:noWrap/>
            <w:vAlign w:val="center"/>
          </w:tcPr>
          <w:p w14:paraId="4116605E">
            <w:pPr>
              <w:widowControl/>
              <w:spacing w:line="300" w:lineRule="auto"/>
              <w:jc w:val="center"/>
              <w:rPr>
                <w:rFonts w:ascii="宋体" w:hAnsi="宋体" w:cs="宋体"/>
                <w:color w:val="000000"/>
                <w:kern w:val="0"/>
              </w:rPr>
            </w:pPr>
            <w:r>
              <w:rPr>
                <w:rFonts w:hint="eastAsia" w:ascii="宋体" w:hAnsi="宋体" w:cs="宋体"/>
                <w:color w:val="000000"/>
                <w:kern w:val="0"/>
              </w:rPr>
              <w:t>自筹</w:t>
            </w:r>
          </w:p>
        </w:tc>
        <w:tc>
          <w:tcPr>
            <w:tcW w:w="709" w:type="dxa"/>
            <w:tcBorders>
              <w:top w:val="single" w:color="auto" w:sz="4" w:space="0"/>
              <w:left w:val="nil"/>
              <w:bottom w:val="single" w:color="auto" w:sz="4" w:space="0"/>
              <w:right w:val="single" w:color="auto" w:sz="4" w:space="0"/>
            </w:tcBorders>
            <w:noWrap/>
            <w:vAlign w:val="center"/>
          </w:tcPr>
          <w:p w14:paraId="7D1A7C26">
            <w:pPr>
              <w:widowControl/>
              <w:spacing w:line="300" w:lineRule="auto"/>
              <w:jc w:val="center"/>
              <w:rPr>
                <w:rFonts w:ascii="宋体" w:hAnsi="宋体" w:cs="宋体"/>
                <w:color w:val="000000"/>
                <w:kern w:val="0"/>
              </w:rPr>
            </w:pPr>
            <w:r>
              <w:rPr>
                <w:rFonts w:hint="eastAsia" w:ascii="宋体" w:hAnsi="宋体" w:cs="宋体"/>
                <w:color w:val="000000"/>
                <w:kern w:val="0"/>
              </w:rPr>
              <w:t>在编</w:t>
            </w:r>
          </w:p>
        </w:tc>
      </w:tr>
      <w:tr w14:paraId="4E5B0967">
        <w:tblPrEx>
          <w:tblCellMar>
            <w:top w:w="0" w:type="dxa"/>
            <w:left w:w="108" w:type="dxa"/>
            <w:bottom w:w="0" w:type="dxa"/>
            <w:right w:w="108" w:type="dxa"/>
          </w:tblCellMar>
        </w:tblPrEx>
        <w:trPr>
          <w:trHeight w:val="300" w:hRule="atLeast"/>
        </w:trPr>
        <w:tc>
          <w:tcPr>
            <w:tcW w:w="605" w:type="dxa"/>
            <w:tcBorders>
              <w:top w:val="single" w:color="auto" w:sz="4" w:space="0"/>
              <w:left w:val="single" w:color="auto" w:sz="4" w:space="0"/>
              <w:bottom w:val="single" w:color="auto" w:sz="4" w:space="0"/>
              <w:right w:val="single" w:color="auto" w:sz="4" w:space="0"/>
            </w:tcBorders>
            <w:noWrap/>
            <w:vAlign w:val="center"/>
          </w:tcPr>
          <w:p w14:paraId="6902BF16">
            <w:pPr>
              <w:widowControl/>
              <w:spacing w:line="300" w:lineRule="auto"/>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19</w:t>
            </w:r>
          </w:p>
        </w:tc>
        <w:tc>
          <w:tcPr>
            <w:tcW w:w="1239" w:type="dxa"/>
            <w:tcBorders>
              <w:top w:val="single" w:color="auto" w:sz="4" w:space="0"/>
              <w:left w:val="nil"/>
              <w:bottom w:val="single" w:color="auto" w:sz="4" w:space="0"/>
              <w:right w:val="single" w:color="auto" w:sz="4" w:space="0"/>
            </w:tcBorders>
            <w:noWrap/>
            <w:vAlign w:val="center"/>
          </w:tcPr>
          <w:p w14:paraId="4C045165">
            <w:pPr>
              <w:widowControl/>
              <w:spacing w:line="300" w:lineRule="auto"/>
              <w:jc w:val="center"/>
              <w:rPr>
                <w:rFonts w:ascii="宋体" w:hAnsi="宋体" w:cs="宋体"/>
                <w:color w:val="000000"/>
                <w:kern w:val="0"/>
              </w:rPr>
            </w:pPr>
            <w:r>
              <w:rPr>
                <w:rFonts w:hint="eastAsia" w:ascii="宋体" w:hAnsi="宋体" w:cs="宋体"/>
                <w:color w:val="000000"/>
                <w:kern w:val="0"/>
              </w:rPr>
              <w:t>豫A28V99</w:t>
            </w:r>
          </w:p>
        </w:tc>
        <w:tc>
          <w:tcPr>
            <w:tcW w:w="1290" w:type="dxa"/>
            <w:tcBorders>
              <w:top w:val="single" w:color="auto" w:sz="4" w:space="0"/>
              <w:left w:val="nil"/>
              <w:bottom w:val="single" w:color="auto" w:sz="4" w:space="0"/>
              <w:right w:val="single" w:color="auto" w:sz="4" w:space="0"/>
            </w:tcBorders>
            <w:noWrap/>
            <w:vAlign w:val="center"/>
          </w:tcPr>
          <w:p w14:paraId="0371FE1F">
            <w:pPr>
              <w:widowControl/>
              <w:spacing w:line="300" w:lineRule="auto"/>
              <w:jc w:val="center"/>
              <w:rPr>
                <w:rFonts w:ascii="宋体" w:hAnsi="宋体" w:cs="宋体"/>
                <w:color w:val="000000"/>
                <w:kern w:val="0"/>
              </w:rPr>
            </w:pPr>
            <w:r>
              <w:rPr>
                <w:rFonts w:hint="eastAsia" w:ascii="宋体" w:hAnsi="宋体" w:cs="宋体"/>
                <w:color w:val="000000"/>
                <w:kern w:val="0"/>
              </w:rPr>
              <w:t>广州本田</w:t>
            </w:r>
          </w:p>
        </w:tc>
        <w:tc>
          <w:tcPr>
            <w:tcW w:w="1417" w:type="dxa"/>
            <w:gridSpan w:val="2"/>
            <w:tcBorders>
              <w:top w:val="single" w:color="auto" w:sz="4" w:space="0"/>
              <w:left w:val="nil"/>
              <w:bottom w:val="single" w:color="auto" w:sz="4" w:space="0"/>
              <w:right w:val="single" w:color="auto" w:sz="4" w:space="0"/>
            </w:tcBorders>
            <w:noWrap/>
            <w:vAlign w:val="center"/>
          </w:tcPr>
          <w:p w14:paraId="36228B3B">
            <w:pPr>
              <w:widowControl/>
              <w:spacing w:line="300" w:lineRule="auto"/>
              <w:jc w:val="center"/>
              <w:rPr>
                <w:rFonts w:ascii="宋体" w:hAnsi="宋体" w:cs="宋体"/>
                <w:color w:val="000000"/>
                <w:kern w:val="0"/>
              </w:rPr>
            </w:pPr>
            <w:r>
              <w:rPr>
                <w:rFonts w:hint="eastAsia" w:ascii="宋体" w:hAnsi="宋体" w:cs="宋体"/>
                <w:color w:val="000000"/>
                <w:kern w:val="0"/>
              </w:rPr>
              <w:t>公务用车</w:t>
            </w:r>
          </w:p>
        </w:tc>
        <w:tc>
          <w:tcPr>
            <w:tcW w:w="1560" w:type="dxa"/>
            <w:gridSpan w:val="2"/>
            <w:tcBorders>
              <w:top w:val="single" w:color="auto" w:sz="4" w:space="0"/>
              <w:left w:val="nil"/>
              <w:bottom w:val="single" w:color="auto" w:sz="4" w:space="0"/>
              <w:right w:val="single" w:color="auto" w:sz="4" w:space="0"/>
            </w:tcBorders>
            <w:noWrap/>
            <w:vAlign w:val="center"/>
          </w:tcPr>
          <w:p w14:paraId="490A95E1">
            <w:pPr>
              <w:widowControl/>
              <w:spacing w:line="300" w:lineRule="auto"/>
              <w:jc w:val="center"/>
              <w:rPr>
                <w:rFonts w:ascii="宋体" w:hAnsi="宋体" w:cs="宋体"/>
                <w:color w:val="000000"/>
                <w:kern w:val="0"/>
              </w:rPr>
            </w:pPr>
            <w:r>
              <w:rPr>
                <w:rFonts w:hint="eastAsia" w:ascii="宋体" w:hAnsi="宋体" w:cs="宋体"/>
                <w:color w:val="000000"/>
                <w:kern w:val="0"/>
              </w:rPr>
              <w:t>2009年11月</w:t>
            </w:r>
          </w:p>
        </w:tc>
        <w:tc>
          <w:tcPr>
            <w:tcW w:w="903" w:type="dxa"/>
            <w:gridSpan w:val="2"/>
            <w:tcBorders>
              <w:top w:val="single" w:color="auto" w:sz="4" w:space="0"/>
              <w:left w:val="nil"/>
              <w:bottom w:val="single" w:color="auto" w:sz="4" w:space="0"/>
              <w:right w:val="single" w:color="auto" w:sz="4" w:space="0"/>
            </w:tcBorders>
            <w:noWrap/>
            <w:vAlign w:val="center"/>
          </w:tcPr>
          <w:p w14:paraId="5F9B44AE">
            <w:pPr>
              <w:widowControl/>
              <w:spacing w:line="300" w:lineRule="auto"/>
              <w:jc w:val="center"/>
              <w:rPr>
                <w:rFonts w:ascii="宋体" w:hAnsi="宋体" w:cs="宋体"/>
                <w:color w:val="000000"/>
                <w:kern w:val="0"/>
              </w:rPr>
            </w:pPr>
            <w:r>
              <w:rPr>
                <w:rFonts w:hint="eastAsia" w:ascii="宋体" w:hAnsi="宋体" w:cs="宋体"/>
                <w:color w:val="000000"/>
                <w:kern w:val="0"/>
              </w:rPr>
              <w:t>黑</w:t>
            </w:r>
          </w:p>
        </w:tc>
        <w:tc>
          <w:tcPr>
            <w:tcW w:w="656" w:type="dxa"/>
            <w:tcBorders>
              <w:top w:val="single" w:color="auto" w:sz="4" w:space="0"/>
              <w:left w:val="nil"/>
              <w:bottom w:val="single" w:color="auto" w:sz="4" w:space="0"/>
              <w:right w:val="single" w:color="auto" w:sz="4" w:space="0"/>
            </w:tcBorders>
            <w:noWrap/>
            <w:vAlign w:val="center"/>
          </w:tcPr>
          <w:p w14:paraId="2AFAA558">
            <w:pPr>
              <w:widowControl/>
              <w:spacing w:line="300" w:lineRule="auto"/>
              <w:jc w:val="center"/>
              <w:rPr>
                <w:rFonts w:ascii="宋体" w:hAnsi="宋体" w:cs="宋体"/>
                <w:color w:val="000000"/>
                <w:kern w:val="0"/>
              </w:rPr>
            </w:pPr>
            <w:r>
              <w:rPr>
                <w:rFonts w:hint="eastAsia" w:ascii="宋体" w:hAnsi="宋体" w:cs="宋体"/>
                <w:color w:val="000000"/>
                <w:kern w:val="0"/>
              </w:rPr>
              <w:t>财政</w:t>
            </w:r>
          </w:p>
          <w:p w14:paraId="5F74FABD">
            <w:pPr>
              <w:widowControl/>
              <w:spacing w:line="300" w:lineRule="auto"/>
              <w:jc w:val="center"/>
              <w:rPr>
                <w:rFonts w:ascii="宋体" w:hAnsi="宋体" w:cs="宋体"/>
                <w:color w:val="000000"/>
                <w:kern w:val="0"/>
              </w:rPr>
            </w:pPr>
            <w:r>
              <w:rPr>
                <w:rFonts w:hint="eastAsia" w:ascii="宋体" w:hAnsi="宋体" w:cs="宋体"/>
                <w:color w:val="000000"/>
                <w:kern w:val="0"/>
              </w:rPr>
              <w:t>拨款</w:t>
            </w:r>
          </w:p>
        </w:tc>
        <w:tc>
          <w:tcPr>
            <w:tcW w:w="709" w:type="dxa"/>
            <w:tcBorders>
              <w:top w:val="single" w:color="auto" w:sz="4" w:space="0"/>
              <w:left w:val="nil"/>
              <w:bottom w:val="single" w:color="auto" w:sz="4" w:space="0"/>
              <w:right w:val="single" w:color="auto" w:sz="4" w:space="0"/>
            </w:tcBorders>
            <w:noWrap/>
            <w:vAlign w:val="center"/>
          </w:tcPr>
          <w:p w14:paraId="71584130">
            <w:pPr>
              <w:widowControl/>
              <w:spacing w:line="300" w:lineRule="auto"/>
              <w:jc w:val="center"/>
              <w:rPr>
                <w:rFonts w:ascii="宋体" w:hAnsi="宋体" w:cs="宋体"/>
                <w:color w:val="000000"/>
                <w:kern w:val="0"/>
              </w:rPr>
            </w:pPr>
            <w:r>
              <w:rPr>
                <w:rFonts w:hint="eastAsia" w:ascii="宋体" w:hAnsi="宋体" w:cs="宋体"/>
                <w:color w:val="000000"/>
                <w:kern w:val="0"/>
              </w:rPr>
              <w:t>在编</w:t>
            </w:r>
          </w:p>
        </w:tc>
      </w:tr>
      <w:tr w14:paraId="226678AE">
        <w:tblPrEx>
          <w:tblCellMar>
            <w:top w:w="0" w:type="dxa"/>
            <w:left w:w="108" w:type="dxa"/>
            <w:bottom w:w="0" w:type="dxa"/>
            <w:right w:w="108" w:type="dxa"/>
          </w:tblCellMar>
        </w:tblPrEx>
        <w:trPr>
          <w:trHeight w:val="300" w:hRule="atLeast"/>
        </w:trPr>
        <w:tc>
          <w:tcPr>
            <w:tcW w:w="605" w:type="dxa"/>
            <w:tcBorders>
              <w:top w:val="nil"/>
              <w:left w:val="single" w:color="auto" w:sz="4" w:space="0"/>
              <w:bottom w:val="single" w:color="auto" w:sz="4" w:space="0"/>
              <w:right w:val="single" w:color="auto" w:sz="4" w:space="0"/>
            </w:tcBorders>
            <w:noWrap/>
            <w:vAlign w:val="center"/>
          </w:tcPr>
          <w:p w14:paraId="71C6C949">
            <w:pPr>
              <w:widowControl/>
              <w:spacing w:line="300" w:lineRule="auto"/>
              <w:jc w:val="center"/>
              <w:rPr>
                <w:rFonts w:hint="eastAsia" w:ascii="宋体" w:hAnsi="宋体" w:eastAsia="宋体" w:cs="宋体"/>
                <w:color w:val="000000"/>
                <w:kern w:val="0"/>
                <w:lang w:val="en-US" w:eastAsia="zh-CN"/>
              </w:rPr>
            </w:pPr>
            <w:r>
              <w:rPr>
                <w:rFonts w:hint="eastAsia" w:ascii="宋体" w:hAnsi="宋体" w:cs="宋体"/>
                <w:color w:val="000000"/>
                <w:kern w:val="0"/>
              </w:rPr>
              <w:t>2</w:t>
            </w:r>
            <w:r>
              <w:rPr>
                <w:rFonts w:hint="eastAsia" w:ascii="宋体" w:hAnsi="宋体" w:cs="宋体"/>
                <w:color w:val="000000"/>
                <w:kern w:val="0"/>
                <w:lang w:val="en-US" w:eastAsia="zh-CN"/>
              </w:rPr>
              <w:t>0</w:t>
            </w:r>
          </w:p>
        </w:tc>
        <w:tc>
          <w:tcPr>
            <w:tcW w:w="1239" w:type="dxa"/>
            <w:tcBorders>
              <w:top w:val="nil"/>
              <w:left w:val="nil"/>
              <w:bottom w:val="single" w:color="auto" w:sz="4" w:space="0"/>
              <w:right w:val="single" w:color="auto" w:sz="4" w:space="0"/>
            </w:tcBorders>
            <w:noWrap/>
            <w:vAlign w:val="center"/>
          </w:tcPr>
          <w:p w14:paraId="0C3B80CD">
            <w:pPr>
              <w:widowControl/>
              <w:spacing w:line="300" w:lineRule="auto"/>
              <w:jc w:val="center"/>
              <w:rPr>
                <w:rFonts w:ascii="宋体" w:hAnsi="宋体" w:cs="宋体"/>
                <w:color w:val="000000"/>
                <w:kern w:val="0"/>
              </w:rPr>
            </w:pPr>
            <w:r>
              <w:rPr>
                <w:rFonts w:hint="eastAsia" w:ascii="宋体" w:hAnsi="宋体" w:cs="宋体"/>
                <w:color w:val="000000"/>
                <w:kern w:val="0"/>
              </w:rPr>
              <w:t>豫AV3W85</w:t>
            </w:r>
          </w:p>
        </w:tc>
        <w:tc>
          <w:tcPr>
            <w:tcW w:w="1290" w:type="dxa"/>
            <w:tcBorders>
              <w:top w:val="nil"/>
              <w:left w:val="nil"/>
              <w:bottom w:val="single" w:color="auto" w:sz="4" w:space="0"/>
              <w:right w:val="single" w:color="auto" w:sz="4" w:space="0"/>
            </w:tcBorders>
            <w:noWrap/>
            <w:vAlign w:val="center"/>
          </w:tcPr>
          <w:p w14:paraId="3B56D679">
            <w:pPr>
              <w:widowControl/>
              <w:spacing w:line="300" w:lineRule="auto"/>
              <w:jc w:val="center"/>
              <w:rPr>
                <w:rFonts w:ascii="宋体" w:hAnsi="宋体" w:cs="宋体"/>
                <w:color w:val="000000"/>
                <w:kern w:val="0"/>
              </w:rPr>
            </w:pPr>
            <w:r>
              <w:rPr>
                <w:rFonts w:hint="eastAsia" w:ascii="宋体" w:hAnsi="宋体" w:cs="宋体"/>
                <w:color w:val="000000"/>
                <w:kern w:val="0"/>
              </w:rPr>
              <w:t>江铃全顺</w:t>
            </w:r>
          </w:p>
        </w:tc>
        <w:tc>
          <w:tcPr>
            <w:tcW w:w="1417" w:type="dxa"/>
            <w:gridSpan w:val="2"/>
            <w:tcBorders>
              <w:top w:val="nil"/>
              <w:left w:val="nil"/>
              <w:bottom w:val="single" w:color="auto" w:sz="4" w:space="0"/>
              <w:right w:val="single" w:color="auto" w:sz="4" w:space="0"/>
            </w:tcBorders>
            <w:noWrap/>
            <w:vAlign w:val="center"/>
          </w:tcPr>
          <w:p w14:paraId="484B4C59">
            <w:pPr>
              <w:widowControl/>
              <w:spacing w:line="300" w:lineRule="auto"/>
              <w:jc w:val="center"/>
              <w:rPr>
                <w:rFonts w:ascii="宋体" w:hAnsi="宋体" w:cs="宋体"/>
                <w:color w:val="000000"/>
                <w:kern w:val="0"/>
              </w:rPr>
            </w:pPr>
            <w:r>
              <w:rPr>
                <w:rFonts w:hint="eastAsia" w:ascii="宋体" w:hAnsi="宋体" w:cs="宋体"/>
                <w:color w:val="000000"/>
                <w:kern w:val="0"/>
              </w:rPr>
              <w:t>救护车</w:t>
            </w:r>
          </w:p>
        </w:tc>
        <w:tc>
          <w:tcPr>
            <w:tcW w:w="1560" w:type="dxa"/>
            <w:gridSpan w:val="2"/>
            <w:tcBorders>
              <w:top w:val="nil"/>
              <w:left w:val="nil"/>
              <w:bottom w:val="single" w:color="auto" w:sz="4" w:space="0"/>
              <w:right w:val="single" w:color="auto" w:sz="4" w:space="0"/>
            </w:tcBorders>
            <w:noWrap/>
            <w:vAlign w:val="center"/>
          </w:tcPr>
          <w:p w14:paraId="1B5C3E16">
            <w:pPr>
              <w:widowControl/>
              <w:spacing w:line="300" w:lineRule="auto"/>
              <w:jc w:val="center"/>
              <w:rPr>
                <w:rFonts w:ascii="宋体" w:hAnsi="宋体" w:cs="宋体"/>
                <w:color w:val="000000"/>
                <w:kern w:val="0"/>
              </w:rPr>
            </w:pPr>
            <w:r>
              <w:rPr>
                <w:rFonts w:hint="eastAsia" w:ascii="宋体" w:hAnsi="宋体" w:cs="宋体"/>
                <w:color w:val="000000"/>
                <w:kern w:val="0"/>
              </w:rPr>
              <w:t>2015年3月</w:t>
            </w:r>
          </w:p>
        </w:tc>
        <w:tc>
          <w:tcPr>
            <w:tcW w:w="903" w:type="dxa"/>
            <w:gridSpan w:val="2"/>
            <w:tcBorders>
              <w:top w:val="nil"/>
              <w:left w:val="nil"/>
              <w:bottom w:val="single" w:color="auto" w:sz="4" w:space="0"/>
              <w:right w:val="single" w:color="auto" w:sz="4" w:space="0"/>
            </w:tcBorders>
            <w:noWrap/>
            <w:vAlign w:val="center"/>
          </w:tcPr>
          <w:p w14:paraId="51563C3F">
            <w:pPr>
              <w:widowControl/>
              <w:spacing w:line="300" w:lineRule="auto"/>
              <w:jc w:val="center"/>
              <w:rPr>
                <w:rFonts w:ascii="宋体" w:hAnsi="宋体" w:cs="宋体"/>
                <w:color w:val="000000"/>
                <w:kern w:val="0"/>
              </w:rPr>
            </w:pPr>
            <w:r>
              <w:rPr>
                <w:rFonts w:hint="eastAsia" w:ascii="宋体" w:hAnsi="宋体" w:cs="宋体"/>
                <w:color w:val="000000"/>
                <w:kern w:val="0"/>
              </w:rPr>
              <w:t>红白</w:t>
            </w:r>
          </w:p>
        </w:tc>
        <w:tc>
          <w:tcPr>
            <w:tcW w:w="656" w:type="dxa"/>
            <w:tcBorders>
              <w:top w:val="nil"/>
              <w:left w:val="nil"/>
              <w:bottom w:val="single" w:color="auto" w:sz="4" w:space="0"/>
              <w:right w:val="single" w:color="auto" w:sz="4" w:space="0"/>
            </w:tcBorders>
            <w:noWrap/>
            <w:vAlign w:val="center"/>
          </w:tcPr>
          <w:p w14:paraId="02F89EE8">
            <w:pPr>
              <w:widowControl/>
              <w:spacing w:line="300" w:lineRule="auto"/>
              <w:jc w:val="center"/>
              <w:rPr>
                <w:rFonts w:ascii="宋体" w:hAnsi="宋体" w:cs="宋体"/>
                <w:color w:val="000000"/>
                <w:kern w:val="0"/>
              </w:rPr>
            </w:pPr>
            <w:r>
              <w:rPr>
                <w:rFonts w:hint="eastAsia" w:ascii="宋体" w:hAnsi="宋体" w:cs="宋体"/>
                <w:color w:val="000000"/>
                <w:kern w:val="0"/>
              </w:rPr>
              <w:t>自筹</w:t>
            </w:r>
          </w:p>
        </w:tc>
        <w:tc>
          <w:tcPr>
            <w:tcW w:w="709" w:type="dxa"/>
            <w:tcBorders>
              <w:top w:val="nil"/>
              <w:left w:val="nil"/>
              <w:bottom w:val="single" w:color="auto" w:sz="4" w:space="0"/>
              <w:right w:val="single" w:color="auto" w:sz="4" w:space="0"/>
            </w:tcBorders>
            <w:noWrap/>
            <w:vAlign w:val="center"/>
          </w:tcPr>
          <w:p w14:paraId="403CC1AD">
            <w:pPr>
              <w:widowControl/>
              <w:spacing w:line="300" w:lineRule="auto"/>
              <w:jc w:val="center"/>
              <w:rPr>
                <w:rFonts w:ascii="宋体" w:hAnsi="宋体" w:cs="宋体"/>
                <w:color w:val="000000"/>
                <w:kern w:val="0"/>
              </w:rPr>
            </w:pPr>
            <w:r>
              <w:rPr>
                <w:rFonts w:hint="eastAsia" w:ascii="宋体" w:hAnsi="宋体" w:cs="宋体"/>
                <w:color w:val="000000"/>
                <w:kern w:val="0"/>
              </w:rPr>
              <w:t>在编</w:t>
            </w:r>
          </w:p>
        </w:tc>
      </w:tr>
    </w:tbl>
    <w:p w14:paraId="67A3FA57">
      <w:pPr>
        <w:widowControl/>
        <w:shd w:val="clear" w:color="auto" w:fill="FFFFFF"/>
        <w:spacing w:before="100" w:beforeAutospacing="1" w:after="100" w:afterAutospacing="1" w:line="402" w:lineRule="atLeast"/>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rPr>
        <w:t>18.常用配件及维修项目清单</w:t>
      </w:r>
      <w:r>
        <w:rPr>
          <w:rFonts w:hint="eastAsia" w:ascii="宋体" w:hAnsi="宋体" w:cs="宋体"/>
          <w:color w:val="000000"/>
          <w:kern w:val="0"/>
          <w:sz w:val="24"/>
          <w:szCs w:val="24"/>
          <w:lang w:eastAsia="zh-CN"/>
        </w:rPr>
        <w:t>（</w:t>
      </w:r>
      <w:r>
        <w:rPr>
          <w:rFonts w:hint="eastAsia" w:ascii="宋体" w:hAnsi="宋体" w:cs="宋体"/>
          <w:color w:val="000000"/>
          <w:kern w:val="0"/>
          <w:sz w:val="24"/>
          <w:szCs w:val="24"/>
          <w:lang w:val="en-US" w:eastAsia="zh-CN"/>
        </w:rPr>
        <w:t>金额单位：人民币 元</w:t>
      </w:r>
      <w:r>
        <w:rPr>
          <w:rFonts w:hint="eastAsia" w:ascii="宋体" w:hAnsi="宋体" w:cs="宋体"/>
          <w:color w:val="000000"/>
          <w:kern w:val="0"/>
          <w:sz w:val="24"/>
          <w:szCs w:val="24"/>
          <w:lang w:eastAsia="zh-CN"/>
        </w:rPr>
        <w:t>）</w:t>
      </w:r>
    </w:p>
    <w:tbl>
      <w:tblPr>
        <w:tblStyle w:val="31"/>
        <w:tblW w:w="8378" w:type="dxa"/>
        <w:tblInd w:w="93" w:type="dxa"/>
        <w:tblLayout w:type="fixed"/>
        <w:tblCellMar>
          <w:top w:w="0" w:type="dxa"/>
          <w:left w:w="108" w:type="dxa"/>
          <w:bottom w:w="0" w:type="dxa"/>
          <w:right w:w="108" w:type="dxa"/>
        </w:tblCellMar>
      </w:tblPr>
      <w:tblGrid>
        <w:gridCol w:w="2082"/>
        <w:gridCol w:w="1000"/>
        <w:gridCol w:w="677"/>
        <w:gridCol w:w="651"/>
        <w:gridCol w:w="709"/>
        <w:gridCol w:w="905"/>
        <w:gridCol w:w="675"/>
        <w:gridCol w:w="900"/>
        <w:gridCol w:w="779"/>
      </w:tblGrid>
      <w:tr w14:paraId="13BB1F5D">
        <w:tblPrEx>
          <w:tblCellMar>
            <w:top w:w="0" w:type="dxa"/>
            <w:left w:w="108" w:type="dxa"/>
            <w:bottom w:w="0" w:type="dxa"/>
            <w:right w:w="108" w:type="dxa"/>
          </w:tblCellMar>
        </w:tblPrEx>
        <w:trPr>
          <w:trHeight w:val="285" w:hRule="atLeast"/>
        </w:trPr>
        <w:tc>
          <w:tcPr>
            <w:tcW w:w="2082" w:type="dxa"/>
            <w:tcBorders>
              <w:top w:val="single" w:color="auto" w:sz="4" w:space="0"/>
              <w:left w:val="single" w:color="auto" w:sz="4" w:space="0"/>
              <w:bottom w:val="single" w:color="auto" w:sz="4" w:space="0"/>
              <w:right w:val="single" w:color="auto" w:sz="4" w:space="0"/>
            </w:tcBorders>
            <w:noWrap/>
            <w:vAlign w:val="center"/>
          </w:tcPr>
          <w:p w14:paraId="10850778">
            <w:pPr>
              <w:widowControl/>
              <w:jc w:val="center"/>
              <w:rPr>
                <w:rFonts w:ascii="宋体" w:hAnsi="宋体" w:cs="宋体"/>
                <w:b/>
                <w:color w:val="000000"/>
                <w:kern w:val="0"/>
              </w:rPr>
            </w:pPr>
            <w:r>
              <w:rPr>
                <w:rFonts w:hint="eastAsia" w:ascii="宋体" w:hAnsi="宋体" w:cs="宋体"/>
                <w:b/>
                <w:color w:val="000000"/>
                <w:kern w:val="0"/>
                <w:lang w:eastAsia="zh-CN"/>
              </w:rPr>
              <w:t xml:space="preserve"> </w:t>
            </w:r>
            <w:r>
              <w:rPr>
                <w:rFonts w:hint="eastAsia" w:ascii="宋体" w:hAnsi="宋体" w:cs="宋体"/>
                <w:b/>
                <w:color w:val="000000"/>
                <w:kern w:val="0"/>
                <w:lang w:val="en-US" w:eastAsia="zh-CN"/>
              </w:rPr>
              <w:t xml:space="preserve"> </w:t>
            </w:r>
            <w:r>
              <w:rPr>
                <w:rFonts w:hint="eastAsia" w:ascii="宋体" w:hAnsi="宋体" w:cs="宋体"/>
                <w:b/>
                <w:color w:val="000000"/>
                <w:kern w:val="0"/>
              </w:rPr>
              <w:t>常用配件</w:t>
            </w:r>
          </w:p>
        </w:tc>
        <w:tc>
          <w:tcPr>
            <w:tcW w:w="1000" w:type="dxa"/>
            <w:tcBorders>
              <w:top w:val="single" w:color="auto" w:sz="4" w:space="0"/>
              <w:left w:val="nil"/>
              <w:bottom w:val="single" w:color="auto" w:sz="4" w:space="0"/>
              <w:right w:val="single" w:color="auto" w:sz="4" w:space="0"/>
            </w:tcBorders>
            <w:noWrap/>
            <w:vAlign w:val="center"/>
          </w:tcPr>
          <w:p w14:paraId="66FEF681">
            <w:pPr>
              <w:widowControl/>
              <w:jc w:val="center"/>
              <w:rPr>
                <w:rFonts w:hint="default" w:ascii="宋体" w:hAnsi="宋体" w:eastAsia="宋体" w:cs="宋体"/>
                <w:b/>
                <w:color w:val="000000"/>
                <w:kern w:val="0"/>
                <w:lang w:val="en-US" w:eastAsia="zh-CN"/>
              </w:rPr>
            </w:pPr>
            <w:r>
              <w:rPr>
                <w:rFonts w:hint="eastAsia" w:ascii="宋体" w:hAnsi="宋体" w:cs="宋体"/>
                <w:b/>
                <w:color w:val="000000"/>
                <w:kern w:val="0"/>
                <w:lang w:val="en-US" w:eastAsia="zh-CN"/>
              </w:rPr>
              <w:t>金杯多士星</w:t>
            </w:r>
          </w:p>
        </w:tc>
        <w:tc>
          <w:tcPr>
            <w:tcW w:w="677" w:type="dxa"/>
            <w:tcBorders>
              <w:top w:val="single" w:color="auto" w:sz="4" w:space="0"/>
              <w:left w:val="nil"/>
              <w:bottom w:val="single" w:color="auto" w:sz="4" w:space="0"/>
              <w:right w:val="single" w:color="auto" w:sz="4" w:space="0"/>
            </w:tcBorders>
            <w:noWrap/>
            <w:vAlign w:val="center"/>
          </w:tcPr>
          <w:p w14:paraId="1B621A19">
            <w:pPr>
              <w:widowControl/>
              <w:jc w:val="center"/>
              <w:rPr>
                <w:rFonts w:ascii="宋体" w:hAnsi="宋体" w:cs="宋体"/>
                <w:b/>
                <w:color w:val="000000"/>
                <w:kern w:val="0"/>
              </w:rPr>
            </w:pPr>
            <w:r>
              <w:rPr>
                <w:rFonts w:hint="eastAsia" w:ascii="宋体" w:hAnsi="宋体" w:cs="宋体"/>
                <w:b/>
                <w:color w:val="000000"/>
                <w:kern w:val="0"/>
              </w:rPr>
              <w:t>日产天籁</w:t>
            </w:r>
          </w:p>
        </w:tc>
        <w:tc>
          <w:tcPr>
            <w:tcW w:w="651" w:type="dxa"/>
            <w:tcBorders>
              <w:top w:val="single" w:color="auto" w:sz="4" w:space="0"/>
              <w:left w:val="nil"/>
              <w:bottom w:val="single" w:color="auto" w:sz="4" w:space="0"/>
              <w:right w:val="single" w:color="auto" w:sz="4" w:space="0"/>
            </w:tcBorders>
            <w:noWrap/>
            <w:vAlign w:val="center"/>
          </w:tcPr>
          <w:p w14:paraId="2DE871BA">
            <w:pPr>
              <w:widowControl/>
              <w:jc w:val="center"/>
              <w:rPr>
                <w:rFonts w:ascii="宋体" w:hAnsi="宋体" w:cs="宋体"/>
                <w:b/>
                <w:color w:val="000000"/>
                <w:kern w:val="0"/>
              </w:rPr>
            </w:pPr>
            <w:r>
              <w:rPr>
                <w:rFonts w:hint="eastAsia" w:ascii="宋体" w:hAnsi="宋体" w:cs="宋体"/>
                <w:b/>
                <w:color w:val="000000"/>
                <w:kern w:val="0"/>
              </w:rPr>
              <w:t>别克陆尊</w:t>
            </w:r>
          </w:p>
        </w:tc>
        <w:tc>
          <w:tcPr>
            <w:tcW w:w="709" w:type="dxa"/>
            <w:tcBorders>
              <w:top w:val="single" w:color="auto" w:sz="4" w:space="0"/>
              <w:left w:val="nil"/>
              <w:bottom w:val="single" w:color="auto" w:sz="4" w:space="0"/>
              <w:right w:val="single" w:color="auto" w:sz="4" w:space="0"/>
            </w:tcBorders>
          </w:tcPr>
          <w:p w14:paraId="6BD11887">
            <w:pPr>
              <w:widowControl/>
              <w:jc w:val="center"/>
              <w:rPr>
                <w:rFonts w:ascii="宋体" w:hAnsi="宋体" w:cs="宋体"/>
                <w:b/>
                <w:color w:val="000000"/>
                <w:kern w:val="0"/>
              </w:rPr>
            </w:pPr>
            <w:r>
              <w:rPr>
                <w:rFonts w:hint="eastAsia" w:ascii="宋体" w:hAnsi="宋体" w:cs="宋体"/>
                <w:b/>
                <w:color w:val="000000"/>
                <w:kern w:val="0"/>
              </w:rPr>
              <w:t>广州本田</w:t>
            </w:r>
          </w:p>
        </w:tc>
        <w:tc>
          <w:tcPr>
            <w:tcW w:w="905" w:type="dxa"/>
            <w:tcBorders>
              <w:top w:val="single" w:color="auto" w:sz="4" w:space="0"/>
              <w:left w:val="single" w:color="auto" w:sz="4" w:space="0"/>
              <w:bottom w:val="single" w:color="auto" w:sz="4" w:space="0"/>
              <w:right w:val="single" w:color="auto" w:sz="4" w:space="0"/>
            </w:tcBorders>
          </w:tcPr>
          <w:p w14:paraId="11F16135">
            <w:pPr>
              <w:widowControl/>
              <w:jc w:val="center"/>
              <w:rPr>
                <w:rFonts w:hint="eastAsia" w:ascii="宋体" w:hAnsi="宋体" w:eastAsia="宋体" w:cs="宋体"/>
                <w:b/>
                <w:color w:val="000000"/>
                <w:kern w:val="0"/>
                <w:lang w:val="en-US" w:eastAsia="zh-CN"/>
              </w:rPr>
            </w:pPr>
            <w:r>
              <w:rPr>
                <w:rFonts w:hint="eastAsia" w:ascii="宋体" w:hAnsi="宋体" w:cs="宋体"/>
                <w:b/>
                <w:color w:val="000000"/>
                <w:kern w:val="0"/>
              </w:rPr>
              <w:t>依维柯</w:t>
            </w:r>
            <w:r>
              <w:rPr>
                <w:rFonts w:hint="eastAsia" w:ascii="宋体" w:hAnsi="宋体" w:cs="宋体"/>
                <w:b/>
                <w:color w:val="000000"/>
                <w:kern w:val="0"/>
                <w:lang w:val="en-US" w:eastAsia="zh-CN"/>
              </w:rPr>
              <w:t>柴油</w:t>
            </w:r>
          </w:p>
        </w:tc>
        <w:tc>
          <w:tcPr>
            <w:tcW w:w="675" w:type="dxa"/>
            <w:tcBorders>
              <w:top w:val="single" w:color="auto" w:sz="4" w:space="0"/>
              <w:left w:val="single" w:color="auto" w:sz="4" w:space="0"/>
              <w:bottom w:val="single" w:color="auto" w:sz="4" w:space="0"/>
              <w:right w:val="single" w:color="auto" w:sz="4" w:space="0"/>
            </w:tcBorders>
            <w:noWrap/>
            <w:vAlign w:val="center"/>
          </w:tcPr>
          <w:p w14:paraId="3B49121A">
            <w:pPr>
              <w:widowControl/>
              <w:jc w:val="center"/>
              <w:rPr>
                <w:rFonts w:ascii="宋体" w:hAnsi="宋体" w:cs="宋体"/>
                <w:b/>
                <w:color w:val="000000"/>
                <w:kern w:val="0"/>
              </w:rPr>
            </w:pPr>
            <w:r>
              <w:rPr>
                <w:rFonts w:hint="eastAsia" w:ascii="宋体" w:hAnsi="宋体" w:cs="宋体"/>
                <w:b/>
                <w:color w:val="000000"/>
                <w:kern w:val="0"/>
              </w:rPr>
              <w:t>江铃全顺</w:t>
            </w:r>
          </w:p>
        </w:tc>
        <w:tc>
          <w:tcPr>
            <w:tcW w:w="900" w:type="dxa"/>
            <w:tcBorders>
              <w:top w:val="single" w:color="auto" w:sz="4" w:space="0"/>
              <w:left w:val="nil"/>
              <w:bottom w:val="single" w:color="auto" w:sz="4" w:space="0"/>
              <w:right w:val="single" w:color="auto" w:sz="4" w:space="0"/>
            </w:tcBorders>
          </w:tcPr>
          <w:p w14:paraId="4611FCF5">
            <w:pPr>
              <w:widowControl/>
              <w:jc w:val="center"/>
              <w:rPr>
                <w:rFonts w:hint="eastAsia" w:ascii="宋体" w:hAnsi="宋体" w:eastAsia="宋体" w:cs="宋体"/>
                <w:b/>
                <w:color w:val="000000"/>
                <w:kern w:val="0"/>
                <w:lang w:val="en-US" w:eastAsia="zh-CN"/>
              </w:rPr>
            </w:pPr>
            <w:r>
              <w:rPr>
                <w:rFonts w:hint="eastAsia" w:ascii="宋体" w:hAnsi="宋体" w:cs="宋体"/>
                <w:b/>
                <w:color w:val="000000"/>
                <w:kern w:val="0"/>
              </w:rPr>
              <w:t>大宇通</w:t>
            </w:r>
            <w:r>
              <w:rPr>
                <w:rFonts w:hint="eastAsia" w:ascii="宋体" w:hAnsi="宋体" w:cs="宋体"/>
                <w:b/>
                <w:color w:val="000000"/>
                <w:kern w:val="0"/>
                <w:lang w:val="en-US" w:eastAsia="zh-CN"/>
              </w:rPr>
              <w:t>柴油</w:t>
            </w:r>
          </w:p>
        </w:tc>
        <w:tc>
          <w:tcPr>
            <w:tcW w:w="779" w:type="dxa"/>
            <w:tcBorders>
              <w:top w:val="single" w:color="auto" w:sz="4" w:space="0"/>
              <w:left w:val="single" w:color="auto" w:sz="4" w:space="0"/>
              <w:bottom w:val="single" w:color="auto" w:sz="4" w:space="0"/>
              <w:right w:val="single" w:color="auto" w:sz="4" w:space="0"/>
            </w:tcBorders>
            <w:noWrap/>
            <w:vAlign w:val="center"/>
          </w:tcPr>
          <w:p w14:paraId="05441110">
            <w:pPr>
              <w:widowControl/>
              <w:jc w:val="center"/>
              <w:rPr>
                <w:rFonts w:ascii="宋体" w:hAnsi="宋体" w:cs="宋体"/>
                <w:b/>
                <w:color w:val="000000"/>
                <w:kern w:val="0"/>
              </w:rPr>
            </w:pPr>
            <w:r>
              <w:rPr>
                <w:rFonts w:hint="eastAsia" w:ascii="宋体" w:hAnsi="宋体" w:cs="宋体"/>
                <w:b/>
                <w:color w:val="000000"/>
                <w:kern w:val="0"/>
              </w:rPr>
              <w:t>奔驰</w:t>
            </w:r>
          </w:p>
          <w:p w14:paraId="1E70481B">
            <w:pPr>
              <w:widowControl/>
              <w:jc w:val="center"/>
              <w:rPr>
                <w:rFonts w:ascii="宋体" w:hAnsi="宋体" w:cs="宋体"/>
                <w:b/>
                <w:color w:val="000000"/>
                <w:kern w:val="0"/>
              </w:rPr>
            </w:pPr>
            <w:r>
              <w:rPr>
                <w:rFonts w:hint="eastAsia" w:ascii="宋体" w:hAnsi="宋体" w:cs="宋体"/>
                <w:b/>
                <w:color w:val="000000"/>
                <w:kern w:val="0"/>
              </w:rPr>
              <w:t>宇通</w:t>
            </w:r>
          </w:p>
        </w:tc>
      </w:tr>
      <w:tr w14:paraId="0D11240E">
        <w:tblPrEx>
          <w:tblCellMar>
            <w:top w:w="0" w:type="dxa"/>
            <w:left w:w="108" w:type="dxa"/>
            <w:bottom w:w="0" w:type="dxa"/>
            <w:right w:w="108" w:type="dxa"/>
          </w:tblCellMar>
        </w:tblPrEx>
        <w:trPr>
          <w:trHeight w:val="390" w:hRule="atLeast"/>
        </w:trPr>
        <w:tc>
          <w:tcPr>
            <w:tcW w:w="2082" w:type="dxa"/>
            <w:tcBorders>
              <w:top w:val="single" w:color="auto" w:sz="4" w:space="0"/>
              <w:left w:val="single" w:color="auto" w:sz="4" w:space="0"/>
              <w:bottom w:val="single" w:color="auto" w:sz="4" w:space="0"/>
              <w:right w:val="single" w:color="auto" w:sz="4" w:space="0"/>
            </w:tcBorders>
            <w:noWrap/>
            <w:vAlign w:val="center"/>
          </w:tcPr>
          <w:p w14:paraId="1266D66F">
            <w:pPr>
              <w:widowControl/>
              <w:jc w:val="left"/>
              <w:rPr>
                <w:rFonts w:hint="eastAsia" w:ascii="宋体" w:hAnsi="宋体" w:eastAsia="宋体" w:cs="宋体"/>
                <w:color w:val="000000"/>
                <w:kern w:val="0"/>
                <w:lang w:eastAsia="zh-CN"/>
              </w:rPr>
            </w:pPr>
            <w:r>
              <w:rPr>
                <w:rFonts w:hint="eastAsia" w:ascii="宋体" w:hAnsi="宋体" w:cs="宋体"/>
                <w:color w:val="000000"/>
                <w:kern w:val="0"/>
              </w:rPr>
              <w:t>机油滤芯</w:t>
            </w:r>
            <w:r>
              <w:rPr>
                <w:rFonts w:hint="eastAsia" w:ascii="宋体" w:hAnsi="宋体" w:cs="宋体"/>
                <w:color w:val="000000"/>
                <w:kern w:val="0"/>
                <w:lang w:eastAsia="zh-CN"/>
              </w:rPr>
              <w:t>（个）</w:t>
            </w:r>
          </w:p>
        </w:tc>
        <w:tc>
          <w:tcPr>
            <w:tcW w:w="1000" w:type="dxa"/>
            <w:tcBorders>
              <w:top w:val="single" w:color="auto" w:sz="4" w:space="0"/>
              <w:left w:val="nil"/>
              <w:bottom w:val="single" w:color="auto" w:sz="4" w:space="0"/>
              <w:right w:val="single" w:color="auto" w:sz="4" w:space="0"/>
            </w:tcBorders>
            <w:noWrap/>
            <w:vAlign w:val="center"/>
          </w:tcPr>
          <w:p w14:paraId="505E8C7F">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40</w:t>
            </w:r>
          </w:p>
        </w:tc>
        <w:tc>
          <w:tcPr>
            <w:tcW w:w="677" w:type="dxa"/>
            <w:tcBorders>
              <w:top w:val="single" w:color="auto" w:sz="4" w:space="0"/>
              <w:left w:val="nil"/>
              <w:bottom w:val="single" w:color="auto" w:sz="4" w:space="0"/>
              <w:right w:val="single" w:color="auto" w:sz="4" w:space="0"/>
            </w:tcBorders>
            <w:noWrap/>
            <w:vAlign w:val="center"/>
          </w:tcPr>
          <w:p w14:paraId="1382C235">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40</w:t>
            </w:r>
          </w:p>
        </w:tc>
        <w:tc>
          <w:tcPr>
            <w:tcW w:w="651" w:type="dxa"/>
            <w:tcBorders>
              <w:top w:val="single" w:color="auto" w:sz="4" w:space="0"/>
              <w:left w:val="nil"/>
              <w:bottom w:val="single" w:color="auto" w:sz="4" w:space="0"/>
              <w:right w:val="single" w:color="auto" w:sz="4" w:space="0"/>
            </w:tcBorders>
            <w:noWrap/>
            <w:vAlign w:val="center"/>
          </w:tcPr>
          <w:p w14:paraId="6405D183">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40</w:t>
            </w:r>
          </w:p>
        </w:tc>
        <w:tc>
          <w:tcPr>
            <w:tcW w:w="709" w:type="dxa"/>
            <w:tcBorders>
              <w:top w:val="single" w:color="auto" w:sz="4" w:space="0"/>
              <w:left w:val="nil"/>
              <w:bottom w:val="single" w:color="auto" w:sz="4" w:space="0"/>
              <w:right w:val="single" w:color="auto" w:sz="4" w:space="0"/>
            </w:tcBorders>
          </w:tcPr>
          <w:p w14:paraId="21A1EFA3">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40</w:t>
            </w:r>
          </w:p>
        </w:tc>
        <w:tc>
          <w:tcPr>
            <w:tcW w:w="905" w:type="dxa"/>
            <w:tcBorders>
              <w:top w:val="single" w:color="auto" w:sz="4" w:space="0"/>
              <w:left w:val="single" w:color="auto" w:sz="4" w:space="0"/>
              <w:bottom w:val="single" w:color="auto" w:sz="4" w:space="0"/>
              <w:right w:val="single" w:color="auto" w:sz="4" w:space="0"/>
            </w:tcBorders>
          </w:tcPr>
          <w:p w14:paraId="417E4492">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65</w:t>
            </w:r>
          </w:p>
        </w:tc>
        <w:tc>
          <w:tcPr>
            <w:tcW w:w="675" w:type="dxa"/>
            <w:tcBorders>
              <w:top w:val="single" w:color="auto" w:sz="4" w:space="0"/>
              <w:left w:val="single" w:color="auto" w:sz="4" w:space="0"/>
              <w:bottom w:val="single" w:color="auto" w:sz="4" w:space="0"/>
              <w:right w:val="single" w:color="auto" w:sz="4" w:space="0"/>
            </w:tcBorders>
            <w:noWrap/>
            <w:vAlign w:val="center"/>
          </w:tcPr>
          <w:p w14:paraId="5ABBF51D">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42</w:t>
            </w:r>
          </w:p>
        </w:tc>
        <w:tc>
          <w:tcPr>
            <w:tcW w:w="900" w:type="dxa"/>
            <w:tcBorders>
              <w:top w:val="single" w:color="auto" w:sz="4" w:space="0"/>
              <w:left w:val="nil"/>
              <w:bottom w:val="single" w:color="auto" w:sz="4" w:space="0"/>
              <w:right w:val="single" w:color="auto" w:sz="4" w:space="0"/>
            </w:tcBorders>
          </w:tcPr>
          <w:p w14:paraId="7A50C231">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130</w:t>
            </w:r>
          </w:p>
        </w:tc>
        <w:tc>
          <w:tcPr>
            <w:tcW w:w="779" w:type="dxa"/>
            <w:tcBorders>
              <w:top w:val="single" w:color="auto" w:sz="4" w:space="0"/>
              <w:left w:val="single" w:color="auto" w:sz="4" w:space="0"/>
              <w:bottom w:val="single" w:color="auto" w:sz="4" w:space="0"/>
              <w:right w:val="single" w:color="auto" w:sz="4" w:space="0"/>
            </w:tcBorders>
            <w:noWrap/>
            <w:vAlign w:val="center"/>
          </w:tcPr>
          <w:p w14:paraId="079C4CF7">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68</w:t>
            </w:r>
          </w:p>
        </w:tc>
      </w:tr>
      <w:tr w14:paraId="2BEF30CB">
        <w:tblPrEx>
          <w:tblCellMar>
            <w:top w:w="0" w:type="dxa"/>
            <w:left w:w="108" w:type="dxa"/>
            <w:bottom w:w="0" w:type="dxa"/>
            <w:right w:w="108" w:type="dxa"/>
          </w:tblCellMar>
        </w:tblPrEx>
        <w:trPr>
          <w:trHeight w:val="390" w:hRule="atLeast"/>
        </w:trPr>
        <w:tc>
          <w:tcPr>
            <w:tcW w:w="2082" w:type="dxa"/>
            <w:tcBorders>
              <w:top w:val="nil"/>
              <w:left w:val="single" w:color="auto" w:sz="4" w:space="0"/>
              <w:bottom w:val="single" w:color="auto" w:sz="4" w:space="0"/>
              <w:right w:val="single" w:color="auto" w:sz="4" w:space="0"/>
            </w:tcBorders>
            <w:noWrap/>
            <w:vAlign w:val="center"/>
          </w:tcPr>
          <w:p w14:paraId="1C321D6A">
            <w:pPr>
              <w:widowControl/>
              <w:jc w:val="left"/>
              <w:rPr>
                <w:rFonts w:hint="eastAsia" w:ascii="宋体" w:hAnsi="宋体" w:eastAsia="宋体" w:cs="宋体"/>
                <w:color w:val="000000"/>
                <w:kern w:val="0"/>
                <w:lang w:eastAsia="zh-CN"/>
              </w:rPr>
            </w:pPr>
            <w:r>
              <w:rPr>
                <w:rFonts w:hint="eastAsia" w:ascii="宋体" w:hAnsi="宋体" w:cs="宋体"/>
                <w:color w:val="000000"/>
                <w:kern w:val="0"/>
              </w:rPr>
              <w:t>空气滤芯</w:t>
            </w:r>
            <w:r>
              <w:rPr>
                <w:rFonts w:hint="eastAsia" w:ascii="宋体" w:hAnsi="宋体" w:cs="宋体"/>
                <w:color w:val="000000"/>
                <w:kern w:val="0"/>
                <w:lang w:eastAsia="zh-CN"/>
              </w:rPr>
              <w:t>（个）</w:t>
            </w:r>
          </w:p>
        </w:tc>
        <w:tc>
          <w:tcPr>
            <w:tcW w:w="1000" w:type="dxa"/>
            <w:tcBorders>
              <w:top w:val="nil"/>
              <w:left w:val="nil"/>
              <w:bottom w:val="single" w:color="auto" w:sz="4" w:space="0"/>
              <w:right w:val="single" w:color="auto" w:sz="4" w:space="0"/>
            </w:tcBorders>
            <w:noWrap/>
            <w:vAlign w:val="center"/>
          </w:tcPr>
          <w:p w14:paraId="287E6236">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61</w:t>
            </w:r>
          </w:p>
        </w:tc>
        <w:tc>
          <w:tcPr>
            <w:tcW w:w="677" w:type="dxa"/>
            <w:tcBorders>
              <w:top w:val="nil"/>
              <w:left w:val="nil"/>
              <w:bottom w:val="single" w:color="auto" w:sz="4" w:space="0"/>
              <w:right w:val="single" w:color="auto" w:sz="4" w:space="0"/>
            </w:tcBorders>
            <w:noWrap/>
            <w:vAlign w:val="center"/>
          </w:tcPr>
          <w:p w14:paraId="419EF813">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58</w:t>
            </w:r>
          </w:p>
        </w:tc>
        <w:tc>
          <w:tcPr>
            <w:tcW w:w="651" w:type="dxa"/>
            <w:tcBorders>
              <w:top w:val="nil"/>
              <w:left w:val="nil"/>
              <w:bottom w:val="single" w:color="auto" w:sz="4" w:space="0"/>
              <w:right w:val="single" w:color="auto" w:sz="4" w:space="0"/>
            </w:tcBorders>
            <w:noWrap/>
            <w:vAlign w:val="center"/>
          </w:tcPr>
          <w:p w14:paraId="10EF21FE">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65</w:t>
            </w:r>
          </w:p>
        </w:tc>
        <w:tc>
          <w:tcPr>
            <w:tcW w:w="709" w:type="dxa"/>
            <w:tcBorders>
              <w:top w:val="single" w:color="auto" w:sz="4" w:space="0"/>
              <w:left w:val="nil"/>
              <w:bottom w:val="single" w:color="auto" w:sz="4" w:space="0"/>
              <w:right w:val="single" w:color="auto" w:sz="4" w:space="0"/>
            </w:tcBorders>
          </w:tcPr>
          <w:p w14:paraId="5CA7478A">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60</w:t>
            </w:r>
          </w:p>
        </w:tc>
        <w:tc>
          <w:tcPr>
            <w:tcW w:w="905" w:type="dxa"/>
            <w:tcBorders>
              <w:top w:val="single" w:color="auto" w:sz="4" w:space="0"/>
              <w:left w:val="single" w:color="auto" w:sz="4" w:space="0"/>
              <w:bottom w:val="single" w:color="auto" w:sz="4" w:space="0"/>
              <w:right w:val="single" w:color="auto" w:sz="4" w:space="0"/>
            </w:tcBorders>
          </w:tcPr>
          <w:p w14:paraId="618ABFAE">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110</w:t>
            </w:r>
          </w:p>
        </w:tc>
        <w:tc>
          <w:tcPr>
            <w:tcW w:w="675" w:type="dxa"/>
            <w:tcBorders>
              <w:top w:val="single" w:color="auto" w:sz="4" w:space="0"/>
              <w:left w:val="single" w:color="auto" w:sz="4" w:space="0"/>
              <w:bottom w:val="single" w:color="auto" w:sz="4" w:space="0"/>
              <w:right w:val="single" w:color="auto" w:sz="4" w:space="0"/>
            </w:tcBorders>
            <w:noWrap/>
            <w:vAlign w:val="center"/>
          </w:tcPr>
          <w:p w14:paraId="7019344D">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65</w:t>
            </w:r>
          </w:p>
        </w:tc>
        <w:tc>
          <w:tcPr>
            <w:tcW w:w="900" w:type="dxa"/>
            <w:tcBorders>
              <w:top w:val="single" w:color="auto" w:sz="4" w:space="0"/>
              <w:left w:val="nil"/>
              <w:bottom w:val="single" w:color="auto" w:sz="4" w:space="0"/>
              <w:right w:val="single" w:color="auto" w:sz="4" w:space="0"/>
            </w:tcBorders>
          </w:tcPr>
          <w:p w14:paraId="736D20F8">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350</w:t>
            </w:r>
          </w:p>
        </w:tc>
        <w:tc>
          <w:tcPr>
            <w:tcW w:w="779" w:type="dxa"/>
            <w:tcBorders>
              <w:top w:val="single" w:color="auto" w:sz="4" w:space="0"/>
              <w:left w:val="single" w:color="auto" w:sz="4" w:space="0"/>
              <w:bottom w:val="single" w:color="auto" w:sz="4" w:space="0"/>
              <w:right w:val="single" w:color="auto" w:sz="4" w:space="0"/>
            </w:tcBorders>
            <w:noWrap/>
            <w:vAlign w:val="center"/>
          </w:tcPr>
          <w:p w14:paraId="39C10255">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130</w:t>
            </w:r>
          </w:p>
        </w:tc>
      </w:tr>
      <w:tr w14:paraId="6548D5CD">
        <w:tblPrEx>
          <w:tblCellMar>
            <w:top w:w="0" w:type="dxa"/>
            <w:left w:w="108" w:type="dxa"/>
            <w:bottom w:w="0" w:type="dxa"/>
            <w:right w:w="108" w:type="dxa"/>
          </w:tblCellMar>
        </w:tblPrEx>
        <w:trPr>
          <w:trHeight w:val="390" w:hRule="atLeast"/>
        </w:trPr>
        <w:tc>
          <w:tcPr>
            <w:tcW w:w="2082" w:type="dxa"/>
            <w:tcBorders>
              <w:top w:val="nil"/>
              <w:left w:val="single" w:color="auto" w:sz="4" w:space="0"/>
              <w:bottom w:val="single" w:color="auto" w:sz="4" w:space="0"/>
              <w:right w:val="single" w:color="auto" w:sz="4" w:space="0"/>
            </w:tcBorders>
            <w:noWrap/>
            <w:vAlign w:val="center"/>
          </w:tcPr>
          <w:p w14:paraId="29653BE9">
            <w:pPr>
              <w:widowControl/>
              <w:jc w:val="left"/>
              <w:rPr>
                <w:rFonts w:hint="eastAsia" w:ascii="宋体" w:hAnsi="宋体" w:eastAsia="宋体" w:cs="宋体"/>
                <w:color w:val="000000"/>
                <w:kern w:val="0"/>
                <w:lang w:eastAsia="zh-CN"/>
              </w:rPr>
            </w:pPr>
            <w:r>
              <w:rPr>
                <w:rFonts w:hint="eastAsia" w:ascii="宋体" w:hAnsi="宋体" w:cs="宋体"/>
                <w:color w:val="000000"/>
                <w:kern w:val="0"/>
              </w:rPr>
              <w:t>空调滤芯</w:t>
            </w:r>
            <w:r>
              <w:rPr>
                <w:rFonts w:hint="eastAsia" w:ascii="宋体" w:hAnsi="宋体" w:cs="宋体"/>
                <w:color w:val="000000"/>
                <w:kern w:val="0"/>
                <w:lang w:eastAsia="zh-CN"/>
              </w:rPr>
              <w:t>（个）</w:t>
            </w:r>
          </w:p>
        </w:tc>
        <w:tc>
          <w:tcPr>
            <w:tcW w:w="1000" w:type="dxa"/>
            <w:tcBorders>
              <w:top w:val="nil"/>
              <w:left w:val="nil"/>
              <w:bottom w:val="single" w:color="auto" w:sz="4" w:space="0"/>
              <w:right w:val="single" w:color="auto" w:sz="4" w:space="0"/>
            </w:tcBorders>
            <w:noWrap/>
            <w:vAlign w:val="center"/>
          </w:tcPr>
          <w:p w14:paraId="67DA9078">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w:t>
            </w:r>
          </w:p>
        </w:tc>
        <w:tc>
          <w:tcPr>
            <w:tcW w:w="677" w:type="dxa"/>
            <w:tcBorders>
              <w:top w:val="nil"/>
              <w:left w:val="nil"/>
              <w:bottom w:val="single" w:color="auto" w:sz="4" w:space="0"/>
              <w:right w:val="single" w:color="auto" w:sz="4" w:space="0"/>
            </w:tcBorders>
            <w:noWrap/>
            <w:vAlign w:val="center"/>
          </w:tcPr>
          <w:p w14:paraId="52A38ADD">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85</w:t>
            </w:r>
          </w:p>
        </w:tc>
        <w:tc>
          <w:tcPr>
            <w:tcW w:w="651" w:type="dxa"/>
            <w:tcBorders>
              <w:top w:val="nil"/>
              <w:left w:val="nil"/>
              <w:bottom w:val="single" w:color="auto" w:sz="4" w:space="0"/>
              <w:right w:val="single" w:color="auto" w:sz="4" w:space="0"/>
            </w:tcBorders>
            <w:noWrap/>
            <w:vAlign w:val="center"/>
          </w:tcPr>
          <w:p w14:paraId="56E0B617">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80</w:t>
            </w:r>
          </w:p>
        </w:tc>
        <w:tc>
          <w:tcPr>
            <w:tcW w:w="709" w:type="dxa"/>
            <w:tcBorders>
              <w:top w:val="single" w:color="auto" w:sz="4" w:space="0"/>
              <w:left w:val="nil"/>
              <w:bottom w:val="single" w:color="auto" w:sz="4" w:space="0"/>
              <w:right w:val="single" w:color="auto" w:sz="4" w:space="0"/>
            </w:tcBorders>
          </w:tcPr>
          <w:p w14:paraId="1196E32D">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80</w:t>
            </w:r>
          </w:p>
        </w:tc>
        <w:tc>
          <w:tcPr>
            <w:tcW w:w="905" w:type="dxa"/>
            <w:tcBorders>
              <w:top w:val="single" w:color="auto" w:sz="4" w:space="0"/>
              <w:left w:val="single" w:color="auto" w:sz="4" w:space="0"/>
              <w:bottom w:val="single" w:color="auto" w:sz="4" w:space="0"/>
              <w:right w:val="single" w:color="auto" w:sz="4" w:space="0"/>
            </w:tcBorders>
          </w:tcPr>
          <w:p w14:paraId="668114E1">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110</w:t>
            </w:r>
          </w:p>
        </w:tc>
        <w:tc>
          <w:tcPr>
            <w:tcW w:w="675" w:type="dxa"/>
            <w:tcBorders>
              <w:top w:val="single" w:color="auto" w:sz="4" w:space="0"/>
              <w:left w:val="single" w:color="auto" w:sz="4" w:space="0"/>
              <w:bottom w:val="single" w:color="auto" w:sz="4" w:space="0"/>
              <w:right w:val="single" w:color="auto" w:sz="4" w:space="0"/>
            </w:tcBorders>
            <w:noWrap/>
            <w:vAlign w:val="center"/>
          </w:tcPr>
          <w:p w14:paraId="7D62DEC2">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80</w:t>
            </w:r>
          </w:p>
        </w:tc>
        <w:tc>
          <w:tcPr>
            <w:tcW w:w="900" w:type="dxa"/>
            <w:tcBorders>
              <w:top w:val="single" w:color="auto" w:sz="4" w:space="0"/>
              <w:left w:val="nil"/>
              <w:bottom w:val="single" w:color="auto" w:sz="4" w:space="0"/>
              <w:right w:val="single" w:color="auto" w:sz="4" w:space="0"/>
            </w:tcBorders>
          </w:tcPr>
          <w:p w14:paraId="5B579F5C">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240</w:t>
            </w:r>
          </w:p>
        </w:tc>
        <w:tc>
          <w:tcPr>
            <w:tcW w:w="779" w:type="dxa"/>
            <w:tcBorders>
              <w:top w:val="single" w:color="auto" w:sz="4" w:space="0"/>
              <w:left w:val="single" w:color="auto" w:sz="4" w:space="0"/>
              <w:bottom w:val="single" w:color="auto" w:sz="4" w:space="0"/>
              <w:right w:val="single" w:color="auto" w:sz="4" w:space="0"/>
            </w:tcBorders>
            <w:noWrap/>
            <w:vAlign w:val="center"/>
          </w:tcPr>
          <w:p w14:paraId="63D2E751">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150</w:t>
            </w:r>
          </w:p>
        </w:tc>
      </w:tr>
      <w:tr w14:paraId="30FE56F7">
        <w:tblPrEx>
          <w:tblCellMar>
            <w:top w:w="0" w:type="dxa"/>
            <w:left w:w="108" w:type="dxa"/>
            <w:bottom w:w="0" w:type="dxa"/>
            <w:right w:w="108" w:type="dxa"/>
          </w:tblCellMar>
        </w:tblPrEx>
        <w:trPr>
          <w:trHeight w:val="390" w:hRule="atLeast"/>
        </w:trPr>
        <w:tc>
          <w:tcPr>
            <w:tcW w:w="2082" w:type="dxa"/>
            <w:tcBorders>
              <w:top w:val="nil"/>
              <w:left w:val="single" w:color="auto" w:sz="4" w:space="0"/>
              <w:bottom w:val="single" w:color="auto" w:sz="4" w:space="0"/>
              <w:right w:val="single" w:color="auto" w:sz="4" w:space="0"/>
            </w:tcBorders>
            <w:noWrap/>
            <w:vAlign w:val="center"/>
          </w:tcPr>
          <w:p w14:paraId="76B3C880">
            <w:pPr>
              <w:widowControl/>
              <w:jc w:val="left"/>
              <w:rPr>
                <w:rFonts w:hint="eastAsia" w:ascii="宋体" w:hAnsi="宋体" w:eastAsia="宋体" w:cs="宋体"/>
                <w:color w:val="000000"/>
                <w:kern w:val="0"/>
                <w:lang w:eastAsia="zh-CN"/>
              </w:rPr>
            </w:pPr>
            <w:r>
              <w:rPr>
                <w:rFonts w:hint="eastAsia" w:ascii="宋体" w:hAnsi="宋体" w:cs="宋体"/>
                <w:color w:val="000000"/>
                <w:kern w:val="0"/>
              </w:rPr>
              <w:t>汽油滤芯</w:t>
            </w:r>
            <w:r>
              <w:rPr>
                <w:rFonts w:hint="eastAsia" w:ascii="宋体" w:hAnsi="宋体" w:cs="宋体"/>
                <w:color w:val="000000"/>
                <w:kern w:val="0"/>
                <w:lang w:eastAsia="zh-CN"/>
              </w:rPr>
              <w:t>（个）</w:t>
            </w:r>
          </w:p>
        </w:tc>
        <w:tc>
          <w:tcPr>
            <w:tcW w:w="1000" w:type="dxa"/>
            <w:tcBorders>
              <w:top w:val="nil"/>
              <w:left w:val="nil"/>
              <w:bottom w:val="single" w:color="auto" w:sz="4" w:space="0"/>
              <w:right w:val="single" w:color="auto" w:sz="4" w:space="0"/>
            </w:tcBorders>
            <w:noWrap/>
            <w:vAlign w:val="center"/>
          </w:tcPr>
          <w:p w14:paraId="2A0767D3">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70</w:t>
            </w:r>
          </w:p>
        </w:tc>
        <w:tc>
          <w:tcPr>
            <w:tcW w:w="677" w:type="dxa"/>
            <w:tcBorders>
              <w:top w:val="nil"/>
              <w:left w:val="nil"/>
              <w:bottom w:val="single" w:color="auto" w:sz="4" w:space="0"/>
              <w:right w:val="single" w:color="auto" w:sz="4" w:space="0"/>
            </w:tcBorders>
            <w:noWrap/>
            <w:vAlign w:val="center"/>
          </w:tcPr>
          <w:p w14:paraId="7C78E3E8">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130</w:t>
            </w:r>
          </w:p>
        </w:tc>
        <w:tc>
          <w:tcPr>
            <w:tcW w:w="651" w:type="dxa"/>
            <w:tcBorders>
              <w:top w:val="nil"/>
              <w:left w:val="nil"/>
              <w:bottom w:val="single" w:color="auto" w:sz="4" w:space="0"/>
              <w:right w:val="single" w:color="auto" w:sz="4" w:space="0"/>
            </w:tcBorders>
            <w:noWrap/>
            <w:vAlign w:val="center"/>
          </w:tcPr>
          <w:p w14:paraId="2B6E3832">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70</w:t>
            </w:r>
          </w:p>
        </w:tc>
        <w:tc>
          <w:tcPr>
            <w:tcW w:w="709" w:type="dxa"/>
            <w:tcBorders>
              <w:top w:val="single" w:color="auto" w:sz="4" w:space="0"/>
              <w:left w:val="nil"/>
              <w:bottom w:val="single" w:color="auto" w:sz="4" w:space="0"/>
              <w:right w:val="single" w:color="auto" w:sz="4" w:space="0"/>
            </w:tcBorders>
          </w:tcPr>
          <w:p w14:paraId="22114FC8">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110</w:t>
            </w:r>
          </w:p>
        </w:tc>
        <w:tc>
          <w:tcPr>
            <w:tcW w:w="905" w:type="dxa"/>
            <w:tcBorders>
              <w:top w:val="single" w:color="auto" w:sz="4" w:space="0"/>
              <w:left w:val="single" w:color="auto" w:sz="4" w:space="0"/>
              <w:bottom w:val="single" w:color="auto" w:sz="4" w:space="0"/>
              <w:right w:val="single" w:color="auto" w:sz="4" w:space="0"/>
            </w:tcBorders>
          </w:tcPr>
          <w:p w14:paraId="21CCD209">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430</w:t>
            </w:r>
          </w:p>
        </w:tc>
        <w:tc>
          <w:tcPr>
            <w:tcW w:w="675" w:type="dxa"/>
            <w:tcBorders>
              <w:top w:val="single" w:color="auto" w:sz="4" w:space="0"/>
              <w:left w:val="single" w:color="auto" w:sz="4" w:space="0"/>
              <w:bottom w:val="single" w:color="auto" w:sz="4" w:space="0"/>
              <w:right w:val="single" w:color="auto" w:sz="4" w:space="0"/>
            </w:tcBorders>
            <w:noWrap/>
            <w:vAlign w:val="center"/>
          </w:tcPr>
          <w:p w14:paraId="4FFA1917">
            <w:pPr>
              <w:widowControl/>
              <w:jc w:val="center"/>
              <w:rPr>
                <w:rFonts w:ascii="宋体" w:hAnsi="宋体" w:cs="宋体"/>
                <w:color w:val="000000"/>
                <w:kern w:val="0"/>
              </w:rPr>
            </w:pPr>
            <w:r>
              <w:rPr>
                <w:rFonts w:hint="eastAsia" w:ascii="宋体" w:hAnsi="宋体" w:cs="宋体"/>
                <w:color w:val="000000"/>
                <w:kern w:val="0"/>
                <w:lang w:val="en-US" w:eastAsia="zh-CN"/>
              </w:rPr>
              <w:t>6</w:t>
            </w:r>
            <w:r>
              <w:rPr>
                <w:rFonts w:hint="eastAsia" w:ascii="宋体" w:hAnsi="宋体" w:cs="宋体"/>
                <w:color w:val="000000"/>
                <w:kern w:val="0"/>
              </w:rPr>
              <w:t>0</w:t>
            </w:r>
          </w:p>
        </w:tc>
        <w:tc>
          <w:tcPr>
            <w:tcW w:w="900" w:type="dxa"/>
            <w:tcBorders>
              <w:top w:val="single" w:color="auto" w:sz="4" w:space="0"/>
              <w:left w:val="nil"/>
              <w:bottom w:val="single" w:color="auto" w:sz="4" w:space="0"/>
              <w:right w:val="single" w:color="auto" w:sz="4" w:space="0"/>
            </w:tcBorders>
          </w:tcPr>
          <w:p w14:paraId="3DD6BF44">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390</w:t>
            </w:r>
          </w:p>
        </w:tc>
        <w:tc>
          <w:tcPr>
            <w:tcW w:w="779" w:type="dxa"/>
            <w:tcBorders>
              <w:top w:val="single" w:color="auto" w:sz="4" w:space="0"/>
              <w:left w:val="single" w:color="auto" w:sz="4" w:space="0"/>
              <w:bottom w:val="single" w:color="auto" w:sz="4" w:space="0"/>
              <w:right w:val="single" w:color="auto" w:sz="4" w:space="0"/>
            </w:tcBorders>
            <w:noWrap/>
            <w:vAlign w:val="center"/>
          </w:tcPr>
          <w:p w14:paraId="12435110">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370</w:t>
            </w:r>
          </w:p>
        </w:tc>
      </w:tr>
      <w:tr w14:paraId="3C8F20BF">
        <w:tblPrEx>
          <w:tblCellMar>
            <w:top w:w="0" w:type="dxa"/>
            <w:left w:w="108" w:type="dxa"/>
            <w:bottom w:w="0" w:type="dxa"/>
            <w:right w:w="108" w:type="dxa"/>
          </w:tblCellMar>
        </w:tblPrEx>
        <w:trPr>
          <w:trHeight w:val="390" w:hRule="atLeast"/>
        </w:trPr>
        <w:tc>
          <w:tcPr>
            <w:tcW w:w="2082" w:type="dxa"/>
            <w:tcBorders>
              <w:top w:val="nil"/>
              <w:left w:val="single" w:color="auto" w:sz="4" w:space="0"/>
              <w:bottom w:val="single" w:color="auto" w:sz="4" w:space="0"/>
              <w:right w:val="single" w:color="auto" w:sz="4" w:space="0"/>
            </w:tcBorders>
            <w:shd w:val="clear" w:color="auto" w:fill="auto"/>
            <w:noWrap/>
            <w:vAlign w:val="center"/>
          </w:tcPr>
          <w:p w14:paraId="6B0E9469">
            <w:pPr>
              <w:widowControl/>
              <w:jc w:val="left"/>
              <w:rPr>
                <w:rFonts w:hint="eastAsia" w:ascii="宋体" w:hAnsi="宋体" w:eastAsia="宋体" w:cs="宋体"/>
                <w:color w:val="000000"/>
                <w:kern w:val="0"/>
                <w:sz w:val="21"/>
                <w:szCs w:val="22"/>
                <w:lang w:val="en-US" w:eastAsia="zh-CN" w:bidi="ar-SA"/>
              </w:rPr>
            </w:pPr>
            <w:r>
              <w:rPr>
                <w:rFonts w:hint="eastAsia" w:ascii="宋体" w:hAnsi="宋体" w:cs="宋体"/>
                <w:color w:val="000000"/>
                <w:kern w:val="0"/>
              </w:rPr>
              <w:t>机油美孚1号（升）</w:t>
            </w:r>
          </w:p>
        </w:tc>
        <w:tc>
          <w:tcPr>
            <w:tcW w:w="1000" w:type="dxa"/>
            <w:tcBorders>
              <w:top w:val="nil"/>
              <w:left w:val="nil"/>
              <w:bottom w:val="single" w:color="auto" w:sz="4" w:space="0"/>
              <w:right w:val="single" w:color="auto" w:sz="4" w:space="0"/>
            </w:tcBorders>
            <w:shd w:val="clear" w:color="auto" w:fill="auto"/>
            <w:noWrap/>
            <w:vAlign w:val="center"/>
          </w:tcPr>
          <w:p w14:paraId="0719CD49">
            <w:pPr>
              <w:widowControl/>
              <w:jc w:val="center"/>
              <w:rPr>
                <w:rFonts w:hint="default"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110</w:t>
            </w:r>
          </w:p>
        </w:tc>
        <w:tc>
          <w:tcPr>
            <w:tcW w:w="677" w:type="dxa"/>
            <w:tcBorders>
              <w:top w:val="nil"/>
              <w:left w:val="nil"/>
              <w:bottom w:val="single" w:color="auto" w:sz="4" w:space="0"/>
              <w:right w:val="single" w:color="auto" w:sz="4" w:space="0"/>
            </w:tcBorders>
            <w:shd w:val="clear" w:color="auto" w:fill="auto"/>
            <w:noWrap/>
            <w:vAlign w:val="center"/>
          </w:tcPr>
          <w:p w14:paraId="2EF94E7B">
            <w:pPr>
              <w:widowControl/>
              <w:jc w:val="center"/>
              <w:rPr>
                <w:rFonts w:hint="eastAsia"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110</w:t>
            </w:r>
          </w:p>
        </w:tc>
        <w:tc>
          <w:tcPr>
            <w:tcW w:w="651" w:type="dxa"/>
            <w:tcBorders>
              <w:top w:val="nil"/>
              <w:left w:val="nil"/>
              <w:bottom w:val="single" w:color="auto" w:sz="4" w:space="0"/>
              <w:right w:val="single" w:color="auto" w:sz="4" w:space="0"/>
            </w:tcBorders>
            <w:shd w:val="clear" w:color="auto" w:fill="auto"/>
            <w:noWrap/>
            <w:vAlign w:val="center"/>
          </w:tcPr>
          <w:p w14:paraId="4F85F0E9">
            <w:pPr>
              <w:widowControl/>
              <w:jc w:val="center"/>
              <w:rPr>
                <w:rFonts w:hint="eastAsia"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110</w:t>
            </w:r>
          </w:p>
        </w:tc>
        <w:tc>
          <w:tcPr>
            <w:tcW w:w="709" w:type="dxa"/>
            <w:tcBorders>
              <w:top w:val="single" w:color="auto" w:sz="4" w:space="0"/>
              <w:left w:val="nil"/>
              <w:bottom w:val="single" w:color="auto" w:sz="4" w:space="0"/>
              <w:right w:val="single" w:color="auto" w:sz="4" w:space="0"/>
            </w:tcBorders>
            <w:shd w:val="clear" w:color="auto" w:fill="auto"/>
            <w:vAlign w:val="top"/>
          </w:tcPr>
          <w:p w14:paraId="62E0AA4E">
            <w:pPr>
              <w:widowControl/>
              <w:jc w:val="center"/>
              <w:rPr>
                <w:rFonts w:hint="eastAsia" w:ascii="宋体" w:hAnsi="宋体" w:eastAsia="宋体" w:cs="宋体"/>
                <w:color w:val="000000"/>
                <w:kern w:val="0"/>
                <w:sz w:val="21"/>
                <w:szCs w:val="22"/>
                <w:lang w:val="en-US" w:eastAsia="zh-CN" w:bidi="ar-SA"/>
              </w:rPr>
            </w:pPr>
            <w:r>
              <w:rPr>
                <w:rFonts w:hint="eastAsia" w:ascii="宋体" w:hAnsi="宋体" w:cs="宋体"/>
                <w:color w:val="000000"/>
                <w:kern w:val="0"/>
              </w:rPr>
              <w:t>1</w:t>
            </w:r>
            <w:r>
              <w:rPr>
                <w:rFonts w:hint="eastAsia" w:ascii="宋体" w:hAnsi="宋体" w:cs="宋体"/>
                <w:color w:val="000000"/>
                <w:kern w:val="0"/>
                <w:lang w:val="en-US" w:eastAsia="zh-CN"/>
              </w:rPr>
              <w:t>1</w:t>
            </w:r>
            <w:r>
              <w:rPr>
                <w:rFonts w:hint="eastAsia" w:ascii="宋体" w:hAnsi="宋体" w:cs="宋体"/>
                <w:color w:val="000000"/>
                <w:kern w:val="0"/>
              </w:rPr>
              <w:t>0</w:t>
            </w:r>
          </w:p>
        </w:tc>
        <w:tc>
          <w:tcPr>
            <w:tcW w:w="905" w:type="dxa"/>
            <w:tcBorders>
              <w:top w:val="single" w:color="auto" w:sz="4" w:space="0"/>
              <w:left w:val="single" w:color="auto" w:sz="4" w:space="0"/>
              <w:bottom w:val="single" w:color="auto" w:sz="4" w:space="0"/>
              <w:right w:val="single" w:color="auto" w:sz="4" w:space="0"/>
            </w:tcBorders>
            <w:shd w:val="clear" w:color="auto" w:fill="auto"/>
            <w:vAlign w:val="top"/>
          </w:tcPr>
          <w:p w14:paraId="6A2213CA">
            <w:pPr>
              <w:widowControl/>
              <w:jc w:val="center"/>
              <w:rPr>
                <w:rFonts w:hint="eastAsia"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110</w:t>
            </w:r>
          </w:p>
        </w:tc>
        <w:tc>
          <w:tcPr>
            <w:tcW w:w="6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D4CA26">
            <w:pPr>
              <w:widowControl/>
              <w:jc w:val="center"/>
              <w:rPr>
                <w:rFonts w:hint="eastAsia"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110</w:t>
            </w:r>
          </w:p>
        </w:tc>
        <w:tc>
          <w:tcPr>
            <w:tcW w:w="900" w:type="dxa"/>
            <w:tcBorders>
              <w:top w:val="single" w:color="auto" w:sz="4" w:space="0"/>
              <w:left w:val="nil"/>
              <w:bottom w:val="single" w:color="auto" w:sz="4" w:space="0"/>
              <w:right w:val="single" w:color="auto" w:sz="4" w:space="0"/>
            </w:tcBorders>
            <w:shd w:val="clear" w:color="auto" w:fill="auto"/>
            <w:vAlign w:val="top"/>
          </w:tcPr>
          <w:p w14:paraId="7C65B0BB">
            <w:pPr>
              <w:widowControl/>
              <w:jc w:val="center"/>
              <w:rPr>
                <w:rFonts w:hint="eastAsia"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110</w:t>
            </w: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2CB292">
            <w:pPr>
              <w:widowControl/>
              <w:jc w:val="center"/>
              <w:rPr>
                <w:rFonts w:hint="eastAsia"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110</w:t>
            </w:r>
          </w:p>
        </w:tc>
      </w:tr>
      <w:tr w14:paraId="3DCAF10B">
        <w:tblPrEx>
          <w:tblCellMar>
            <w:top w:w="0" w:type="dxa"/>
            <w:left w:w="108" w:type="dxa"/>
            <w:bottom w:w="0" w:type="dxa"/>
            <w:right w:w="108" w:type="dxa"/>
          </w:tblCellMar>
        </w:tblPrEx>
        <w:trPr>
          <w:trHeight w:val="390" w:hRule="atLeast"/>
        </w:trPr>
        <w:tc>
          <w:tcPr>
            <w:tcW w:w="2082" w:type="dxa"/>
            <w:tcBorders>
              <w:top w:val="nil"/>
              <w:left w:val="single" w:color="auto" w:sz="4" w:space="0"/>
              <w:bottom w:val="single" w:color="auto" w:sz="4" w:space="0"/>
              <w:right w:val="single" w:color="auto" w:sz="4" w:space="0"/>
            </w:tcBorders>
            <w:shd w:val="clear" w:color="auto" w:fill="auto"/>
            <w:noWrap/>
            <w:vAlign w:val="center"/>
          </w:tcPr>
          <w:p w14:paraId="33D9DEDE">
            <w:pPr>
              <w:widowControl/>
              <w:jc w:val="left"/>
              <w:rPr>
                <w:rFonts w:hint="eastAsia" w:ascii="宋体" w:hAnsi="宋体" w:eastAsia="宋体" w:cs="宋体"/>
                <w:color w:val="000000"/>
                <w:kern w:val="0"/>
                <w:sz w:val="21"/>
                <w:szCs w:val="22"/>
                <w:lang w:val="en-US" w:eastAsia="zh-CN" w:bidi="ar-SA"/>
              </w:rPr>
            </w:pPr>
            <w:r>
              <w:rPr>
                <w:rFonts w:hint="eastAsia" w:ascii="宋体" w:hAnsi="宋体" w:cs="宋体"/>
                <w:color w:val="000000"/>
                <w:kern w:val="0"/>
              </w:rPr>
              <w:t>机油美孚2000（升）</w:t>
            </w:r>
          </w:p>
        </w:tc>
        <w:tc>
          <w:tcPr>
            <w:tcW w:w="1000" w:type="dxa"/>
            <w:tcBorders>
              <w:top w:val="nil"/>
              <w:left w:val="nil"/>
              <w:bottom w:val="single" w:color="auto" w:sz="4" w:space="0"/>
              <w:right w:val="single" w:color="auto" w:sz="4" w:space="0"/>
            </w:tcBorders>
            <w:shd w:val="clear" w:color="auto" w:fill="auto"/>
            <w:noWrap/>
            <w:vAlign w:val="center"/>
          </w:tcPr>
          <w:p w14:paraId="474FB7CF">
            <w:pPr>
              <w:widowControl/>
              <w:jc w:val="center"/>
              <w:rPr>
                <w:rFonts w:hint="eastAsia" w:ascii="宋体" w:hAnsi="宋体" w:eastAsia="宋体" w:cs="宋体"/>
                <w:color w:val="000000"/>
                <w:kern w:val="0"/>
                <w:sz w:val="21"/>
                <w:szCs w:val="22"/>
                <w:lang w:val="en-US" w:eastAsia="zh-CN" w:bidi="ar-SA"/>
              </w:rPr>
            </w:pPr>
            <w:r>
              <w:rPr>
                <w:rFonts w:hint="eastAsia" w:ascii="宋体" w:hAnsi="宋体" w:cs="宋体"/>
                <w:color w:val="000000"/>
                <w:kern w:val="0"/>
              </w:rPr>
              <w:t>80</w:t>
            </w:r>
          </w:p>
        </w:tc>
        <w:tc>
          <w:tcPr>
            <w:tcW w:w="677" w:type="dxa"/>
            <w:tcBorders>
              <w:top w:val="nil"/>
              <w:left w:val="nil"/>
              <w:bottom w:val="single" w:color="auto" w:sz="4" w:space="0"/>
              <w:right w:val="single" w:color="auto" w:sz="4" w:space="0"/>
            </w:tcBorders>
            <w:shd w:val="clear" w:color="auto" w:fill="auto"/>
            <w:noWrap/>
            <w:vAlign w:val="center"/>
          </w:tcPr>
          <w:p w14:paraId="5940FFFE">
            <w:pPr>
              <w:widowControl/>
              <w:jc w:val="center"/>
              <w:rPr>
                <w:rFonts w:hint="eastAsia" w:ascii="宋体" w:hAnsi="宋体" w:eastAsia="宋体" w:cs="宋体"/>
                <w:color w:val="000000"/>
                <w:kern w:val="0"/>
                <w:sz w:val="21"/>
                <w:szCs w:val="22"/>
                <w:lang w:val="en-US" w:eastAsia="zh-CN" w:bidi="ar-SA"/>
              </w:rPr>
            </w:pPr>
            <w:r>
              <w:rPr>
                <w:rFonts w:hint="eastAsia" w:ascii="宋体" w:hAnsi="宋体" w:cs="宋体"/>
                <w:color w:val="000000"/>
                <w:kern w:val="0"/>
              </w:rPr>
              <w:t>80</w:t>
            </w:r>
          </w:p>
        </w:tc>
        <w:tc>
          <w:tcPr>
            <w:tcW w:w="651" w:type="dxa"/>
            <w:tcBorders>
              <w:top w:val="nil"/>
              <w:left w:val="nil"/>
              <w:bottom w:val="single" w:color="auto" w:sz="4" w:space="0"/>
              <w:right w:val="single" w:color="auto" w:sz="4" w:space="0"/>
            </w:tcBorders>
            <w:shd w:val="clear" w:color="auto" w:fill="auto"/>
            <w:noWrap/>
            <w:vAlign w:val="center"/>
          </w:tcPr>
          <w:p w14:paraId="6153C3F2">
            <w:pPr>
              <w:widowControl/>
              <w:jc w:val="center"/>
              <w:rPr>
                <w:rFonts w:hint="eastAsia" w:ascii="宋体" w:hAnsi="宋体" w:eastAsia="宋体" w:cs="宋体"/>
                <w:color w:val="000000"/>
                <w:kern w:val="0"/>
                <w:sz w:val="21"/>
                <w:szCs w:val="22"/>
                <w:lang w:val="en-US" w:eastAsia="zh-CN" w:bidi="ar-SA"/>
              </w:rPr>
            </w:pPr>
            <w:r>
              <w:rPr>
                <w:rFonts w:hint="eastAsia" w:ascii="宋体" w:hAnsi="宋体" w:cs="宋体"/>
                <w:color w:val="000000"/>
                <w:kern w:val="0"/>
              </w:rPr>
              <w:t>80</w:t>
            </w:r>
          </w:p>
        </w:tc>
        <w:tc>
          <w:tcPr>
            <w:tcW w:w="709" w:type="dxa"/>
            <w:tcBorders>
              <w:top w:val="single" w:color="auto" w:sz="4" w:space="0"/>
              <w:left w:val="nil"/>
              <w:bottom w:val="single" w:color="auto" w:sz="4" w:space="0"/>
              <w:right w:val="single" w:color="auto" w:sz="4" w:space="0"/>
            </w:tcBorders>
            <w:shd w:val="clear" w:color="auto" w:fill="auto"/>
            <w:vAlign w:val="top"/>
          </w:tcPr>
          <w:p w14:paraId="6B55DE71">
            <w:pPr>
              <w:widowControl/>
              <w:jc w:val="center"/>
              <w:rPr>
                <w:rFonts w:hint="eastAsia" w:ascii="宋体" w:hAnsi="宋体" w:eastAsia="宋体" w:cs="宋体"/>
                <w:color w:val="000000"/>
                <w:kern w:val="0"/>
                <w:sz w:val="21"/>
                <w:szCs w:val="22"/>
                <w:lang w:val="en-US" w:eastAsia="zh-CN" w:bidi="ar-SA"/>
              </w:rPr>
            </w:pPr>
            <w:r>
              <w:rPr>
                <w:rFonts w:hint="eastAsia" w:ascii="宋体" w:hAnsi="宋体" w:cs="宋体"/>
                <w:color w:val="000000"/>
                <w:kern w:val="0"/>
              </w:rPr>
              <w:t>80</w:t>
            </w:r>
          </w:p>
        </w:tc>
        <w:tc>
          <w:tcPr>
            <w:tcW w:w="905" w:type="dxa"/>
            <w:tcBorders>
              <w:top w:val="single" w:color="auto" w:sz="4" w:space="0"/>
              <w:left w:val="single" w:color="auto" w:sz="4" w:space="0"/>
              <w:bottom w:val="single" w:color="auto" w:sz="4" w:space="0"/>
              <w:right w:val="single" w:color="auto" w:sz="4" w:space="0"/>
            </w:tcBorders>
            <w:shd w:val="clear" w:color="auto" w:fill="auto"/>
            <w:vAlign w:val="top"/>
          </w:tcPr>
          <w:p w14:paraId="1ABC278F">
            <w:pPr>
              <w:widowControl/>
              <w:jc w:val="center"/>
              <w:rPr>
                <w:rFonts w:hint="eastAsia"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80</w:t>
            </w:r>
          </w:p>
        </w:tc>
        <w:tc>
          <w:tcPr>
            <w:tcW w:w="6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D0E847">
            <w:pPr>
              <w:widowControl/>
              <w:jc w:val="center"/>
              <w:rPr>
                <w:rFonts w:hint="eastAsia" w:ascii="宋体" w:hAnsi="宋体" w:eastAsia="宋体" w:cs="宋体"/>
                <w:color w:val="000000"/>
                <w:kern w:val="0"/>
                <w:sz w:val="21"/>
                <w:szCs w:val="22"/>
                <w:lang w:val="en-US" w:eastAsia="zh-CN" w:bidi="ar-SA"/>
              </w:rPr>
            </w:pPr>
            <w:r>
              <w:rPr>
                <w:rFonts w:hint="eastAsia" w:ascii="宋体" w:hAnsi="宋体" w:cs="宋体"/>
                <w:color w:val="000000"/>
                <w:kern w:val="0"/>
              </w:rPr>
              <w:t>80</w:t>
            </w:r>
          </w:p>
        </w:tc>
        <w:tc>
          <w:tcPr>
            <w:tcW w:w="900" w:type="dxa"/>
            <w:tcBorders>
              <w:top w:val="single" w:color="auto" w:sz="4" w:space="0"/>
              <w:left w:val="nil"/>
              <w:bottom w:val="single" w:color="auto" w:sz="4" w:space="0"/>
              <w:right w:val="single" w:color="auto" w:sz="4" w:space="0"/>
            </w:tcBorders>
            <w:shd w:val="clear" w:color="auto" w:fill="auto"/>
            <w:vAlign w:val="top"/>
          </w:tcPr>
          <w:p w14:paraId="3F5A4A91">
            <w:pPr>
              <w:widowControl/>
              <w:jc w:val="center"/>
              <w:rPr>
                <w:rFonts w:hint="eastAsia"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80</w:t>
            </w: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4440E8">
            <w:pPr>
              <w:widowControl/>
              <w:jc w:val="center"/>
              <w:rPr>
                <w:rFonts w:hint="eastAsia" w:ascii="宋体" w:hAnsi="宋体" w:eastAsia="宋体" w:cs="宋体"/>
                <w:color w:val="000000"/>
                <w:kern w:val="0"/>
                <w:sz w:val="21"/>
                <w:szCs w:val="22"/>
                <w:lang w:val="en-US" w:eastAsia="zh-CN" w:bidi="ar-SA"/>
              </w:rPr>
            </w:pPr>
            <w:r>
              <w:rPr>
                <w:rFonts w:hint="eastAsia" w:ascii="宋体" w:hAnsi="宋体" w:cs="宋体"/>
                <w:color w:val="000000"/>
                <w:kern w:val="0"/>
              </w:rPr>
              <w:t>80</w:t>
            </w:r>
          </w:p>
        </w:tc>
      </w:tr>
      <w:tr w14:paraId="21DEAA94">
        <w:tblPrEx>
          <w:tblCellMar>
            <w:top w:w="0" w:type="dxa"/>
            <w:left w:w="108" w:type="dxa"/>
            <w:bottom w:w="0" w:type="dxa"/>
            <w:right w:w="108" w:type="dxa"/>
          </w:tblCellMar>
        </w:tblPrEx>
        <w:trPr>
          <w:trHeight w:val="390" w:hRule="atLeast"/>
        </w:trPr>
        <w:tc>
          <w:tcPr>
            <w:tcW w:w="2082" w:type="dxa"/>
            <w:tcBorders>
              <w:top w:val="nil"/>
              <w:left w:val="single" w:color="auto" w:sz="4" w:space="0"/>
              <w:bottom w:val="single" w:color="auto" w:sz="4" w:space="0"/>
              <w:right w:val="single" w:color="auto" w:sz="4" w:space="0"/>
            </w:tcBorders>
            <w:shd w:val="clear" w:color="auto" w:fill="auto"/>
            <w:noWrap/>
            <w:vAlign w:val="center"/>
          </w:tcPr>
          <w:p w14:paraId="16D9D08B">
            <w:pPr>
              <w:widowControl/>
              <w:jc w:val="left"/>
              <w:rPr>
                <w:rFonts w:hint="eastAsia"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机油美孚1号（0W20）</w:t>
            </w:r>
          </w:p>
        </w:tc>
        <w:tc>
          <w:tcPr>
            <w:tcW w:w="1000" w:type="dxa"/>
            <w:tcBorders>
              <w:top w:val="nil"/>
              <w:left w:val="nil"/>
              <w:bottom w:val="single" w:color="auto" w:sz="4" w:space="0"/>
              <w:right w:val="single" w:color="auto" w:sz="4" w:space="0"/>
            </w:tcBorders>
            <w:shd w:val="clear" w:color="auto" w:fill="auto"/>
            <w:noWrap/>
            <w:vAlign w:val="center"/>
          </w:tcPr>
          <w:p w14:paraId="38E2F468">
            <w:pPr>
              <w:widowControl/>
              <w:jc w:val="center"/>
              <w:rPr>
                <w:rFonts w:hint="eastAsia"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160</w:t>
            </w:r>
          </w:p>
        </w:tc>
        <w:tc>
          <w:tcPr>
            <w:tcW w:w="677" w:type="dxa"/>
            <w:tcBorders>
              <w:top w:val="nil"/>
              <w:left w:val="nil"/>
              <w:bottom w:val="single" w:color="auto" w:sz="4" w:space="0"/>
              <w:right w:val="single" w:color="auto" w:sz="4" w:space="0"/>
            </w:tcBorders>
            <w:shd w:val="clear" w:color="auto" w:fill="auto"/>
            <w:noWrap/>
            <w:vAlign w:val="center"/>
          </w:tcPr>
          <w:p w14:paraId="4FD3BC68">
            <w:pPr>
              <w:widowControl/>
              <w:jc w:val="center"/>
              <w:rPr>
                <w:rFonts w:hint="eastAsia"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160</w:t>
            </w:r>
          </w:p>
        </w:tc>
        <w:tc>
          <w:tcPr>
            <w:tcW w:w="651" w:type="dxa"/>
            <w:tcBorders>
              <w:top w:val="nil"/>
              <w:left w:val="nil"/>
              <w:bottom w:val="single" w:color="auto" w:sz="4" w:space="0"/>
              <w:right w:val="single" w:color="auto" w:sz="4" w:space="0"/>
            </w:tcBorders>
            <w:shd w:val="clear" w:color="auto" w:fill="auto"/>
            <w:noWrap/>
            <w:vAlign w:val="center"/>
          </w:tcPr>
          <w:p w14:paraId="0018B8B4">
            <w:pPr>
              <w:widowControl/>
              <w:jc w:val="center"/>
              <w:rPr>
                <w:rFonts w:hint="eastAsia"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160</w:t>
            </w:r>
          </w:p>
        </w:tc>
        <w:tc>
          <w:tcPr>
            <w:tcW w:w="709" w:type="dxa"/>
            <w:tcBorders>
              <w:top w:val="single" w:color="auto" w:sz="4" w:space="0"/>
              <w:left w:val="nil"/>
              <w:bottom w:val="single" w:color="auto" w:sz="4" w:space="0"/>
              <w:right w:val="single" w:color="auto" w:sz="4" w:space="0"/>
            </w:tcBorders>
            <w:shd w:val="clear" w:color="auto" w:fill="auto"/>
            <w:vAlign w:val="top"/>
          </w:tcPr>
          <w:p w14:paraId="6849E3F7">
            <w:pPr>
              <w:widowControl/>
              <w:jc w:val="center"/>
              <w:rPr>
                <w:rFonts w:hint="eastAsia"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160</w:t>
            </w:r>
          </w:p>
        </w:tc>
        <w:tc>
          <w:tcPr>
            <w:tcW w:w="905" w:type="dxa"/>
            <w:tcBorders>
              <w:top w:val="single" w:color="auto" w:sz="4" w:space="0"/>
              <w:left w:val="single" w:color="auto" w:sz="4" w:space="0"/>
              <w:bottom w:val="single" w:color="auto" w:sz="4" w:space="0"/>
              <w:right w:val="single" w:color="auto" w:sz="4" w:space="0"/>
            </w:tcBorders>
            <w:shd w:val="clear" w:color="auto" w:fill="auto"/>
            <w:vAlign w:val="top"/>
          </w:tcPr>
          <w:p w14:paraId="38FB2A3F">
            <w:pPr>
              <w:widowControl/>
              <w:tabs>
                <w:tab w:val="left" w:pos="272"/>
              </w:tabs>
              <w:jc w:val="left"/>
              <w:rPr>
                <w:rFonts w:hint="eastAsia"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ab/>
            </w:r>
            <w:r>
              <w:rPr>
                <w:rFonts w:hint="eastAsia" w:ascii="宋体" w:hAnsi="宋体" w:cs="宋体"/>
                <w:color w:val="000000"/>
                <w:kern w:val="0"/>
                <w:lang w:val="en-US" w:eastAsia="zh-CN"/>
              </w:rPr>
              <w:t>160</w:t>
            </w:r>
          </w:p>
        </w:tc>
        <w:tc>
          <w:tcPr>
            <w:tcW w:w="6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F79FF2">
            <w:pPr>
              <w:widowControl/>
              <w:jc w:val="center"/>
              <w:rPr>
                <w:rFonts w:hint="eastAsia"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160</w:t>
            </w:r>
          </w:p>
        </w:tc>
        <w:tc>
          <w:tcPr>
            <w:tcW w:w="900" w:type="dxa"/>
            <w:tcBorders>
              <w:top w:val="single" w:color="auto" w:sz="4" w:space="0"/>
              <w:left w:val="nil"/>
              <w:bottom w:val="single" w:color="auto" w:sz="4" w:space="0"/>
              <w:right w:val="single" w:color="auto" w:sz="4" w:space="0"/>
            </w:tcBorders>
            <w:shd w:val="clear" w:color="auto" w:fill="auto"/>
            <w:vAlign w:val="top"/>
          </w:tcPr>
          <w:p w14:paraId="15C8CA66">
            <w:pPr>
              <w:widowControl/>
              <w:jc w:val="center"/>
              <w:rPr>
                <w:rFonts w:hint="eastAsia"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160</w:t>
            </w: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211CA4">
            <w:pPr>
              <w:widowControl/>
              <w:jc w:val="center"/>
              <w:rPr>
                <w:rFonts w:hint="eastAsia"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160</w:t>
            </w:r>
          </w:p>
        </w:tc>
      </w:tr>
      <w:tr w14:paraId="6D322DC7">
        <w:tblPrEx>
          <w:tblCellMar>
            <w:top w:w="0" w:type="dxa"/>
            <w:left w:w="108" w:type="dxa"/>
            <w:bottom w:w="0" w:type="dxa"/>
            <w:right w:w="108" w:type="dxa"/>
          </w:tblCellMar>
        </w:tblPrEx>
        <w:trPr>
          <w:trHeight w:val="390" w:hRule="atLeast"/>
        </w:trPr>
        <w:tc>
          <w:tcPr>
            <w:tcW w:w="2082" w:type="dxa"/>
            <w:tcBorders>
              <w:top w:val="nil"/>
              <w:left w:val="single" w:color="auto" w:sz="4" w:space="0"/>
              <w:bottom w:val="single" w:color="auto" w:sz="4" w:space="0"/>
              <w:right w:val="single" w:color="auto" w:sz="4" w:space="0"/>
            </w:tcBorders>
            <w:shd w:val="clear" w:color="auto" w:fill="auto"/>
            <w:noWrap/>
            <w:vAlign w:val="center"/>
          </w:tcPr>
          <w:p w14:paraId="559CFCB0">
            <w:pPr>
              <w:widowControl/>
              <w:jc w:val="left"/>
              <w:rPr>
                <w:rFonts w:hint="eastAsia"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柴机油(德联5W30C3(升）</w:t>
            </w:r>
          </w:p>
        </w:tc>
        <w:tc>
          <w:tcPr>
            <w:tcW w:w="1000" w:type="dxa"/>
            <w:tcBorders>
              <w:top w:val="nil"/>
              <w:left w:val="nil"/>
              <w:bottom w:val="single" w:color="auto" w:sz="4" w:space="0"/>
              <w:right w:val="single" w:color="auto" w:sz="4" w:space="0"/>
            </w:tcBorders>
            <w:shd w:val="clear" w:color="auto" w:fill="auto"/>
            <w:noWrap/>
            <w:vAlign w:val="center"/>
          </w:tcPr>
          <w:p w14:paraId="2BF8A914">
            <w:pPr>
              <w:widowControl/>
              <w:jc w:val="center"/>
              <w:rPr>
                <w:rFonts w:hint="eastAsia"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150</w:t>
            </w:r>
          </w:p>
        </w:tc>
        <w:tc>
          <w:tcPr>
            <w:tcW w:w="677" w:type="dxa"/>
            <w:tcBorders>
              <w:top w:val="nil"/>
              <w:left w:val="nil"/>
              <w:bottom w:val="single" w:color="auto" w:sz="4" w:space="0"/>
              <w:right w:val="single" w:color="auto" w:sz="4" w:space="0"/>
            </w:tcBorders>
            <w:shd w:val="clear" w:color="auto" w:fill="auto"/>
            <w:noWrap/>
            <w:vAlign w:val="center"/>
          </w:tcPr>
          <w:p w14:paraId="118BD6DC">
            <w:pPr>
              <w:widowControl/>
              <w:tabs>
                <w:tab w:val="left" w:pos="291"/>
              </w:tabs>
              <w:jc w:val="center"/>
              <w:rPr>
                <w:rFonts w:hint="eastAsia"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150</w:t>
            </w:r>
          </w:p>
        </w:tc>
        <w:tc>
          <w:tcPr>
            <w:tcW w:w="651" w:type="dxa"/>
            <w:tcBorders>
              <w:top w:val="nil"/>
              <w:left w:val="nil"/>
              <w:bottom w:val="single" w:color="auto" w:sz="4" w:space="0"/>
              <w:right w:val="single" w:color="auto" w:sz="4" w:space="0"/>
            </w:tcBorders>
            <w:shd w:val="clear" w:color="auto" w:fill="auto"/>
            <w:noWrap/>
            <w:vAlign w:val="center"/>
          </w:tcPr>
          <w:p w14:paraId="7D35CD34">
            <w:pPr>
              <w:widowControl/>
              <w:jc w:val="center"/>
              <w:rPr>
                <w:rFonts w:hint="eastAsia"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150</w:t>
            </w:r>
          </w:p>
        </w:tc>
        <w:tc>
          <w:tcPr>
            <w:tcW w:w="709" w:type="dxa"/>
            <w:tcBorders>
              <w:top w:val="single" w:color="auto" w:sz="4" w:space="0"/>
              <w:left w:val="nil"/>
              <w:bottom w:val="single" w:color="auto" w:sz="4" w:space="0"/>
              <w:right w:val="single" w:color="auto" w:sz="4" w:space="0"/>
            </w:tcBorders>
            <w:shd w:val="clear" w:color="auto" w:fill="auto"/>
            <w:vAlign w:val="top"/>
          </w:tcPr>
          <w:p w14:paraId="2ACFE7A7">
            <w:pPr>
              <w:widowControl/>
              <w:spacing w:line="360" w:lineRule="auto"/>
              <w:jc w:val="center"/>
              <w:rPr>
                <w:rFonts w:hint="eastAsia"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150</w:t>
            </w:r>
          </w:p>
        </w:tc>
        <w:tc>
          <w:tcPr>
            <w:tcW w:w="905" w:type="dxa"/>
            <w:tcBorders>
              <w:top w:val="single" w:color="auto" w:sz="4" w:space="0"/>
              <w:left w:val="single" w:color="auto" w:sz="4" w:space="0"/>
              <w:bottom w:val="single" w:color="auto" w:sz="4" w:space="0"/>
              <w:right w:val="single" w:color="auto" w:sz="4" w:space="0"/>
            </w:tcBorders>
            <w:shd w:val="clear" w:color="auto" w:fill="auto"/>
            <w:vAlign w:val="top"/>
          </w:tcPr>
          <w:p w14:paraId="13DEFD8D">
            <w:pPr>
              <w:widowControl/>
              <w:spacing w:line="360" w:lineRule="auto"/>
              <w:jc w:val="center"/>
              <w:rPr>
                <w:rFonts w:hint="eastAsia"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150</w:t>
            </w:r>
          </w:p>
        </w:tc>
        <w:tc>
          <w:tcPr>
            <w:tcW w:w="6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859A9D">
            <w:pPr>
              <w:widowControl/>
              <w:jc w:val="center"/>
              <w:rPr>
                <w:rFonts w:hint="eastAsia"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150</w:t>
            </w:r>
          </w:p>
        </w:tc>
        <w:tc>
          <w:tcPr>
            <w:tcW w:w="900" w:type="dxa"/>
            <w:tcBorders>
              <w:top w:val="single" w:color="auto" w:sz="4" w:space="0"/>
              <w:left w:val="nil"/>
              <w:bottom w:val="single" w:color="auto" w:sz="4" w:space="0"/>
              <w:right w:val="single" w:color="auto" w:sz="4" w:space="0"/>
            </w:tcBorders>
            <w:shd w:val="clear" w:color="auto" w:fill="auto"/>
            <w:vAlign w:val="top"/>
          </w:tcPr>
          <w:p w14:paraId="63010B39">
            <w:pPr>
              <w:widowControl/>
              <w:jc w:val="center"/>
              <w:rPr>
                <w:rFonts w:hint="eastAsia"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150</w:t>
            </w: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986695">
            <w:pPr>
              <w:widowControl/>
              <w:jc w:val="center"/>
              <w:rPr>
                <w:rFonts w:hint="default" w:ascii="宋体" w:hAnsi="宋体" w:eastAsia="宋体" w:cs="宋体"/>
                <w:color w:val="000000"/>
                <w:kern w:val="0"/>
                <w:sz w:val="21"/>
                <w:szCs w:val="22"/>
                <w:lang w:val="en-US" w:eastAsia="zh-CN" w:bidi="ar-SA"/>
              </w:rPr>
            </w:pPr>
            <w:r>
              <w:rPr>
                <w:rFonts w:hint="eastAsia" w:ascii="宋体" w:hAnsi="宋体" w:cs="宋体"/>
                <w:color w:val="000000"/>
                <w:kern w:val="0"/>
                <w:sz w:val="21"/>
                <w:szCs w:val="22"/>
                <w:lang w:val="en-US" w:eastAsia="zh-CN" w:bidi="ar-SA"/>
              </w:rPr>
              <w:t>150</w:t>
            </w:r>
          </w:p>
        </w:tc>
      </w:tr>
      <w:tr w14:paraId="6F6728D3">
        <w:tblPrEx>
          <w:tblCellMar>
            <w:top w:w="0" w:type="dxa"/>
            <w:left w:w="108" w:type="dxa"/>
            <w:bottom w:w="0" w:type="dxa"/>
            <w:right w:w="108" w:type="dxa"/>
          </w:tblCellMar>
        </w:tblPrEx>
        <w:trPr>
          <w:trHeight w:val="390" w:hRule="atLeast"/>
        </w:trPr>
        <w:tc>
          <w:tcPr>
            <w:tcW w:w="2082" w:type="dxa"/>
            <w:tcBorders>
              <w:top w:val="nil"/>
              <w:left w:val="single" w:color="auto" w:sz="4" w:space="0"/>
              <w:bottom w:val="single" w:color="auto" w:sz="4" w:space="0"/>
              <w:right w:val="single" w:color="auto" w:sz="4" w:space="0"/>
            </w:tcBorders>
            <w:shd w:val="clear" w:color="auto" w:fill="auto"/>
            <w:noWrap/>
            <w:vAlign w:val="center"/>
          </w:tcPr>
          <w:p w14:paraId="26FA2CE3">
            <w:pPr>
              <w:widowControl/>
              <w:jc w:val="left"/>
              <w:rPr>
                <w:rFonts w:hint="eastAsia" w:ascii="宋体" w:hAnsi="宋体" w:eastAsia="宋体" w:cs="宋体"/>
                <w:color w:val="000000"/>
                <w:kern w:val="0"/>
                <w:sz w:val="21"/>
                <w:szCs w:val="22"/>
                <w:lang w:val="en-US" w:eastAsia="zh-CN" w:bidi="ar-SA"/>
              </w:rPr>
            </w:pPr>
            <w:r>
              <w:rPr>
                <w:rFonts w:hint="eastAsia" w:ascii="宋体" w:hAnsi="宋体" w:cs="宋体"/>
                <w:color w:val="000000"/>
                <w:kern w:val="0"/>
              </w:rPr>
              <w:t>机油美孚1000（升）</w:t>
            </w:r>
          </w:p>
        </w:tc>
        <w:tc>
          <w:tcPr>
            <w:tcW w:w="1000" w:type="dxa"/>
            <w:tcBorders>
              <w:top w:val="nil"/>
              <w:left w:val="nil"/>
              <w:bottom w:val="single" w:color="auto" w:sz="4" w:space="0"/>
              <w:right w:val="single" w:color="auto" w:sz="4" w:space="0"/>
            </w:tcBorders>
            <w:shd w:val="clear" w:color="auto" w:fill="auto"/>
            <w:noWrap/>
            <w:vAlign w:val="center"/>
          </w:tcPr>
          <w:p w14:paraId="0B52E054">
            <w:pPr>
              <w:widowControl/>
              <w:jc w:val="center"/>
              <w:rPr>
                <w:rFonts w:hint="eastAsia" w:ascii="宋体" w:hAnsi="宋体" w:eastAsia="宋体" w:cs="宋体"/>
                <w:color w:val="000000"/>
                <w:kern w:val="0"/>
                <w:sz w:val="21"/>
                <w:szCs w:val="22"/>
                <w:lang w:val="en-US" w:eastAsia="zh-CN" w:bidi="ar-SA"/>
              </w:rPr>
            </w:pPr>
            <w:r>
              <w:rPr>
                <w:rFonts w:hint="eastAsia" w:ascii="宋体" w:hAnsi="宋体" w:cs="宋体"/>
                <w:color w:val="000000"/>
                <w:kern w:val="0"/>
              </w:rPr>
              <w:t>50</w:t>
            </w:r>
          </w:p>
        </w:tc>
        <w:tc>
          <w:tcPr>
            <w:tcW w:w="677" w:type="dxa"/>
            <w:tcBorders>
              <w:top w:val="nil"/>
              <w:left w:val="nil"/>
              <w:bottom w:val="single" w:color="auto" w:sz="4" w:space="0"/>
              <w:right w:val="single" w:color="auto" w:sz="4" w:space="0"/>
            </w:tcBorders>
            <w:shd w:val="clear" w:color="auto" w:fill="auto"/>
            <w:noWrap/>
            <w:vAlign w:val="center"/>
          </w:tcPr>
          <w:p w14:paraId="0AC293CA">
            <w:pPr>
              <w:widowControl/>
              <w:jc w:val="center"/>
              <w:rPr>
                <w:rFonts w:hint="eastAsia" w:ascii="宋体" w:hAnsi="宋体" w:eastAsia="宋体" w:cs="宋体"/>
                <w:color w:val="000000"/>
                <w:kern w:val="0"/>
                <w:sz w:val="21"/>
                <w:szCs w:val="22"/>
                <w:lang w:val="en-US" w:eastAsia="zh-CN" w:bidi="ar-SA"/>
              </w:rPr>
            </w:pPr>
            <w:r>
              <w:rPr>
                <w:rFonts w:hint="eastAsia" w:ascii="宋体" w:hAnsi="宋体" w:cs="宋体"/>
                <w:color w:val="000000"/>
                <w:kern w:val="0"/>
              </w:rPr>
              <w:t>50</w:t>
            </w:r>
          </w:p>
        </w:tc>
        <w:tc>
          <w:tcPr>
            <w:tcW w:w="651" w:type="dxa"/>
            <w:tcBorders>
              <w:top w:val="nil"/>
              <w:left w:val="nil"/>
              <w:bottom w:val="single" w:color="auto" w:sz="4" w:space="0"/>
              <w:right w:val="single" w:color="auto" w:sz="4" w:space="0"/>
            </w:tcBorders>
            <w:shd w:val="clear" w:color="auto" w:fill="auto"/>
            <w:noWrap/>
            <w:vAlign w:val="center"/>
          </w:tcPr>
          <w:p w14:paraId="4D44749C">
            <w:pPr>
              <w:widowControl/>
              <w:jc w:val="center"/>
              <w:rPr>
                <w:rFonts w:hint="eastAsia" w:ascii="宋体" w:hAnsi="宋体" w:eastAsia="宋体" w:cs="宋体"/>
                <w:color w:val="000000"/>
                <w:kern w:val="0"/>
                <w:sz w:val="21"/>
                <w:szCs w:val="22"/>
                <w:lang w:val="en-US" w:eastAsia="zh-CN" w:bidi="ar-SA"/>
              </w:rPr>
            </w:pPr>
            <w:r>
              <w:rPr>
                <w:rFonts w:hint="eastAsia" w:ascii="宋体" w:hAnsi="宋体" w:cs="宋体"/>
                <w:color w:val="000000"/>
                <w:kern w:val="0"/>
              </w:rPr>
              <w:t>50</w:t>
            </w:r>
          </w:p>
        </w:tc>
        <w:tc>
          <w:tcPr>
            <w:tcW w:w="709" w:type="dxa"/>
            <w:tcBorders>
              <w:top w:val="single" w:color="auto" w:sz="4" w:space="0"/>
              <w:left w:val="nil"/>
              <w:bottom w:val="single" w:color="auto" w:sz="4" w:space="0"/>
              <w:right w:val="single" w:color="auto" w:sz="4" w:space="0"/>
            </w:tcBorders>
            <w:shd w:val="clear" w:color="auto" w:fill="auto"/>
            <w:vAlign w:val="top"/>
          </w:tcPr>
          <w:p w14:paraId="3AA69D96">
            <w:pPr>
              <w:widowControl/>
              <w:spacing w:line="240" w:lineRule="auto"/>
              <w:jc w:val="center"/>
              <w:rPr>
                <w:rFonts w:hint="eastAsia" w:ascii="宋体" w:hAnsi="宋体" w:eastAsia="宋体" w:cs="宋体"/>
                <w:color w:val="000000"/>
                <w:kern w:val="0"/>
                <w:sz w:val="21"/>
                <w:szCs w:val="22"/>
                <w:lang w:val="en-US" w:eastAsia="zh-CN" w:bidi="ar-SA"/>
              </w:rPr>
            </w:pPr>
            <w:r>
              <w:rPr>
                <w:rFonts w:hint="eastAsia" w:ascii="宋体" w:hAnsi="宋体" w:cs="宋体"/>
                <w:color w:val="000000"/>
                <w:kern w:val="0"/>
                <w:sz w:val="21"/>
                <w:szCs w:val="22"/>
              </w:rPr>
              <w:t>50</w:t>
            </w:r>
          </w:p>
        </w:tc>
        <w:tc>
          <w:tcPr>
            <w:tcW w:w="905" w:type="dxa"/>
            <w:tcBorders>
              <w:top w:val="single" w:color="auto" w:sz="4" w:space="0"/>
              <w:left w:val="single" w:color="auto" w:sz="4" w:space="0"/>
              <w:bottom w:val="single" w:color="auto" w:sz="4" w:space="0"/>
              <w:right w:val="single" w:color="auto" w:sz="4" w:space="0"/>
            </w:tcBorders>
            <w:shd w:val="clear" w:color="auto" w:fill="auto"/>
            <w:vAlign w:val="top"/>
          </w:tcPr>
          <w:p w14:paraId="7C922FFE">
            <w:pPr>
              <w:widowControl/>
              <w:spacing w:line="240" w:lineRule="auto"/>
              <w:jc w:val="center"/>
              <w:rPr>
                <w:rFonts w:hint="eastAsia" w:ascii="宋体" w:hAnsi="宋体" w:eastAsia="宋体" w:cs="宋体"/>
                <w:color w:val="000000"/>
                <w:kern w:val="0"/>
                <w:sz w:val="21"/>
                <w:szCs w:val="22"/>
                <w:lang w:val="en-US" w:eastAsia="zh-CN" w:bidi="ar-SA"/>
              </w:rPr>
            </w:pPr>
            <w:r>
              <w:rPr>
                <w:rFonts w:hint="eastAsia" w:ascii="宋体" w:hAnsi="宋体" w:cs="宋体"/>
                <w:color w:val="000000"/>
                <w:kern w:val="0"/>
                <w:sz w:val="21"/>
                <w:szCs w:val="22"/>
                <w:lang w:val="en-US" w:eastAsia="zh-CN"/>
              </w:rPr>
              <w:t>50</w:t>
            </w:r>
          </w:p>
        </w:tc>
        <w:tc>
          <w:tcPr>
            <w:tcW w:w="6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796A95">
            <w:pPr>
              <w:widowControl/>
              <w:jc w:val="center"/>
              <w:rPr>
                <w:rFonts w:hint="eastAsia" w:ascii="宋体" w:hAnsi="宋体" w:eastAsia="宋体" w:cs="宋体"/>
                <w:color w:val="000000"/>
                <w:kern w:val="0"/>
                <w:sz w:val="21"/>
                <w:szCs w:val="22"/>
                <w:lang w:val="en-US" w:eastAsia="zh-CN" w:bidi="ar-SA"/>
              </w:rPr>
            </w:pPr>
            <w:r>
              <w:rPr>
                <w:rFonts w:hint="eastAsia" w:ascii="宋体" w:hAnsi="宋体" w:cs="宋体"/>
                <w:color w:val="000000"/>
                <w:kern w:val="0"/>
              </w:rPr>
              <w:t>50</w:t>
            </w:r>
          </w:p>
        </w:tc>
        <w:tc>
          <w:tcPr>
            <w:tcW w:w="900" w:type="dxa"/>
            <w:tcBorders>
              <w:top w:val="single" w:color="auto" w:sz="4" w:space="0"/>
              <w:left w:val="nil"/>
              <w:bottom w:val="single" w:color="auto" w:sz="4" w:space="0"/>
              <w:right w:val="single" w:color="auto" w:sz="4" w:space="0"/>
            </w:tcBorders>
            <w:shd w:val="clear" w:color="auto" w:fill="auto"/>
            <w:vAlign w:val="top"/>
          </w:tcPr>
          <w:p w14:paraId="5FF5ADF0">
            <w:pPr>
              <w:widowControl/>
              <w:jc w:val="center"/>
              <w:rPr>
                <w:rFonts w:hint="eastAsia"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50</w:t>
            </w: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82C6D5">
            <w:pPr>
              <w:widowControl/>
              <w:jc w:val="center"/>
              <w:rPr>
                <w:rFonts w:hint="eastAsia" w:ascii="宋体" w:hAnsi="宋体" w:eastAsia="宋体" w:cs="宋体"/>
                <w:color w:val="000000"/>
                <w:kern w:val="0"/>
                <w:sz w:val="21"/>
                <w:szCs w:val="22"/>
                <w:lang w:val="en-US" w:eastAsia="zh-CN" w:bidi="ar-SA"/>
              </w:rPr>
            </w:pPr>
            <w:r>
              <w:rPr>
                <w:rFonts w:hint="eastAsia" w:ascii="宋体" w:hAnsi="宋体" w:cs="宋体"/>
                <w:color w:val="000000"/>
                <w:kern w:val="0"/>
              </w:rPr>
              <w:t>50</w:t>
            </w:r>
          </w:p>
        </w:tc>
      </w:tr>
      <w:tr w14:paraId="1EF31374">
        <w:tblPrEx>
          <w:tblCellMar>
            <w:top w:w="0" w:type="dxa"/>
            <w:left w:w="108" w:type="dxa"/>
            <w:bottom w:w="0" w:type="dxa"/>
            <w:right w:w="108" w:type="dxa"/>
          </w:tblCellMar>
        </w:tblPrEx>
        <w:trPr>
          <w:trHeight w:val="390" w:hRule="atLeast"/>
        </w:trPr>
        <w:tc>
          <w:tcPr>
            <w:tcW w:w="2082" w:type="dxa"/>
            <w:tcBorders>
              <w:top w:val="nil"/>
              <w:left w:val="single" w:color="auto" w:sz="4" w:space="0"/>
              <w:bottom w:val="single" w:color="auto" w:sz="4" w:space="0"/>
              <w:right w:val="single" w:color="auto" w:sz="4" w:space="0"/>
            </w:tcBorders>
            <w:shd w:val="clear" w:color="auto" w:fill="auto"/>
            <w:noWrap/>
            <w:vAlign w:val="center"/>
          </w:tcPr>
          <w:p w14:paraId="234B229F">
            <w:pPr>
              <w:widowControl/>
              <w:jc w:val="left"/>
              <w:rPr>
                <w:rFonts w:hint="eastAsia"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手动变速箱油（4升）</w:t>
            </w:r>
          </w:p>
        </w:tc>
        <w:tc>
          <w:tcPr>
            <w:tcW w:w="1000" w:type="dxa"/>
            <w:tcBorders>
              <w:top w:val="nil"/>
              <w:left w:val="nil"/>
              <w:bottom w:val="single" w:color="auto" w:sz="4" w:space="0"/>
              <w:right w:val="single" w:color="auto" w:sz="4" w:space="0"/>
            </w:tcBorders>
            <w:shd w:val="clear" w:color="auto" w:fill="auto"/>
            <w:noWrap/>
            <w:vAlign w:val="center"/>
          </w:tcPr>
          <w:p w14:paraId="6B6354AF">
            <w:pPr>
              <w:widowControl/>
              <w:jc w:val="center"/>
              <w:rPr>
                <w:rFonts w:hint="eastAsia"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280</w:t>
            </w:r>
          </w:p>
        </w:tc>
        <w:tc>
          <w:tcPr>
            <w:tcW w:w="677" w:type="dxa"/>
            <w:tcBorders>
              <w:top w:val="nil"/>
              <w:left w:val="nil"/>
              <w:bottom w:val="single" w:color="auto" w:sz="4" w:space="0"/>
              <w:right w:val="single" w:color="auto" w:sz="4" w:space="0"/>
            </w:tcBorders>
            <w:shd w:val="clear" w:color="auto" w:fill="auto"/>
            <w:noWrap/>
            <w:vAlign w:val="center"/>
          </w:tcPr>
          <w:p w14:paraId="5630AF46">
            <w:pPr>
              <w:widowControl/>
              <w:jc w:val="center"/>
              <w:rPr>
                <w:rFonts w:hint="eastAsia"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280</w:t>
            </w:r>
          </w:p>
        </w:tc>
        <w:tc>
          <w:tcPr>
            <w:tcW w:w="651" w:type="dxa"/>
            <w:tcBorders>
              <w:top w:val="nil"/>
              <w:left w:val="nil"/>
              <w:bottom w:val="single" w:color="auto" w:sz="4" w:space="0"/>
              <w:right w:val="single" w:color="auto" w:sz="4" w:space="0"/>
            </w:tcBorders>
            <w:shd w:val="clear" w:color="auto" w:fill="auto"/>
            <w:noWrap/>
            <w:vAlign w:val="center"/>
          </w:tcPr>
          <w:p w14:paraId="2A3F0124">
            <w:pPr>
              <w:widowControl/>
              <w:jc w:val="center"/>
              <w:rPr>
                <w:rFonts w:hint="eastAsia"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280</w:t>
            </w:r>
          </w:p>
        </w:tc>
        <w:tc>
          <w:tcPr>
            <w:tcW w:w="709" w:type="dxa"/>
            <w:tcBorders>
              <w:top w:val="single" w:color="auto" w:sz="4" w:space="0"/>
              <w:left w:val="nil"/>
              <w:bottom w:val="single" w:color="auto" w:sz="4" w:space="0"/>
              <w:right w:val="single" w:color="auto" w:sz="4" w:space="0"/>
            </w:tcBorders>
            <w:shd w:val="clear" w:color="auto" w:fill="auto"/>
            <w:vAlign w:val="top"/>
          </w:tcPr>
          <w:p w14:paraId="51D2EA7D">
            <w:pPr>
              <w:widowControl/>
              <w:jc w:val="center"/>
              <w:rPr>
                <w:rFonts w:hint="eastAsia"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280</w:t>
            </w:r>
          </w:p>
        </w:tc>
        <w:tc>
          <w:tcPr>
            <w:tcW w:w="905" w:type="dxa"/>
            <w:tcBorders>
              <w:top w:val="single" w:color="auto" w:sz="4" w:space="0"/>
              <w:left w:val="single" w:color="auto" w:sz="4" w:space="0"/>
              <w:bottom w:val="single" w:color="auto" w:sz="4" w:space="0"/>
              <w:right w:val="single" w:color="auto" w:sz="4" w:space="0"/>
            </w:tcBorders>
            <w:shd w:val="clear" w:color="auto" w:fill="auto"/>
            <w:vAlign w:val="top"/>
          </w:tcPr>
          <w:p w14:paraId="7CA013D5">
            <w:pPr>
              <w:widowControl/>
              <w:jc w:val="center"/>
              <w:rPr>
                <w:rFonts w:hint="eastAsia"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280</w:t>
            </w:r>
          </w:p>
        </w:tc>
        <w:tc>
          <w:tcPr>
            <w:tcW w:w="6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A1FF45">
            <w:pPr>
              <w:widowControl/>
              <w:jc w:val="center"/>
              <w:rPr>
                <w:rFonts w:hint="eastAsia"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280</w:t>
            </w:r>
          </w:p>
        </w:tc>
        <w:tc>
          <w:tcPr>
            <w:tcW w:w="900" w:type="dxa"/>
            <w:tcBorders>
              <w:top w:val="single" w:color="auto" w:sz="4" w:space="0"/>
              <w:left w:val="nil"/>
              <w:bottom w:val="single" w:color="auto" w:sz="4" w:space="0"/>
              <w:right w:val="single" w:color="auto" w:sz="4" w:space="0"/>
            </w:tcBorders>
            <w:shd w:val="clear" w:color="auto" w:fill="auto"/>
            <w:vAlign w:val="top"/>
          </w:tcPr>
          <w:p w14:paraId="023C90C4">
            <w:pPr>
              <w:widowControl/>
              <w:jc w:val="center"/>
              <w:rPr>
                <w:rFonts w:hint="eastAsia"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280</w:t>
            </w: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BC5730">
            <w:pPr>
              <w:widowControl/>
              <w:jc w:val="center"/>
              <w:rPr>
                <w:rFonts w:hint="eastAsia"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280</w:t>
            </w:r>
          </w:p>
        </w:tc>
      </w:tr>
      <w:tr w14:paraId="64B2BD75">
        <w:tblPrEx>
          <w:tblCellMar>
            <w:top w:w="0" w:type="dxa"/>
            <w:left w:w="108" w:type="dxa"/>
            <w:bottom w:w="0" w:type="dxa"/>
            <w:right w:w="108" w:type="dxa"/>
          </w:tblCellMar>
        </w:tblPrEx>
        <w:trPr>
          <w:trHeight w:val="390" w:hRule="atLeast"/>
        </w:trPr>
        <w:tc>
          <w:tcPr>
            <w:tcW w:w="2082" w:type="dxa"/>
            <w:tcBorders>
              <w:top w:val="nil"/>
              <w:left w:val="single" w:color="auto" w:sz="4" w:space="0"/>
              <w:bottom w:val="single" w:color="auto" w:sz="4" w:space="0"/>
              <w:right w:val="single" w:color="auto" w:sz="4" w:space="0"/>
            </w:tcBorders>
            <w:shd w:val="clear" w:color="auto" w:fill="auto"/>
            <w:noWrap/>
            <w:vAlign w:val="center"/>
          </w:tcPr>
          <w:p w14:paraId="2943F6B5">
            <w:pPr>
              <w:widowControl/>
              <w:jc w:val="left"/>
              <w:rPr>
                <w:rFonts w:hint="default" w:ascii="宋体" w:hAnsi="宋体" w:eastAsia="宋体" w:cs="宋体"/>
                <w:color w:val="auto"/>
                <w:kern w:val="0"/>
                <w:sz w:val="21"/>
                <w:szCs w:val="22"/>
                <w:lang w:val="en-US" w:eastAsia="zh-CN" w:bidi="ar-SA"/>
              </w:rPr>
            </w:pPr>
            <w:r>
              <w:rPr>
                <w:rFonts w:hint="eastAsia" w:ascii="宋体" w:hAnsi="宋体" w:cs="宋体"/>
                <w:color w:val="auto"/>
                <w:kern w:val="0"/>
                <w:lang w:val="en-US" w:eastAsia="zh-CN"/>
              </w:rPr>
              <w:t>自动变速箱油（4AT）1升</w:t>
            </w:r>
          </w:p>
        </w:tc>
        <w:tc>
          <w:tcPr>
            <w:tcW w:w="1000" w:type="dxa"/>
            <w:tcBorders>
              <w:top w:val="nil"/>
              <w:left w:val="nil"/>
              <w:bottom w:val="single" w:color="auto" w:sz="4" w:space="0"/>
              <w:right w:val="single" w:color="auto" w:sz="4" w:space="0"/>
            </w:tcBorders>
            <w:shd w:val="clear" w:color="auto" w:fill="auto"/>
            <w:noWrap/>
            <w:vAlign w:val="center"/>
          </w:tcPr>
          <w:p w14:paraId="5226BFD5">
            <w:pPr>
              <w:widowControl/>
              <w:jc w:val="center"/>
              <w:rPr>
                <w:rFonts w:hint="eastAsia"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w:t>
            </w:r>
          </w:p>
        </w:tc>
        <w:tc>
          <w:tcPr>
            <w:tcW w:w="677" w:type="dxa"/>
            <w:tcBorders>
              <w:top w:val="nil"/>
              <w:left w:val="nil"/>
              <w:bottom w:val="single" w:color="auto" w:sz="4" w:space="0"/>
              <w:right w:val="single" w:color="auto" w:sz="4" w:space="0"/>
            </w:tcBorders>
            <w:shd w:val="clear" w:color="auto" w:fill="auto"/>
            <w:noWrap/>
            <w:vAlign w:val="center"/>
          </w:tcPr>
          <w:p w14:paraId="2685CF8B">
            <w:pPr>
              <w:widowControl/>
              <w:jc w:val="center"/>
              <w:rPr>
                <w:rFonts w:hint="eastAsia"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130</w:t>
            </w:r>
          </w:p>
        </w:tc>
        <w:tc>
          <w:tcPr>
            <w:tcW w:w="651" w:type="dxa"/>
            <w:tcBorders>
              <w:top w:val="nil"/>
              <w:left w:val="nil"/>
              <w:bottom w:val="single" w:color="auto" w:sz="4" w:space="0"/>
              <w:right w:val="single" w:color="auto" w:sz="4" w:space="0"/>
            </w:tcBorders>
            <w:shd w:val="clear" w:color="auto" w:fill="auto"/>
            <w:noWrap/>
            <w:vAlign w:val="center"/>
          </w:tcPr>
          <w:p w14:paraId="2C571922">
            <w:pPr>
              <w:widowControl/>
              <w:jc w:val="center"/>
              <w:rPr>
                <w:rFonts w:hint="eastAsia"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130</w:t>
            </w:r>
          </w:p>
        </w:tc>
        <w:tc>
          <w:tcPr>
            <w:tcW w:w="709" w:type="dxa"/>
            <w:tcBorders>
              <w:top w:val="single" w:color="auto" w:sz="4" w:space="0"/>
              <w:left w:val="nil"/>
              <w:bottom w:val="single" w:color="auto" w:sz="4" w:space="0"/>
              <w:right w:val="single" w:color="auto" w:sz="4" w:space="0"/>
            </w:tcBorders>
            <w:shd w:val="clear" w:color="auto" w:fill="auto"/>
            <w:vAlign w:val="top"/>
          </w:tcPr>
          <w:p w14:paraId="73237A7F">
            <w:pPr>
              <w:widowControl/>
              <w:jc w:val="center"/>
              <w:rPr>
                <w:rFonts w:hint="eastAsia"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130</w:t>
            </w:r>
          </w:p>
        </w:tc>
        <w:tc>
          <w:tcPr>
            <w:tcW w:w="905" w:type="dxa"/>
            <w:tcBorders>
              <w:top w:val="single" w:color="auto" w:sz="4" w:space="0"/>
              <w:left w:val="single" w:color="auto" w:sz="4" w:space="0"/>
              <w:bottom w:val="single" w:color="auto" w:sz="4" w:space="0"/>
              <w:right w:val="single" w:color="auto" w:sz="4" w:space="0"/>
            </w:tcBorders>
            <w:shd w:val="clear" w:color="auto" w:fill="auto"/>
            <w:vAlign w:val="top"/>
          </w:tcPr>
          <w:p w14:paraId="281FD02C">
            <w:pPr>
              <w:widowControl/>
              <w:jc w:val="center"/>
              <w:rPr>
                <w:rFonts w:hint="eastAsia"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130</w:t>
            </w:r>
          </w:p>
        </w:tc>
        <w:tc>
          <w:tcPr>
            <w:tcW w:w="6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551F91">
            <w:pPr>
              <w:widowControl/>
              <w:jc w:val="center"/>
              <w:rPr>
                <w:rFonts w:hint="eastAsia" w:ascii="宋体" w:hAnsi="宋体" w:eastAsia="宋体" w:cs="宋体"/>
                <w:color w:val="000000"/>
                <w:kern w:val="0"/>
                <w:sz w:val="21"/>
                <w:szCs w:val="22"/>
                <w:lang w:val="en-US" w:eastAsia="zh-CN" w:bidi="ar-SA"/>
              </w:rPr>
            </w:pPr>
            <w:r>
              <w:rPr>
                <w:rFonts w:hint="eastAsia" w:ascii="宋体" w:hAnsi="宋体" w:cs="宋体"/>
                <w:color w:val="000000" w:themeColor="text1"/>
                <w:kern w:val="0"/>
                <w:lang w:val="en-US" w:eastAsia="zh-CN"/>
                <w14:textFill>
                  <w14:solidFill>
                    <w14:schemeClr w14:val="tx1"/>
                  </w14:solidFill>
                </w14:textFill>
              </w:rPr>
              <w:t>130</w:t>
            </w:r>
          </w:p>
        </w:tc>
        <w:tc>
          <w:tcPr>
            <w:tcW w:w="900" w:type="dxa"/>
            <w:tcBorders>
              <w:top w:val="single" w:color="auto" w:sz="4" w:space="0"/>
              <w:left w:val="nil"/>
              <w:bottom w:val="single" w:color="auto" w:sz="4" w:space="0"/>
              <w:right w:val="single" w:color="auto" w:sz="4" w:space="0"/>
            </w:tcBorders>
            <w:shd w:val="clear" w:color="auto" w:fill="auto"/>
            <w:vAlign w:val="top"/>
          </w:tcPr>
          <w:p w14:paraId="6C28C6BE">
            <w:pPr>
              <w:widowControl/>
              <w:jc w:val="center"/>
              <w:rPr>
                <w:rFonts w:hint="eastAsia"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130</w:t>
            </w: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7AD07D">
            <w:pPr>
              <w:widowControl/>
              <w:jc w:val="center"/>
              <w:rPr>
                <w:rFonts w:hint="eastAsia"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130</w:t>
            </w:r>
          </w:p>
        </w:tc>
      </w:tr>
      <w:tr w14:paraId="2CF6ED41">
        <w:tblPrEx>
          <w:tblCellMar>
            <w:top w:w="0" w:type="dxa"/>
            <w:left w:w="108" w:type="dxa"/>
            <w:bottom w:w="0" w:type="dxa"/>
            <w:right w:w="108" w:type="dxa"/>
          </w:tblCellMar>
        </w:tblPrEx>
        <w:trPr>
          <w:trHeight w:val="390" w:hRule="atLeast"/>
        </w:trPr>
        <w:tc>
          <w:tcPr>
            <w:tcW w:w="2082" w:type="dxa"/>
            <w:tcBorders>
              <w:top w:val="nil"/>
              <w:left w:val="single" w:color="auto" w:sz="4" w:space="0"/>
              <w:bottom w:val="single" w:color="auto" w:sz="4" w:space="0"/>
              <w:right w:val="single" w:color="auto" w:sz="4" w:space="0"/>
            </w:tcBorders>
            <w:shd w:val="clear" w:color="auto" w:fill="auto"/>
            <w:noWrap/>
            <w:vAlign w:val="center"/>
          </w:tcPr>
          <w:p w14:paraId="70E31FBC">
            <w:pPr>
              <w:widowControl/>
              <w:jc w:val="left"/>
              <w:rPr>
                <w:rFonts w:hint="default" w:ascii="宋体" w:hAnsi="宋体" w:eastAsia="宋体" w:cs="宋体"/>
                <w:color w:val="auto"/>
                <w:kern w:val="0"/>
                <w:sz w:val="21"/>
                <w:szCs w:val="22"/>
                <w:lang w:val="en-US" w:eastAsia="zh-CN" w:bidi="ar-SA"/>
              </w:rPr>
            </w:pPr>
            <w:r>
              <w:rPr>
                <w:rFonts w:hint="eastAsia" w:ascii="宋体" w:hAnsi="宋体" w:cs="宋体"/>
                <w:color w:val="auto"/>
                <w:kern w:val="0"/>
                <w:lang w:val="en-US" w:eastAsia="zh-CN"/>
              </w:rPr>
              <w:t>自动变速箱油（5AT）1生</w:t>
            </w:r>
          </w:p>
        </w:tc>
        <w:tc>
          <w:tcPr>
            <w:tcW w:w="1000" w:type="dxa"/>
            <w:tcBorders>
              <w:top w:val="nil"/>
              <w:left w:val="nil"/>
              <w:bottom w:val="single" w:color="auto" w:sz="4" w:space="0"/>
              <w:right w:val="single" w:color="auto" w:sz="4" w:space="0"/>
            </w:tcBorders>
            <w:shd w:val="clear" w:color="auto" w:fill="auto"/>
            <w:noWrap/>
            <w:vAlign w:val="center"/>
          </w:tcPr>
          <w:p w14:paraId="17079AF7">
            <w:pPr>
              <w:widowControl/>
              <w:jc w:val="center"/>
              <w:rPr>
                <w:rFonts w:hint="eastAsia"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w:t>
            </w:r>
          </w:p>
        </w:tc>
        <w:tc>
          <w:tcPr>
            <w:tcW w:w="677" w:type="dxa"/>
            <w:tcBorders>
              <w:top w:val="nil"/>
              <w:left w:val="nil"/>
              <w:bottom w:val="single" w:color="auto" w:sz="4" w:space="0"/>
              <w:right w:val="single" w:color="auto" w:sz="4" w:space="0"/>
            </w:tcBorders>
            <w:shd w:val="clear" w:color="auto" w:fill="auto"/>
            <w:noWrap/>
            <w:vAlign w:val="center"/>
          </w:tcPr>
          <w:p w14:paraId="233B5496">
            <w:pPr>
              <w:widowControl/>
              <w:jc w:val="center"/>
              <w:rPr>
                <w:rFonts w:hint="eastAsia"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140</w:t>
            </w:r>
          </w:p>
        </w:tc>
        <w:tc>
          <w:tcPr>
            <w:tcW w:w="651" w:type="dxa"/>
            <w:tcBorders>
              <w:top w:val="nil"/>
              <w:left w:val="nil"/>
              <w:bottom w:val="single" w:color="auto" w:sz="4" w:space="0"/>
              <w:right w:val="single" w:color="auto" w:sz="4" w:space="0"/>
            </w:tcBorders>
            <w:shd w:val="clear" w:color="auto" w:fill="auto"/>
            <w:noWrap/>
            <w:vAlign w:val="center"/>
          </w:tcPr>
          <w:p w14:paraId="7A7B7C2A">
            <w:pPr>
              <w:widowControl/>
              <w:jc w:val="center"/>
              <w:rPr>
                <w:rFonts w:hint="eastAsia"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140</w:t>
            </w:r>
          </w:p>
        </w:tc>
        <w:tc>
          <w:tcPr>
            <w:tcW w:w="709" w:type="dxa"/>
            <w:tcBorders>
              <w:top w:val="single" w:color="auto" w:sz="4" w:space="0"/>
              <w:left w:val="nil"/>
              <w:bottom w:val="single" w:color="auto" w:sz="4" w:space="0"/>
              <w:right w:val="single" w:color="auto" w:sz="4" w:space="0"/>
            </w:tcBorders>
            <w:shd w:val="clear" w:color="auto" w:fill="auto"/>
            <w:vAlign w:val="top"/>
          </w:tcPr>
          <w:p w14:paraId="7DE006E5">
            <w:pPr>
              <w:widowControl/>
              <w:jc w:val="center"/>
              <w:rPr>
                <w:rFonts w:hint="eastAsia"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140</w:t>
            </w:r>
          </w:p>
        </w:tc>
        <w:tc>
          <w:tcPr>
            <w:tcW w:w="905" w:type="dxa"/>
            <w:tcBorders>
              <w:top w:val="single" w:color="auto" w:sz="4" w:space="0"/>
              <w:left w:val="single" w:color="auto" w:sz="4" w:space="0"/>
              <w:bottom w:val="single" w:color="auto" w:sz="4" w:space="0"/>
              <w:right w:val="single" w:color="auto" w:sz="4" w:space="0"/>
            </w:tcBorders>
            <w:shd w:val="clear" w:color="auto" w:fill="auto"/>
            <w:vAlign w:val="top"/>
          </w:tcPr>
          <w:p w14:paraId="75A73944">
            <w:pPr>
              <w:widowControl/>
              <w:jc w:val="center"/>
              <w:rPr>
                <w:rFonts w:hint="eastAsia"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140</w:t>
            </w:r>
          </w:p>
        </w:tc>
        <w:tc>
          <w:tcPr>
            <w:tcW w:w="6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3F7443">
            <w:pPr>
              <w:widowControl/>
              <w:jc w:val="center"/>
              <w:rPr>
                <w:rFonts w:hint="eastAsia"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140</w:t>
            </w:r>
          </w:p>
        </w:tc>
        <w:tc>
          <w:tcPr>
            <w:tcW w:w="900" w:type="dxa"/>
            <w:tcBorders>
              <w:top w:val="single" w:color="auto" w:sz="4" w:space="0"/>
              <w:left w:val="nil"/>
              <w:bottom w:val="single" w:color="auto" w:sz="4" w:space="0"/>
              <w:right w:val="single" w:color="auto" w:sz="4" w:space="0"/>
            </w:tcBorders>
            <w:shd w:val="clear" w:color="auto" w:fill="auto"/>
            <w:vAlign w:val="top"/>
          </w:tcPr>
          <w:p w14:paraId="568E0CFE">
            <w:pPr>
              <w:widowControl/>
              <w:jc w:val="center"/>
              <w:rPr>
                <w:rFonts w:hint="eastAsia"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140</w:t>
            </w: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A8CADA">
            <w:pPr>
              <w:widowControl/>
              <w:jc w:val="center"/>
              <w:rPr>
                <w:rFonts w:hint="eastAsia"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140</w:t>
            </w:r>
          </w:p>
        </w:tc>
      </w:tr>
      <w:tr w14:paraId="62DBCD9A">
        <w:tblPrEx>
          <w:tblCellMar>
            <w:top w:w="0" w:type="dxa"/>
            <w:left w:w="108" w:type="dxa"/>
            <w:bottom w:w="0" w:type="dxa"/>
            <w:right w:w="108" w:type="dxa"/>
          </w:tblCellMar>
        </w:tblPrEx>
        <w:trPr>
          <w:trHeight w:val="390" w:hRule="atLeast"/>
        </w:trPr>
        <w:tc>
          <w:tcPr>
            <w:tcW w:w="2082" w:type="dxa"/>
            <w:tcBorders>
              <w:top w:val="nil"/>
              <w:left w:val="single" w:color="auto" w:sz="4" w:space="0"/>
              <w:bottom w:val="single" w:color="auto" w:sz="4" w:space="0"/>
              <w:right w:val="single" w:color="auto" w:sz="4" w:space="0"/>
            </w:tcBorders>
            <w:shd w:val="clear" w:color="auto" w:fill="auto"/>
            <w:noWrap/>
            <w:vAlign w:val="center"/>
          </w:tcPr>
          <w:p w14:paraId="23E7310D">
            <w:pPr>
              <w:widowControl/>
              <w:jc w:val="left"/>
              <w:rPr>
                <w:rFonts w:hint="default" w:ascii="宋体" w:hAnsi="宋体" w:eastAsia="宋体" w:cs="宋体"/>
                <w:color w:val="auto"/>
                <w:kern w:val="0"/>
                <w:sz w:val="21"/>
                <w:szCs w:val="22"/>
                <w:lang w:val="en-US" w:eastAsia="zh-CN" w:bidi="ar-SA"/>
              </w:rPr>
            </w:pPr>
            <w:r>
              <w:rPr>
                <w:rFonts w:hint="eastAsia" w:ascii="宋体" w:hAnsi="宋体" w:cs="宋体"/>
                <w:color w:val="auto"/>
                <w:kern w:val="0"/>
                <w:lang w:val="en-US" w:eastAsia="zh-CN"/>
              </w:rPr>
              <w:t>自动变速箱油（6AT）1升</w:t>
            </w:r>
          </w:p>
        </w:tc>
        <w:tc>
          <w:tcPr>
            <w:tcW w:w="1000" w:type="dxa"/>
            <w:tcBorders>
              <w:top w:val="nil"/>
              <w:left w:val="nil"/>
              <w:bottom w:val="single" w:color="auto" w:sz="4" w:space="0"/>
              <w:right w:val="single" w:color="auto" w:sz="4" w:space="0"/>
            </w:tcBorders>
            <w:shd w:val="clear" w:color="auto" w:fill="auto"/>
            <w:noWrap/>
            <w:vAlign w:val="center"/>
          </w:tcPr>
          <w:p w14:paraId="151B5DA0">
            <w:pPr>
              <w:widowControl/>
              <w:jc w:val="center"/>
              <w:rPr>
                <w:rFonts w:hint="eastAsia"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w:t>
            </w:r>
          </w:p>
        </w:tc>
        <w:tc>
          <w:tcPr>
            <w:tcW w:w="677" w:type="dxa"/>
            <w:tcBorders>
              <w:top w:val="nil"/>
              <w:left w:val="nil"/>
              <w:bottom w:val="single" w:color="auto" w:sz="4" w:space="0"/>
              <w:right w:val="single" w:color="auto" w:sz="4" w:space="0"/>
            </w:tcBorders>
            <w:shd w:val="clear" w:color="auto" w:fill="auto"/>
            <w:noWrap/>
            <w:vAlign w:val="center"/>
          </w:tcPr>
          <w:p w14:paraId="775E3201">
            <w:pPr>
              <w:widowControl/>
              <w:jc w:val="center"/>
              <w:rPr>
                <w:rFonts w:hint="eastAsia"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140</w:t>
            </w:r>
          </w:p>
        </w:tc>
        <w:tc>
          <w:tcPr>
            <w:tcW w:w="651" w:type="dxa"/>
            <w:tcBorders>
              <w:top w:val="nil"/>
              <w:left w:val="nil"/>
              <w:bottom w:val="single" w:color="auto" w:sz="4" w:space="0"/>
              <w:right w:val="single" w:color="auto" w:sz="4" w:space="0"/>
            </w:tcBorders>
            <w:shd w:val="clear" w:color="auto" w:fill="auto"/>
            <w:noWrap/>
            <w:vAlign w:val="center"/>
          </w:tcPr>
          <w:p w14:paraId="3A4E9AD3">
            <w:pPr>
              <w:widowControl/>
              <w:jc w:val="center"/>
              <w:rPr>
                <w:rFonts w:hint="eastAsia"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140</w:t>
            </w:r>
          </w:p>
        </w:tc>
        <w:tc>
          <w:tcPr>
            <w:tcW w:w="709" w:type="dxa"/>
            <w:tcBorders>
              <w:top w:val="single" w:color="auto" w:sz="4" w:space="0"/>
              <w:left w:val="nil"/>
              <w:bottom w:val="single" w:color="auto" w:sz="4" w:space="0"/>
              <w:right w:val="single" w:color="auto" w:sz="4" w:space="0"/>
            </w:tcBorders>
            <w:shd w:val="clear" w:color="auto" w:fill="auto"/>
            <w:vAlign w:val="top"/>
          </w:tcPr>
          <w:p w14:paraId="035667A4">
            <w:pPr>
              <w:widowControl/>
              <w:jc w:val="center"/>
              <w:rPr>
                <w:rFonts w:hint="eastAsia"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140</w:t>
            </w:r>
          </w:p>
        </w:tc>
        <w:tc>
          <w:tcPr>
            <w:tcW w:w="905" w:type="dxa"/>
            <w:tcBorders>
              <w:top w:val="single" w:color="auto" w:sz="4" w:space="0"/>
              <w:left w:val="single" w:color="auto" w:sz="4" w:space="0"/>
              <w:bottom w:val="single" w:color="auto" w:sz="4" w:space="0"/>
              <w:right w:val="single" w:color="auto" w:sz="4" w:space="0"/>
            </w:tcBorders>
            <w:shd w:val="clear" w:color="auto" w:fill="auto"/>
            <w:vAlign w:val="top"/>
          </w:tcPr>
          <w:p w14:paraId="5FC920AE">
            <w:pPr>
              <w:widowControl/>
              <w:jc w:val="center"/>
              <w:rPr>
                <w:rFonts w:hint="eastAsia"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140</w:t>
            </w:r>
          </w:p>
        </w:tc>
        <w:tc>
          <w:tcPr>
            <w:tcW w:w="6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00E19B">
            <w:pPr>
              <w:widowControl/>
              <w:jc w:val="center"/>
              <w:rPr>
                <w:rFonts w:hint="eastAsia"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140</w:t>
            </w:r>
          </w:p>
        </w:tc>
        <w:tc>
          <w:tcPr>
            <w:tcW w:w="900" w:type="dxa"/>
            <w:tcBorders>
              <w:top w:val="single" w:color="auto" w:sz="4" w:space="0"/>
              <w:left w:val="nil"/>
              <w:bottom w:val="single" w:color="auto" w:sz="4" w:space="0"/>
              <w:right w:val="single" w:color="auto" w:sz="4" w:space="0"/>
            </w:tcBorders>
            <w:shd w:val="clear" w:color="auto" w:fill="auto"/>
            <w:vAlign w:val="top"/>
          </w:tcPr>
          <w:p w14:paraId="42B7500D">
            <w:pPr>
              <w:widowControl/>
              <w:jc w:val="center"/>
              <w:rPr>
                <w:rFonts w:hint="eastAsia"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140</w:t>
            </w: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60FC68">
            <w:pPr>
              <w:widowControl/>
              <w:jc w:val="center"/>
              <w:rPr>
                <w:rFonts w:hint="eastAsia"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140</w:t>
            </w:r>
          </w:p>
        </w:tc>
      </w:tr>
      <w:tr w14:paraId="32B9FBCD">
        <w:tblPrEx>
          <w:tblCellMar>
            <w:top w:w="0" w:type="dxa"/>
            <w:left w:w="108" w:type="dxa"/>
            <w:bottom w:w="0" w:type="dxa"/>
            <w:right w:w="108" w:type="dxa"/>
          </w:tblCellMar>
        </w:tblPrEx>
        <w:trPr>
          <w:trHeight w:val="390" w:hRule="atLeast"/>
        </w:trPr>
        <w:tc>
          <w:tcPr>
            <w:tcW w:w="2082" w:type="dxa"/>
            <w:tcBorders>
              <w:top w:val="nil"/>
              <w:left w:val="single" w:color="auto" w:sz="4" w:space="0"/>
              <w:bottom w:val="single" w:color="auto" w:sz="4" w:space="0"/>
              <w:right w:val="single" w:color="auto" w:sz="4" w:space="0"/>
            </w:tcBorders>
            <w:shd w:val="clear" w:color="auto" w:fill="auto"/>
            <w:noWrap/>
            <w:vAlign w:val="center"/>
          </w:tcPr>
          <w:p w14:paraId="6C12A9CE">
            <w:pPr>
              <w:widowControl/>
              <w:jc w:val="left"/>
              <w:rPr>
                <w:rFonts w:hint="default" w:ascii="宋体" w:hAnsi="宋体" w:eastAsia="宋体" w:cs="宋体"/>
                <w:color w:val="auto"/>
                <w:kern w:val="0"/>
                <w:sz w:val="21"/>
                <w:szCs w:val="22"/>
                <w:lang w:val="en-US" w:eastAsia="zh-CN" w:bidi="ar-SA"/>
              </w:rPr>
            </w:pPr>
            <w:r>
              <w:rPr>
                <w:rFonts w:hint="eastAsia" w:ascii="宋体" w:hAnsi="宋体" w:cs="宋体"/>
                <w:color w:val="auto"/>
                <w:kern w:val="0"/>
                <w:lang w:val="en-US" w:eastAsia="zh-CN"/>
              </w:rPr>
              <w:t>自动变速箱油（8AT）1升</w:t>
            </w:r>
          </w:p>
        </w:tc>
        <w:tc>
          <w:tcPr>
            <w:tcW w:w="1000" w:type="dxa"/>
            <w:tcBorders>
              <w:top w:val="nil"/>
              <w:left w:val="nil"/>
              <w:bottom w:val="single" w:color="auto" w:sz="4" w:space="0"/>
              <w:right w:val="single" w:color="auto" w:sz="4" w:space="0"/>
            </w:tcBorders>
            <w:shd w:val="clear" w:color="auto" w:fill="auto"/>
            <w:noWrap/>
            <w:vAlign w:val="center"/>
          </w:tcPr>
          <w:p w14:paraId="1C008936">
            <w:pPr>
              <w:widowControl/>
              <w:jc w:val="center"/>
              <w:rPr>
                <w:rFonts w:hint="eastAsia"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w:t>
            </w:r>
          </w:p>
        </w:tc>
        <w:tc>
          <w:tcPr>
            <w:tcW w:w="677" w:type="dxa"/>
            <w:tcBorders>
              <w:top w:val="nil"/>
              <w:left w:val="nil"/>
              <w:bottom w:val="single" w:color="auto" w:sz="4" w:space="0"/>
              <w:right w:val="single" w:color="auto" w:sz="4" w:space="0"/>
            </w:tcBorders>
            <w:shd w:val="clear" w:color="auto" w:fill="auto"/>
            <w:noWrap/>
            <w:vAlign w:val="center"/>
          </w:tcPr>
          <w:p w14:paraId="6FF05629">
            <w:pPr>
              <w:widowControl/>
              <w:jc w:val="center"/>
              <w:rPr>
                <w:rFonts w:hint="eastAsia"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380</w:t>
            </w:r>
          </w:p>
        </w:tc>
        <w:tc>
          <w:tcPr>
            <w:tcW w:w="651" w:type="dxa"/>
            <w:tcBorders>
              <w:top w:val="nil"/>
              <w:left w:val="nil"/>
              <w:bottom w:val="single" w:color="auto" w:sz="4" w:space="0"/>
              <w:right w:val="single" w:color="auto" w:sz="4" w:space="0"/>
            </w:tcBorders>
            <w:shd w:val="clear" w:color="auto" w:fill="auto"/>
            <w:noWrap/>
            <w:vAlign w:val="center"/>
          </w:tcPr>
          <w:p w14:paraId="4CCF01E0">
            <w:pPr>
              <w:widowControl/>
              <w:jc w:val="center"/>
              <w:rPr>
                <w:rFonts w:hint="eastAsia"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380</w:t>
            </w:r>
          </w:p>
        </w:tc>
        <w:tc>
          <w:tcPr>
            <w:tcW w:w="709" w:type="dxa"/>
            <w:tcBorders>
              <w:top w:val="single" w:color="auto" w:sz="4" w:space="0"/>
              <w:left w:val="nil"/>
              <w:bottom w:val="single" w:color="auto" w:sz="4" w:space="0"/>
              <w:right w:val="single" w:color="auto" w:sz="4" w:space="0"/>
            </w:tcBorders>
            <w:shd w:val="clear" w:color="auto" w:fill="auto"/>
            <w:vAlign w:val="top"/>
          </w:tcPr>
          <w:p w14:paraId="3FFD5EFD">
            <w:pPr>
              <w:widowControl/>
              <w:jc w:val="center"/>
              <w:rPr>
                <w:rFonts w:hint="eastAsia"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380</w:t>
            </w:r>
          </w:p>
        </w:tc>
        <w:tc>
          <w:tcPr>
            <w:tcW w:w="905" w:type="dxa"/>
            <w:tcBorders>
              <w:top w:val="single" w:color="auto" w:sz="4" w:space="0"/>
              <w:left w:val="single" w:color="auto" w:sz="4" w:space="0"/>
              <w:bottom w:val="single" w:color="auto" w:sz="4" w:space="0"/>
              <w:right w:val="single" w:color="auto" w:sz="4" w:space="0"/>
            </w:tcBorders>
            <w:shd w:val="clear" w:color="auto" w:fill="auto"/>
            <w:vAlign w:val="top"/>
          </w:tcPr>
          <w:p w14:paraId="61F56629">
            <w:pPr>
              <w:widowControl/>
              <w:jc w:val="center"/>
              <w:rPr>
                <w:rFonts w:hint="eastAsia"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380</w:t>
            </w:r>
          </w:p>
        </w:tc>
        <w:tc>
          <w:tcPr>
            <w:tcW w:w="6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5E9CCF">
            <w:pPr>
              <w:widowControl/>
              <w:jc w:val="center"/>
              <w:rPr>
                <w:rFonts w:hint="eastAsia"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380</w:t>
            </w:r>
          </w:p>
        </w:tc>
        <w:tc>
          <w:tcPr>
            <w:tcW w:w="900" w:type="dxa"/>
            <w:tcBorders>
              <w:top w:val="single" w:color="auto" w:sz="4" w:space="0"/>
              <w:left w:val="nil"/>
              <w:bottom w:val="single" w:color="auto" w:sz="4" w:space="0"/>
              <w:right w:val="single" w:color="auto" w:sz="4" w:space="0"/>
            </w:tcBorders>
            <w:shd w:val="clear" w:color="auto" w:fill="auto"/>
            <w:vAlign w:val="top"/>
          </w:tcPr>
          <w:p w14:paraId="02EDE9AE">
            <w:pPr>
              <w:widowControl/>
              <w:jc w:val="center"/>
              <w:rPr>
                <w:rFonts w:hint="eastAsia"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380</w:t>
            </w: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0435A9">
            <w:pPr>
              <w:widowControl/>
              <w:jc w:val="center"/>
              <w:rPr>
                <w:rFonts w:hint="eastAsia"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380</w:t>
            </w:r>
          </w:p>
        </w:tc>
      </w:tr>
      <w:tr w14:paraId="7AA35889">
        <w:tblPrEx>
          <w:tblCellMar>
            <w:top w:w="0" w:type="dxa"/>
            <w:left w:w="108" w:type="dxa"/>
            <w:bottom w:w="0" w:type="dxa"/>
            <w:right w:w="108" w:type="dxa"/>
          </w:tblCellMar>
        </w:tblPrEx>
        <w:trPr>
          <w:trHeight w:val="390" w:hRule="atLeast"/>
        </w:trPr>
        <w:tc>
          <w:tcPr>
            <w:tcW w:w="2082" w:type="dxa"/>
            <w:tcBorders>
              <w:top w:val="nil"/>
              <w:left w:val="single" w:color="auto" w:sz="4" w:space="0"/>
              <w:bottom w:val="single" w:color="auto" w:sz="4" w:space="0"/>
              <w:right w:val="single" w:color="auto" w:sz="4" w:space="0"/>
            </w:tcBorders>
            <w:shd w:val="clear" w:color="auto" w:fill="auto"/>
            <w:noWrap/>
            <w:vAlign w:val="center"/>
          </w:tcPr>
          <w:p w14:paraId="78BCA68E">
            <w:pPr>
              <w:widowControl/>
              <w:jc w:val="left"/>
              <w:rPr>
                <w:rFonts w:hint="default" w:ascii="宋体" w:hAnsi="宋体" w:eastAsia="宋体" w:cs="宋体"/>
                <w:color w:val="auto"/>
                <w:kern w:val="0"/>
                <w:sz w:val="21"/>
                <w:szCs w:val="22"/>
                <w:lang w:val="en-US" w:eastAsia="zh-CN" w:bidi="ar-SA"/>
              </w:rPr>
            </w:pPr>
            <w:r>
              <w:rPr>
                <w:rFonts w:hint="eastAsia" w:ascii="宋体" w:hAnsi="宋体" w:cs="宋体"/>
                <w:color w:val="auto"/>
                <w:kern w:val="0"/>
                <w:lang w:val="en-US" w:eastAsia="zh-CN"/>
              </w:rPr>
              <w:t>自动变速箱油（9AT）1升</w:t>
            </w:r>
          </w:p>
        </w:tc>
        <w:tc>
          <w:tcPr>
            <w:tcW w:w="1000" w:type="dxa"/>
            <w:tcBorders>
              <w:top w:val="nil"/>
              <w:left w:val="nil"/>
              <w:bottom w:val="single" w:color="auto" w:sz="4" w:space="0"/>
              <w:right w:val="single" w:color="auto" w:sz="4" w:space="0"/>
            </w:tcBorders>
            <w:shd w:val="clear" w:color="auto" w:fill="auto"/>
            <w:noWrap/>
            <w:vAlign w:val="center"/>
          </w:tcPr>
          <w:p w14:paraId="2BCCFCA8">
            <w:pPr>
              <w:widowControl/>
              <w:jc w:val="center"/>
              <w:rPr>
                <w:rFonts w:hint="eastAsia"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w:t>
            </w:r>
          </w:p>
        </w:tc>
        <w:tc>
          <w:tcPr>
            <w:tcW w:w="677" w:type="dxa"/>
            <w:tcBorders>
              <w:top w:val="nil"/>
              <w:left w:val="nil"/>
              <w:bottom w:val="single" w:color="auto" w:sz="4" w:space="0"/>
              <w:right w:val="single" w:color="auto" w:sz="4" w:space="0"/>
            </w:tcBorders>
            <w:shd w:val="clear" w:color="auto" w:fill="auto"/>
            <w:noWrap/>
            <w:vAlign w:val="center"/>
          </w:tcPr>
          <w:p w14:paraId="39A1B1A4">
            <w:pPr>
              <w:widowControl/>
              <w:jc w:val="center"/>
              <w:rPr>
                <w:rFonts w:hint="eastAsia"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390</w:t>
            </w:r>
          </w:p>
        </w:tc>
        <w:tc>
          <w:tcPr>
            <w:tcW w:w="651" w:type="dxa"/>
            <w:tcBorders>
              <w:top w:val="nil"/>
              <w:left w:val="nil"/>
              <w:bottom w:val="single" w:color="auto" w:sz="4" w:space="0"/>
              <w:right w:val="single" w:color="auto" w:sz="4" w:space="0"/>
            </w:tcBorders>
            <w:shd w:val="clear" w:color="auto" w:fill="auto"/>
            <w:noWrap/>
            <w:vAlign w:val="center"/>
          </w:tcPr>
          <w:p w14:paraId="70FEDD75">
            <w:pPr>
              <w:widowControl/>
              <w:jc w:val="center"/>
              <w:rPr>
                <w:rFonts w:hint="eastAsia"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390</w:t>
            </w:r>
          </w:p>
        </w:tc>
        <w:tc>
          <w:tcPr>
            <w:tcW w:w="709" w:type="dxa"/>
            <w:tcBorders>
              <w:top w:val="single" w:color="auto" w:sz="4" w:space="0"/>
              <w:left w:val="nil"/>
              <w:bottom w:val="single" w:color="auto" w:sz="4" w:space="0"/>
              <w:right w:val="single" w:color="auto" w:sz="4" w:space="0"/>
            </w:tcBorders>
            <w:shd w:val="clear" w:color="auto" w:fill="auto"/>
            <w:vAlign w:val="top"/>
          </w:tcPr>
          <w:p w14:paraId="4AA7CA45">
            <w:pPr>
              <w:widowControl/>
              <w:jc w:val="center"/>
              <w:rPr>
                <w:rFonts w:hint="eastAsia"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390</w:t>
            </w:r>
          </w:p>
        </w:tc>
        <w:tc>
          <w:tcPr>
            <w:tcW w:w="905" w:type="dxa"/>
            <w:tcBorders>
              <w:top w:val="single" w:color="auto" w:sz="4" w:space="0"/>
              <w:left w:val="single" w:color="auto" w:sz="4" w:space="0"/>
              <w:bottom w:val="single" w:color="auto" w:sz="4" w:space="0"/>
              <w:right w:val="single" w:color="auto" w:sz="4" w:space="0"/>
            </w:tcBorders>
            <w:shd w:val="clear" w:color="auto" w:fill="auto"/>
            <w:vAlign w:val="top"/>
          </w:tcPr>
          <w:p w14:paraId="790BAB4A">
            <w:pPr>
              <w:widowControl/>
              <w:jc w:val="center"/>
              <w:rPr>
                <w:rFonts w:hint="eastAsia"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390</w:t>
            </w:r>
          </w:p>
        </w:tc>
        <w:tc>
          <w:tcPr>
            <w:tcW w:w="6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135FC8">
            <w:pPr>
              <w:widowControl/>
              <w:jc w:val="center"/>
              <w:rPr>
                <w:rFonts w:hint="eastAsia"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390</w:t>
            </w:r>
          </w:p>
        </w:tc>
        <w:tc>
          <w:tcPr>
            <w:tcW w:w="900" w:type="dxa"/>
            <w:tcBorders>
              <w:top w:val="single" w:color="auto" w:sz="4" w:space="0"/>
              <w:left w:val="nil"/>
              <w:bottom w:val="single" w:color="auto" w:sz="4" w:space="0"/>
              <w:right w:val="single" w:color="auto" w:sz="4" w:space="0"/>
            </w:tcBorders>
            <w:shd w:val="clear" w:color="auto" w:fill="auto"/>
            <w:vAlign w:val="top"/>
          </w:tcPr>
          <w:p w14:paraId="078EA039">
            <w:pPr>
              <w:widowControl/>
              <w:jc w:val="both"/>
              <w:rPr>
                <w:rFonts w:hint="eastAsia"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 xml:space="preserve">  390</w:t>
            </w: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8E60CC">
            <w:pPr>
              <w:widowControl/>
              <w:jc w:val="center"/>
              <w:rPr>
                <w:rFonts w:hint="eastAsia"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390</w:t>
            </w:r>
          </w:p>
        </w:tc>
      </w:tr>
      <w:tr w14:paraId="265D1D2B">
        <w:tblPrEx>
          <w:tblCellMar>
            <w:top w:w="0" w:type="dxa"/>
            <w:left w:w="108" w:type="dxa"/>
            <w:bottom w:w="0" w:type="dxa"/>
            <w:right w:w="108" w:type="dxa"/>
          </w:tblCellMar>
        </w:tblPrEx>
        <w:trPr>
          <w:trHeight w:val="390" w:hRule="atLeast"/>
        </w:trPr>
        <w:tc>
          <w:tcPr>
            <w:tcW w:w="2082" w:type="dxa"/>
            <w:tcBorders>
              <w:top w:val="nil"/>
              <w:left w:val="single" w:color="auto" w:sz="4" w:space="0"/>
              <w:bottom w:val="single" w:color="auto" w:sz="4" w:space="0"/>
              <w:right w:val="single" w:color="auto" w:sz="4" w:space="0"/>
            </w:tcBorders>
            <w:shd w:val="clear" w:color="auto" w:fill="auto"/>
            <w:noWrap/>
            <w:vAlign w:val="center"/>
          </w:tcPr>
          <w:p w14:paraId="6FDA6254">
            <w:pPr>
              <w:widowControl/>
              <w:jc w:val="left"/>
              <w:rPr>
                <w:rFonts w:hint="eastAsia"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方向机助力油（1升）</w:t>
            </w:r>
          </w:p>
        </w:tc>
        <w:tc>
          <w:tcPr>
            <w:tcW w:w="1000" w:type="dxa"/>
            <w:tcBorders>
              <w:top w:val="nil"/>
              <w:left w:val="nil"/>
              <w:bottom w:val="single" w:color="auto" w:sz="4" w:space="0"/>
              <w:right w:val="single" w:color="auto" w:sz="4" w:space="0"/>
            </w:tcBorders>
            <w:shd w:val="clear" w:color="auto" w:fill="auto"/>
            <w:noWrap/>
            <w:vAlign w:val="center"/>
          </w:tcPr>
          <w:p w14:paraId="5B4DC556">
            <w:pPr>
              <w:widowControl/>
              <w:jc w:val="center"/>
              <w:rPr>
                <w:rFonts w:hint="default"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120</w:t>
            </w:r>
          </w:p>
        </w:tc>
        <w:tc>
          <w:tcPr>
            <w:tcW w:w="677" w:type="dxa"/>
            <w:tcBorders>
              <w:top w:val="nil"/>
              <w:left w:val="nil"/>
              <w:bottom w:val="single" w:color="auto" w:sz="4" w:space="0"/>
              <w:right w:val="single" w:color="auto" w:sz="4" w:space="0"/>
            </w:tcBorders>
            <w:shd w:val="clear" w:color="auto" w:fill="auto"/>
            <w:noWrap/>
            <w:vAlign w:val="center"/>
          </w:tcPr>
          <w:p w14:paraId="68522191">
            <w:pPr>
              <w:widowControl/>
              <w:jc w:val="center"/>
              <w:rPr>
                <w:rFonts w:hint="default"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120</w:t>
            </w:r>
          </w:p>
        </w:tc>
        <w:tc>
          <w:tcPr>
            <w:tcW w:w="651" w:type="dxa"/>
            <w:tcBorders>
              <w:top w:val="nil"/>
              <w:left w:val="nil"/>
              <w:bottom w:val="single" w:color="auto" w:sz="4" w:space="0"/>
              <w:right w:val="single" w:color="auto" w:sz="4" w:space="0"/>
            </w:tcBorders>
            <w:shd w:val="clear" w:color="auto" w:fill="auto"/>
            <w:noWrap/>
            <w:vAlign w:val="center"/>
          </w:tcPr>
          <w:p w14:paraId="52FA52FD">
            <w:pPr>
              <w:widowControl/>
              <w:jc w:val="center"/>
              <w:rPr>
                <w:rFonts w:hint="default"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120</w:t>
            </w:r>
          </w:p>
        </w:tc>
        <w:tc>
          <w:tcPr>
            <w:tcW w:w="709" w:type="dxa"/>
            <w:tcBorders>
              <w:top w:val="single" w:color="auto" w:sz="4" w:space="0"/>
              <w:left w:val="nil"/>
              <w:bottom w:val="single" w:color="auto" w:sz="4" w:space="0"/>
              <w:right w:val="single" w:color="auto" w:sz="4" w:space="0"/>
            </w:tcBorders>
            <w:shd w:val="clear" w:color="auto" w:fill="auto"/>
            <w:vAlign w:val="top"/>
          </w:tcPr>
          <w:p w14:paraId="259CC0FA">
            <w:pPr>
              <w:widowControl/>
              <w:jc w:val="center"/>
              <w:rPr>
                <w:rFonts w:hint="default"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120</w:t>
            </w:r>
          </w:p>
        </w:tc>
        <w:tc>
          <w:tcPr>
            <w:tcW w:w="905" w:type="dxa"/>
            <w:tcBorders>
              <w:top w:val="single" w:color="auto" w:sz="4" w:space="0"/>
              <w:left w:val="single" w:color="auto" w:sz="4" w:space="0"/>
              <w:bottom w:val="single" w:color="auto" w:sz="4" w:space="0"/>
              <w:right w:val="single" w:color="auto" w:sz="4" w:space="0"/>
            </w:tcBorders>
            <w:shd w:val="clear" w:color="auto" w:fill="auto"/>
            <w:vAlign w:val="top"/>
          </w:tcPr>
          <w:p w14:paraId="29A81770">
            <w:pPr>
              <w:widowControl/>
              <w:tabs>
                <w:tab w:val="left" w:pos="332"/>
              </w:tabs>
              <w:jc w:val="left"/>
              <w:rPr>
                <w:rFonts w:hint="default"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ab/>
            </w:r>
            <w:r>
              <w:rPr>
                <w:rFonts w:hint="eastAsia" w:ascii="宋体" w:hAnsi="宋体" w:cs="宋体"/>
                <w:color w:val="000000"/>
                <w:kern w:val="0"/>
                <w:lang w:val="en-US" w:eastAsia="zh-CN"/>
              </w:rPr>
              <w:t>120</w:t>
            </w:r>
          </w:p>
        </w:tc>
        <w:tc>
          <w:tcPr>
            <w:tcW w:w="6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A7063C">
            <w:pPr>
              <w:widowControl/>
              <w:jc w:val="center"/>
              <w:rPr>
                <w:rFonts w:hint="default"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120</w:t>
            </w:r>
          </w:p>
        </w:tc>
        <w:tc>
          <w:tcPr>
            <w:tcW w:w="900" w:type="dxa"/>
            <w:tcBorders>
              <w:top w:val="single" w:color="auto" w:sz="4" w:space="0"/>
              <w:left w:val="nil"/>
              <w:bottom w:val="single" w:color="auto" w:sz="4" w:space="0"/>
              <w:right w:val="single" w:color="auto" w:sz="4" w:space="0"/>
            </w:tcBorders>
            <w:shd w:val="clear" w:color="auto" w:fill="auto"/>
            <w:vAlign w:val="top"/>
          </w:tcPr>
          <w:p w14:paraId="55867964">
            <w:pPr>
              <w:widowControl/>
              <w:tabs>
                <w:tab w:val="left" w:pos="303"/>
              </w:tabs>
              <w:jc w:val="left"/>
              <w:rPr>
                <w:rFonts w:hint="default"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ab/>
            </w:r>
            <w:r>
              <w:rPr>
                <w:rFonts w:hint="eastAsia" w:ascii="宋体" w:hAnsi="宋体" w:cs="宋体"/>
                <w:color w:val="000000"/>
                <w:kern w:val="0"/>
                <w:lang w:val="en-US" w:eastAsia="zh-CN"/>
              </w:rPr>
              <w:t>120</w:t>
            </w: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513A71">
            <w:pPr>
              <w:widowControl/>
              <w:jc w:val="center"/>
              <w:rPr>
                <w:rFonts w:hint="default"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170</w:t>
            </w:r>
          </w:p>
        </w:tc>
      </w:tr>
      <w:tr w14:paraId="542F5953">
        <w:tblPrEx>
          <w:tblCellMar>
            <w:top w:w="0" w:type="dxa"/>
            <w:left w:w="108" w:type="dxa"/>
            <w:bottom w:w="0" w:type="dxa"/>
            <w:right w:w="108" w:type="dxa"/>
          </w:tblCellMar>
        </w:tblPrEx>
        <w:trPr>
          <w:trHeight w:val="390" w:hRule="atLeast"/>
        </w:trPr>
        <w:tc>
          <w:tcPr>
            <w:tcW w:w="2082" w:type="dxa"/>
            <w:tcBorders>
              <w:top w:val="nil"/>
              <w:left w:val="single" w:color="auto" w:sz="4" w:space="0"/>
              <w:bottom w:val="single" w:color="auto" w:sz="4" w:space="0"/>
              <w:right w:val="single" w:color="auto" w:sz="4" w:space="0"/>
            </w:tcBorders>
            <w:shd w:val="clear" w:color="auto" w:fill="auto"/>
            <w:noWrap/>
            <w:vAlign w:val="center"/>
          </w:tcPr>
          <w:p w14:paraId="4C7756B2">
            <w:pPr>
              <w:widowControl/>
              <w:jc w:val="left"/>
              <w:rPr>
                <w:rFonts w:hint="default" w:ascii="宋体" w:hAnsi="宋体" w:eastAsia="宋体" w:cs="宋体"/>
                <w:color w:val="000000"/>
                <w:kern w:val="0"/>
                <w:sz w:val="21"/>
                <w:szCs w:val="22"/>
                <w:lang w:val="en-US" w:eastAsia="zh-CN" w:bidi="ar-SA"/>
              </w:rPr>
            </w:pPr>
            <w:r>
              <w:rPr>
                <w:rFonts w:hint="eastAsia" w:ascii="宋体" w:hAnsi="宋体" w:cs="宋体"/>
                <w:color w:val="000000"/>
                <w:kern w:val="0"/>
              </w:rPr>
              <w:t>前刹车片</w:t>
            </w:r>
            <w:r>
              <w:rPr>
                <w:rFonts w:hint="eastAsia" w:ascii="宋体" w:hAnsi="宋体" w:cs="宋体"/>
                <w:color w:val="000000"/>
                <w:kern w:val="0"/>
                <w:lang w:eastAsia="zh-CN"/>
              </w:rPr>
              <w:t>（</w:t>
            </w:r>
            <w:r>
              <w:rPr>
                <w:rFonts w:hint="eastAsia" w:ascii="宋体" w:hAnsi="宋体" w:cs="宋体"/>
                <w:color w:val="000000"/>
                <w:kern w:val="0"/>
                <w:lang w:val="en-US" w:eastAsia="zh-CN"/>
              </w:rPr>
              <w:t>1对）</w:t>
            </w:r>
          </w:p>
        </w:tc>
        <w:tc>
          <w:tcPr>
            <w:tcW w:w="1000" w:type="dxa"/>
            <w:tcBorders>
              <w:top w:val="nil"/>
              <w:left w:val="nil"/>
              <w:bottom w:val="single" w:color="auto" w:sz="4" w:space="0"/>
              <w:right w:val="single" w:color="auto" w:sz="4" w:space="0"/>
            </w:tcBorders>
            <w:shd w:val="clear" w:color="auto" w:fill="auto"/>
            <w:noWrap/>
            <w:vAlign w:val="center"/>
          </w:tcPr>
          <w:p w14:paraId="5DDF38A9">
            <w:pPr>
              <w:widowControl/>
              <w:jc w:val="center"/>
              <w:rPr>
                <w:rFonts w:hint="default"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340</w:t>
            </w:r>
          </w:p>
        </w:tc>
        <w:tc>
          <w:tcPr>
            <w:tcW w:w="677" w:type="dxa"/>
            <w:tcBorders>
              <w:top w:val="nil"/>
              <w:left w:val="nil"/>
              <w:bottom w:val="single" w:color="auto" w:sz="4" w:space="0"/>
              <w:right w:val="single" w:color="auto" w:sz="4" w:space="0"/>
            </w:tcBorders>
            <w:shd w:val="clear" w:color="auto" w:fill="auto"/>
            <w:noWrap/>
            <w:vAlign w:val="center"/>
          </w:tcPr>
          <w:p w14:paraId="71A0793D">
            <w:pPr>
              <w:widowControl/>
              <w:jc w:val="center"/>
              <w:rPr>
                <w:rFonts w:hint="default" w:ascii="宋体" w:hAnsi="宋体" w:eastAsia="宋体" w:cs="宋体"/>
                <w:color w:val="000000"/>
                <w:kern w:val="0"/>
                <w:sz w:val="21"/>
                <w:szCs w:val="22"/>
                <w:lang w:val="en-US" w:eastAsia="zh-CN" w:bidi="ar-SA"/>
              </w:rPr>
            </w:pPr>
            <w:r>
              <w:rPr>
                <w:rFonts w:hint="eastAsia" w:ascii="宋体" w:hAnsi="宋体" w:cs="宋体"/>
                <w:color w:val="000000"/>
                <w:kern w:val="0"/>
              </w:rPr>
              <w:t>3</w:t>
            </w:r>
            <w:r>
              <w:rPr>
                <w:rFonts w:hint="eastAsia" w:ascii="宋体" w:hAnsi="宋体" w:cs="宋体"/>
                <w:color w:val="000000"/>
                <w:kern w:val="0"/>
                <w:lang w:val="en-US" w:eastAsia="zh-CN"/>
              </w:rPr>
              <w:t>40</w:t>
            </w:r>
          </w:p>
        </w:tc>
        <w:tc>
          <w:tcPr>
            <w:tcW w:w="651" w:type="dxa"/>
            <w:tcBorders>
              <w:top w:val="nil"/>
              <w:left w:val="nil"/>
              <w:bottom w:val="single" w:color="auto" w:sz="4" w:space="0"/>
              <w:right w:val="single" w:color="auto" w:sz="4" w:space="0"/>
            </w:tcBorders>
            <w:shd w:val="clear" w:color="auto" w:fill="auto"/>
            <w:noWrap/>
            <w:vAlign w:val="center"/>
          </w:tcPr>
          <w:p w14:paraId="64399F9A">
            <w:pPr>
              <w:widowControl/>
              <w:jc w:val="center"/>
              <w:rPr>
                <w:rFonts w:hint="default" w:ascii="宋体" w:hAnsi="宋体" w:eastAsia="宋体" w:cs="宋体"/>
                <w:color w:val="000000"/>
                <w:kern w:val="0"/>
                <w:sz w:val="21"/>
                <w:szCs w:val="22"/>
                <w:lang w:val="en-US" w:eastAsia="zh-CN" w:bidi="ar-SA"/>
              </w:rPr>
            </w:pPr>
            <w:r>
              <w:rPr>
                <w:rFonts w:hint="eastAsia" w:ascii="宋体" w:hAnsi="宋体" w:cs="宋体"/>
                <w:color w:val="000000"/>
                <w:kern w:val="0"/>
              </w:rPr>
              <w:t>3</w:t>
            </w:r>
            <w:r>
              <w:rPr>
                <w:rFonts w:hint="eastAsia" w:ascii="宋体" w:hAnsi="宋体" w:cs="宋体"/>
                <w:color w:val="000000"/>
                <w:kern w:val="0"/>
                <w:lang w:val="en-US" w:eastAsia="zh-CN"/>
              </w:rPr>
              <w:t>60</w:t>
            </w:r>
          </w:p>
        </w:tc>
        <w:tc>
          <w:tcPr>
            <w:tcW w:w="709" w:type="dxa"/>
            <w:tcBorders>
              <w:top w:val="single" w:color="auto" w:sz="4" w:space="0"/>
              <w:left w:val="nil"/>
              <w:bottom w:val="single" w:color="auto" w:sz="4" w:space="0"/>
              <w:right w:val="single" w:color="auto" w:sz="4" w:space="0"/>
            </w:tcBorders>
            <w:shd w:val="clear" w:color="auto" w:fill="auto"/>
            <w:vAlign w:val="top"/>
          </w:tcPr>
          <w:p w14:paraId="07814777">
            <w:pPr>
              <w:widowControl/>
              <w:jc w:val="center"/>
              <w:rPr>
                <w:rFonts w:hint="default" w:ascii="宋体" w:hAnsi="宋体" w:eastAsia="宋体" w:cs="宋体"/>
                <w:color w:val="000000"/>
                <w:kern w:val="0"/>
                <w:sz w:val="21"/>
                <w:szCs w:val="22"/>
                <w:lang w:val="en-US" w:eastAsia="zh-CN" w:bidi="ar-SA"/>
              </w:rPr>
            </w:pPr>
            <w:r>
              <w:rPr>
                <w:rFonts w:hint="eastAsia" w:ascii="宋体" w:hAnsi="宋体" w:cs="宋体"/>
                <w:color w:val="000000"/>
                <w:kern w:val="0"/>
              </w:rPr>
              <w:t>3</w:t>
            </w:r>
            <w:r>
              <w:rPr>
                <w:rFonts w:hint="eastAsia" w:ascii="宋体" w:hAnsi="宋体" w:cs="宋体"/>
                <w:color w:val="000000"/>
                <w:kern w:val="0"/>
                <w:lang w:val="en-US" w:eastAsia="zh-CN"/>
              </w:rPr>
              <w:t>40</w:t>
            </w:r>
          </w:p>
        </w:tc>
        <w:tc>
          <w:tcPr>
            <w:tcW w:w="905" w:type="dxa"/>
            <w:tcBorders>
              <w:top w:val="single" w:color="auto" w:sz="4" w:space="0"/>
              <w:left w:val="single" w:color="auto" w:sz="4" w:space="0"/>
              <w:bottom w:val="single" w:color="auto" w:sz="4" w:space="0"/>
              <w:right w:val="single" w:color="auto" w:sz="4" w:space="0"/>
            </w:tcBorders>
            <w:shd w:val="clear" w:color="auto" w:fill="auto"/>
            <w:vAlign w:val="top"/>
          </w:tcPr>
          <w:p w14:paraId="50606560">
            <w:pPr>
              <w:widowControl/>
              <w:jc w:val="center"/>
              <w:rPr>
                <w:rFonts w:hint="default"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560</w:t>
            </w:r>
          </w:p>
        </w:tc>
        <w:tc>
          <w:tcPr>
            <w:tcW w:w="6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632793">
            <w:pPr>
              <w:widowControl/>
              <w:jc w:val="center"/>
              <w:rPr>
                <w:rFonts w:hint="default" w:ascii="宋体" w:hAnsi="宋体" w:eastAsia="宋体" w:cs="宋体"/>
                <w:color w:val="000000"/>
                <w:kern w:val="0"/>
                <w:sz w:val="21"/>
                <w:szCs w:val="22"/>
                <w:lang w:val="en-US" w:eastAsia="zh-CN" w:bidi="ar-SA"/>
              </w:rPr>
            </w:pPr>
            <w:r>
              <w:rPr>
                <w:rFonts w:hint="eastAsia" w:ascii="宋体" w:hAnsi="宋体" w:cs="宋体"/>
                <w:color w:val="000000"/>
                <w:kern w:val="0"/>
              </w:rPr>
              <w:t>3</w:t>
            </w:r>
            <w:r>
              <w:rPr>
                <w:rFonts w:hint="eastAsia" w:ascii="宋体" w:hAnsi="宋体" w:cs="宋体"/>
                <w:color w:val="000000"/>
                <w:kern w:val="0"/>
                <w:lang w:val="en-US" w:eastAsia="zh-CN"/>
              </w:rPr>
              <w:t>40</w:t>
            </w:r>
          </w:p>
        </w:tc>
        <w:tc>
          <w:tcPr>
            <w:tcW w:w="900" w:type="dxa"/>
            <w:tcBorders>
              <w:top w:val="single" w:color="auto" w:sz="4" w:space="0"/>
              <w:left w:val="nil"/>
              <w:bottom w:val="single" w:color="auto" w:sz="4" w:space="0"/>
              <w:right w:val="single" w:color="auto" w:sz="4" w:space="0"/>
            </w:tcBorders>
            <w:shd w:val="clear" w:color="auto" w:fill="auto"/>
            <w:vAlign w:val="top"/>
          </w:tcPr>
          <w:p w14:paraId="2D358388">
            <w:pPr>
              <w:widowControl/>
              <w:jc w:val="center"/>
              <w:rPr>
                <w:rFonts w:hint="default"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800</w:t>
            </w: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373917">
            <w:pPr>
              <w:widowControl/>
              <w:jc w:val="center"/>
              <w:rPr>
                <w:rFonts w:hint="default" w:ascii="宋体" w:hAnsi="宋体" w:eastAsia="宋体" w:cs="宋体"/>
                <w:color w:val="000000"/>
                <w:kern w:val="0"/>
                <w:sz w:val="21"/>
                <w:szCs w:val="22"/>
                <w:lang w:val="en-US" w:eastAsia="zh-CN" w:bidi="ar-SA"/>
              </w:rPr>
            </w:pPr>
            <w:r>
              <w:rPr>
                <w:rFonts w:hint="eastAsia" w:ascii="宋体" w:hAnsi="宋体" w:cs="宋体"/>
                <w:color w:val="000000"/>
                <w:kern w:val="0"/>
              </w:rPr>
              <w:t>7</w:t>
            </w:r>
            <w:r>
              <w:rPr>
                <w:rFonts w:hint="eastAsia" w:ascii="宋体" w:hAnsi="宋体" w:cs="宋体"/>
                <w:color w:val="000000"/>
                <w:kern w:val="0"/>
                <w:lang w:val="en-US" w:eastAsia="zh-CN"/>
              </w:rPr>
              <w:t>70</w:t>
            </w:r>
          </w:p>
        </w:tc>
      </w:tr>
      <w:tr w14:paraId="68568642">
        <w:tblPrEx>
          <w:tblCellMar>
            <w:top w:w="0" w:type="dxa"/>
            <w:left w:w="108" w:type="dxa"/>
            <w:bottom w:w="0" w:type="dxa"/>
            <w:right w:w="108" w:type="dxa"/>
          </w:tblCellMar>
        </w:tblPrEx>
        <w:trPr>
          <w:trHeight w:val="390" w:hRule="atLeast"/>
        </w:trPr>
        <w:tc>
          <w:tcPr>
            <w:tcW w:w="2082" w:type="dxa"/>
            <w:tcBorders>
              <w:top w:val="nil"/>
              <w:left w:val="single" w:color="auto" w:sz="4" w:space="0"/>
              <w:bottom w:val="single" w:color="auto" w:sz="4" w:space="0"/>
              <w:right w:val="single" w:color="auto" w:sz="4" w:space="0"/>
            </w:tcBorders>
            <w:shd w:val="clear" w:color="auto" w:fill="auto"/>
            <w:noWrap/>
            <w:vAlign w:val="center"/>
          </w:tcPr>
          <w:p w14:paraId="3EFE49FF">
            <w:pPr>
              <w:widowControl/>
              <w:jc w:val="left"/>
              <w:rPr>
                <w:rFonts w:hint="default" w:ascii="宋体" w:hAnsi="宋体" w:eastAsia="宋体" w:cs="宋体"/>
                <w:color w:val="000000"/>
                <w:kern w:val="0"/>
                <w:sz w:val="21"/>
                <w:szCs w:val="22"/>
                <w:lang w:val="en-US" w:eastAsia="zh-CN" w:bidi="ar-SA"/>
              </w:rPr>
            </w:pPr>
            <w:r>
              <w:rPr>
                <w:rFonts w:hint="eastAsia" w:ascii="宋体" w:hAnsi="宋体" w:cs="宋体"/>
                <w:color w:val="000000"/>
                <w:kern w:val="0"/>
              </w:rPr>
              <w:t>后刹车片</w:t>
            </w:r>
            <w:r>
              <w:rPr>
                <w:rFonts w:hint="eastAsia" w:ascii="宋体" w:hAnsi="宋体" w:cs="宋体"/>
                <w:color w:val="000000"/>
                <w:kern w:val="0"/>
                <w:lang w:eastAsia="zh-CN"/>
              </w:rPr>
              <w:t>（</w:t>
            </w:r>
            <w:r>
              <w:rPr>
                <w:rFonts w:hint="eastAsia" w:ascii="宋体" w:hAnsi="宋体" w:cs="宋体"/>
                <w:color w:val="000000"/>
                <w:kern w:val="0"/>
                <w:lang w:val="en-US" w:eastAsia="zh-CN"/>
              </w:rPr>
              <w:t>1对）</w:t>
            </w:r>
          </w:p>
        </w:tc>
        <w:tc>
          <w:tcPr>
            <w:tcW w:w="1000" w:type="dxa"/>
            <w:tcBorders>
              <w:top w:val="nil"/>
              <w:left w:val="nil"/>
              <w:bottom w:val="single" w:color="auto" w:sz="4" w:space="0"/>
              <w:right w:val="single" w:color="auto" w:sz="4" w:space="0"/>
            </w:tcBorders>
            <w:shd w:val="clear" w:color="auto" w:fill="auto"/>
            <w:noWrap/>
            <w:vAlign w:val="center"/>
          </w:tcPr>
          <w:p w14:paraId="28F63F46">
            <w:pPr>
              <w:widowControl/>
              <w:jc w:val="center"/>
              <w:rPr>
                <w:rFonts w:hint="default"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310</w:t>
            </w:r>
          </w:p>
        </w:tc>
        <w:tc>
          <w:tcPr>
            <w:tcW w:w="677" w:type="dxa"/>
            <w:tcBorders>
              <w:top w:val="nil"/>
              <w:left w:val="nil"/>
              <w:bottom w:val="single" w:color="auto" w:sz="4" w:space="0"/>
              <w:right w:val="single" w:color="auto" w:sz="4" w:space="0"/>
            </w:tcBorders>
            <w:shd w:val="clear" w:color="auto" w:fill="auto"/>
            <w:noWrap/>
            <w:vAlign w:val="center"/>
          </w:tcPr>
          <w:p w14:paraId="447BA0F9">
            <w:pPr>
              <w:widowControl/>
              <w:jc w:val="center"/>
              <w:rPr>
                <w:rFonts w:hint="default" w:ascii="宋体" w:hAnsi="宋体" w:eastAsia="宋体" w:cs="宋体"/>
                <w:color w:val="000000"/>
                <w:kern w:val="0"/>
                <w:sz w:val="21"/>
                <w:szCs w:val="22"/>
                <w:lang w:val="en-US" w:eastAsia="zh-CN" w:bidi="ar-SA"/>
              </w:rPr>
            </w:pPr>
            <w:r>
              <w:rPr>
                <w:rFonts w:hint="eastAsia" w:ascii="宋体" w:hAnsi="宋体" w:cs="宋体"/>
                <w:color w:val="000000"/>
                <w:kern w:val="0"/>
              </w:rPr>
              <w:t>3</w:t>
            </w:r>
            <w:r>
              <w:rPr>
                <w:rFonts w:hint="eastAsia" w:ascii="宋体" w:hAnsi="宋体" w:cs="宋体"/>
                <w:color w:val="000000"/>
                <w:kern w:val="0"/>
                <w:lang w:val="en-US" w:eastAsia="zh-CN"/>
              </w:rPr>
              <w:t>20</w:t>
            </w:r>
          </w:p>
        </w:tc>
        <w:tc>
          <w:tcPr>
            <w:tcW w:w="651" w:type="dxa"/>
            <w:tcBorders>
              <w:top w:val="nil"/>
              <w:left w:val="nil"/>
              <w:bottom w:val="single" w:color="auto" w:sz="4" w:space="0"/>
              <w:right w:val="single" w:color="auto" w:sz="4" w:space="0"/>
            </w:tcBorders>
            <w:shd w:val="clear" w:color="auto" w:fill="auto"/>
            <w:noWrap/>
            <w:vAlign w:val="center"/>
          </w:tcPr>
          <w:p w14:paraId="64162AA3">
            <w:pPr>
              <w:widowControl/>
              <w:jc w:val="center"/>
              <w:rPr>
                <w:rFonts w:hint="default" w:ascii="宋体" w:hAnsi="宋体" w:eastAsia="宋体" w:cs="宋体"/>
                <w:color w:val="000000"/>
                <w:kern w:val="0"/>
                <w:sz w:val="21"/>
                <w:szCs w:val="22"/>
                <w:lang w:val="en-US" w:eastAsia="zh-CN" w:bidi="ar-SA"/>
              </w:rPr>
            </w:pPr>
            <w:r>
              <w:rPr>
                <w:rFonts w:hint="eastAsia" w:ascii="宋体" w:hAnsi="宋体" w:cs="宋体"/>
                <w:color w:val="000000"/>
                <w:kern w:val="0"/>
              </w:rPr>
              <w:t>3</w:t>
            </w:r>
            <w:r>
              <w:rPr>
                <w:rFonts w:hint="eastAsia" w:ascii="宋体" w:hAnsi="宋体" w:cs="宋体"/>
                <w:color w:val="000000"/>
                <w:kern w:val="0"/>
                <w:lang w:val="en-US" w:eastAsia="zh-CN"/>
              </w:rPr>
              <w:t>40</w:t>
            </w:r>
          </w:p>
        </w:tc>
        <w:tc>
          <w:tcPr>
            <w:tcW w:w="709" w:type="dxa"/>
            <w:tcBorders>
              <w:top w:val="single" w:color="auto" w:sz="4" w:space="0"/>
              <w:left w:val="nil"/>
              <w:bottom w:val="single" w:color="auto" w:sz="4" w:space="0"/>
              <w:right w:val="single" w:color="auto" w:sz="4" w:space="0"/>
            </w:tcBorders>
            <w:shd w:val="clear" w:color="auto" w:fill="auto"/>
            <w:vAlign w:val="top"/>
          </w:tcPr>
          <w:p w14:paraId="2EF258E3">
            <w:pPr>
              <w:widowControl/>
              <w:jc w:val="center"/>
              <w:rPr>
                <w:rFonts w:hint="default" w:ascii="宋体" w:hAnsi="宋体" w:eastAsia="宋体" w:cs="宋体"/>
                <w:color w:val="000000"/>
                <w:kern w:val="0"/>
                <w:sz w:val="21"/>
                <w:szCs w:val="22"/>
                <w:lang w:val="en-US" w:eastAsia="zh-CN" w:bidi="ar-SA"/>
              </w:rPr>
            </w:pPr>
            <w:r>
              <w:rPr>
                <w:rFonts w:hint="eastAsia" w:ascii="宋体" w:hAnsi="宋体" w:cs="宋体"/>
                <w:color w:val="000000"/>
                <w:kern w:val="0"/>
              </w:rPr>
              <w:t>3</w:t>
            </w:r>
            <w:r>
              <w:rPr>
                <w:rFonts w:hint="eastAsia" w:ascii="宋体" w:hAnsi="宋体" w:cs="宋体"/>
                <w:color w:val="000000"/>
                <w:kern w:val="0"/>
                <w:lang w:val="en-US" w:eastAsia="zh-CN"/>
              </w:rPr>
              <w:t>20</w:t>
            </w:r>
          </w:p>
        </w:tc>
        <w:tc>
          <w:tcPr>
            <w:tcW w:w="905" w:type="dxa"/>
            <w:tcBorders>
              <w:top w:val="single" w:color="auto" w:sz="4" w:space="0"/>
              <w:left w:val="single" w:color="auto" w:sz="4" w:space="0"/>
              <w:bottom w:val="single" w:color="auto" w:sz="4" w:space="0"/>
              <w:right w:val="single" w:color="auto" w:sz="4" w:space="0"/>
            </w:tcBorders>
            <w:shd w:val="clear" w:color="auto" w:fill="auto"/>
            <w:vAlign w:val="top"/>
          </w:tcPr>
          <w:p w14:paraId="79C1CFFE">
            <w:pPr>
              <w:widowControl/>
              <w:jc w:val="center"/>
              <w:rPr>
                <w:rFonts w:hint="default"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580</w:t>
            </w:r>
          </w:p>
        </w:tc>
        <w:tc>
          <w:tcPr>
            <w:tcW w:w="6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E14B27">
            <w:pPr>
              <w:widowControl/>
              <w:jc w:val="center"/>
              <w:rPr>
                <w:rFonts w:hint="default" w:ascii="宋体" w:hAnsi="宋体" w:eastAsia="宋体" w:cs="宋体"/>
                <w:color w:val="000000"/>
                <w:kern w:val="0"/>
                <w:sz w:val="21"/>
                <w:szCs w:val="22"/>
                <w:lang w:val="en-US" w:eastAsia="zh-CN" w:bidi="ar-SA"/>
              </w:rPr>
            </w:pPr>
            <w:r>
              <w:rPr>
                <w:rFonts w:hint="eastAsia" w:ascii="宋体" w:hAnsi="宋体" w:cs="宋体"/>
                <w:color w:val="000000"/>
                <w:kern w:val="0"/>
              </w:rPr>
              <w:t>3</w:t>
            </w:r>
            <w:r>
              <w:rPr>
                <w:rFonts w:hint="eastAsia" w:ascii="宋体" w:hAnsi="宋体" w:cs="宋体"/>
                <w:color w:val="000000"/>
                <w:kern w:val="0"/>
                <w:lang w:val="en-US" w:eastAsia="zh-CN"/>
              </w:rPr>
              <w:t>60</w:t>
            </w:r>
          </w:p>
        </w:tc>
        <w:tc>
          <w:tcPr>
            <w:tcW w:w="900" w:type="dxa"/>
            <w:tcBorders>
              <w:top w:val="single" w:color="auto" w:sz="4" w:space="0"/>
              <w:left w:val="nil"/>
              <w:bottom w:val="single" w:color="auto" w:sz="4" w:space="0"/>
              <w:right w:val="single" w:color="auto" w:sz="4" w:space="0"/>
            </w:tcBorders>
            <w:shd w:val="clear" w:color="auto" w:fill="auto"/>
            <w:vAlign w:val="top"/>
          </w:tcPr>
          <w:p w14:paraId="2E077AC7">
            <w:pPr>
              <w:widowControl/>
              <w:jc w:val="center"/>
              <w:rPr>
                <w:rFonts w:hint="default"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840</w:t>
            </w: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3A43B2">
            <w:pPr>
              <w:widowControl/>
              <w:jc w:val="center"/>
              <w:rPr>
                <w:rFonts w:hint="default" w:ascii="宋体" w:hAnsi="宋体" w:eastAsia="宋体" w:cs="宋体"/>
                <w:color w:val="000000"/>
                <w:kern w:val="0"/>
                <w:sz w:val="21"/>
                <w:szCs w:val="22"/>
                <w:lang w:val="en-US" w:eastAsia="zh-CN" w:bidi="ar-SA"/>
              </w:rPr>
            </w:pPr>
            <w:r>
              <w:rPr>
                <w:rFonts w:hint="eastAsia" w:ascii="宋体" w:hAnsi="宋体" w:cs="宋体"/>
                <w:color w:val="000000"/>
                <w:kern w:val="0"/>
              </w:rPr>
              <w:t>7</w:t>
            </w:r>
            <w:r>
              <w:rPr>
                <w:rFonts w:hint="eastAsia" w:ascii="宋体" w:hAnsi="宋体" w:cs="宋体"/>
                <w:color w:val="000000"/>
                <w:kern w:val="0"/>
                <w:lang w:val="en-US" w:eastAsia="zh-CN"/>
              </w:rPr>
              <w:t>50</w:t>
            </w:r>
          </w:p>
        </w:tc>
      </w:tr>
      <w:tr w14:paraId="1F96FF6B">
        <w:tblPrEx>
          <w:tblCellMar>
            <w:top w:w="0" w:type="dxa"/>
            <w:left w:w="108" w:type="dxa"/>
            <w:bottom w:w="0" w:type="dxa"/>
            <w:right w:w="108" w:type="dxa"/>
          </w:tblCellMar>
        </w:tblPrEx>
        <w:trPr>
          <w:trHeight w:val="390" w:hRule="atLeast"/>
        </w:trPr>
        <w:tc>
          <w:tcPr>
            <w:tcW w:w="2082" w:type="dxa"/>
            <w:tcBorders>
              <w:top w:val="nil"/>
              <w:left w:val="single" w:color="auto" w:sz="4" w:space="0"/>
              <w:bottom w:val="single" w:color="auto" w:sz="4" w:space="0"/>
              <w:right w:val="single" w:color="auto" w:sz="4" w:space="0"/>
            </w:tcBorders>
            <w:shd w:val="clear" w:color="auto" w:fill="auto"/>
            <w:noWrap/>
            <w:vAlign w:val="center"/>
          </w:tcPr>
          <w:p w14:paraId="1D5413B1">
            <w:pPr>
              <w:widowControl/>
              <w:jc w:val="left"/>
              <w:rPr>
                <w:rFonts w:hint="default" w:ascii="宋体" w:hAnsi="宋体" w:eastAsia="宋体" w:cs="宋体"/>
                <w:color w:val="auto"/>
                <w:kern w:val="0"/>
                <w:sz w:val="21"/>
                <w:szCs w:val="22"/>
                <w:lang w:val="en-US" w:eastAsia="zh-CN" w:bidi="ar-SA"/>
              </w:rPr>
            </w:pPr>
            <w:r>
              <w:rPr>
                <w:rFonts w:hint="eastAsia" w:ascii="宋体" w:hAnsi="宋体" w:cs="宋体"/>
                <w:color w:val="auto"/>
                <w:kern w:val="0"/>
                <w:lang w:val="en-US" w:eastAsia="zh-CN"/>
              </w:rPr>
              <w:t>前刹车盘（个）</w:t>
            </w:r>
          </w:p>
        </w:tc>
        <w:tc>
          <w:tcPr>
            <w:tcW w:w="1000" w:type="dxa"/>
            <w:tcBorders>
              <w:top w:val="nil"/>
              <w:left w:val="nil"/>
              <w:bottom w:val="single" w:color="auto" w:sz="4" w:space="0"/>
              <w:right w:val="single" w:color="auto" w:sz="4" w:space="0"/>
            </w:tcBorders>
            <w:shd w:val="clear" w:color="auto" w:fill="auto"/>
            <w:noWrap/>
            <w:vAlign w:val="center"/>
          </w:tcPr>
          <w:p w14:paraId="1BE29514">
            <w:pPr>
              <w:widowControl/>
              <w:jc w:val="center"/>
              <w:rPr>
                <w:rFonts w:hint="default"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640</w:t>
            </w:r>
          </w:p>
        </w:tc>
        <w:tc>
          <w:tcPr>
            <w:tcW w:w="677" w:type="dxa"/>
            <w:tcBorders>
              <w:top w:val="nil"/>
              <w:left w:val="nil"/>
              <w:bottom w:val="single" w:color="auto" w:sz="4" w:space="0"/>
              <w:right w:val="single" w:color="auto" w:sz="4" w:space="0"/>
            </w:tcBorders>
            <w:shd w:val="clear" w:color="auto" w:fill="auto"/>
            <w:noWrap/>
            <w:vAlign w:val="center"/>
          </w:tcPr>
          <w:p w14:paraId="4C88A43B">
            <w:pPr>
              <w:widowControl/>
              <w:jc w:val="center"/>
              <w:rPr>
                <w:rFonts w:hint="default"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660</w:t>
            </w:r>
          </w:p>
        </w:tc>
        <w:tc>
          <w:tcPr>
            <w:tcW w:w="651" w:type="dxa"/>
            <w:tcBorders>
              <w:top w:val="nil"/>
              <w:left w:val="nil"/>
              <w:bottom w:val="single" w:color="auto" w:sz="4" w:space="0"/>
              <w:right w:val="single" w:color="auto" w:sz="4" w:space="0"/>
            </w:tcBorders>
            <w:shd w:val="clear" w:color="auto" w:fill="auto"/>
            <w:noWrap/>
            <w:vAlign w:val="center"/>
          </w:tcPr>
          <w:p w14:paraId="0AA1C5BA">
            <w:pPr>
              <w:widowControl/>
              <w:jc w:val="center"/>
              <w:rPr>
                <w:rFonts w:hint="default"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680</w:t>
            </w:r>
          </w:p>
        </w:tc>
        <w:tc>
          <w:tcPr>
            <w:tcW w:w="709" w:type="dxa"/>
            <w:tcBorders>
              <w:top w:val="single" w:color="auto" w:sz="4" w:space="0"/>
              <w:left w:val="nil"/>
              <w:bottom w:val="single" w:color="auto" w:sz="4" w:space="0"/>
              <w:right w:val="single" w:color="auto" w:sz="4" w:space="0"/>
            </w:tcBorders>
            <w:shd w:val="clear" w:color="auto" w:fill="auto"/>
            <w:vAlign w:val="top"/>
          </w:tcPr>
          <w:p w14:paraId="459DE943">
            <w:pPr>
              <w:widowControl/>
              <w:jc w:val="center"/>
              <w:rPr>
                <w:rFonts w:hint="default"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640</w:t>
            </w:r>
          </w:p>
        </w:tc>
        <w:tc>
          <w:tcPr>
            <w:tcW w:w="905" w:type="dxa"/>
            <w:tcBorders>
              <w:top w:val="single" w:color="auto" w:sz="4" w:space="0"/>
              <w:left w:val="single" w:color="auto" w:sz="4" w:space="0"/>
              <w:bottom w:val="single" w:color="auto" w:sz="4" w:space="0"/>
              <w:right w:val="single" w:color="auto" w:sz="4" w:space="0"/>
            </w:tcBorders>
            <w:shd w:val="clear" w:color="auto" w:fill="auto"/>
            <w:vAlign w:val="top"/>
          </w:tcPr>
          <w:p w14:paraId="671A5CB7">
            <w:pPr>
              <w:widowControl/>
              <w:jc w:val="center"/>
              <w:rPr>
                <w:rFonts w:hint="default"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740</w:t>
            </w:r>
          </w:p>
        </w:tc>
        <w:tc>
          <w:tcPr>
            <w:tcW w:w="6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9E751F">
            <w:pPr>
              <w:widowControl/>
              <w:jc w:val="center"/>
              <w:rPr>
                <w:rFonts w:hint="default"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840</w:t>
            </w:r>
          </w:p>
        </w:tc>
        <w:tc>
          <w:tcPr>
            <w:tcW w:w="900" w:type="dxa"/>
            <w:tcBorders>
              <w:top w:val="single" w:color="auto" w:sz="4" w:space="0"/>
              <w:left w:val="nil"/>
              <w:bottom w:val="single" w:color="auto" w:sz="4" w:space="0"/>
              <w:right w:val="single" w:color="auto" w:sz="4" w:space="0"/>
            </w:tcBorders>
            <w:shd w:val="clear" w:color="auto" w:fill="auto"/>
            <w:vAlign w:val="top"/>
          </w:tcPr>
          <w:p w14:paraId="64532E88">
            <w:pPr>
              <w:widowControl/>
              <w:jc w:val="center"/>
              <w:rPr>
                <w:rFonts w:hint="eastAsia"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w:t>
            </w: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25639A">
            <w:pPr>
              <w:widowControl/>
              <w:jc w:val="center"/>
              <w:rPr>
                <w:rFonts w:hint="default"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970</w:t>
            </w:r>
          </w:p>
        </w:tc>
      </w:tr>
      <w:tr w14:paraId="5C68930A">
        <w:tblPrEx>
          <w:tblCellMar>
            <w:top w:w="0" w:type="dxa"/>
            <w:left w:w="108" w:type="dxa"/>
            <w:bottom w:w="0" w:type="dxa"/>
            <w:right w:w="108" w:type="dxa"/>
          </w:tblCellMar>
        </w:tblPrEx>
        <w:trPr>
          <w:trHeight w:val="390" w:hRule="atLeast"/>
        </w:trPr>
        <w:tc>
          <w:tcPr>
            <w:tcW w:w="2082" w:type="dxa"/>
            <w:tcBorders>
              <w:top w:val="nil"/>
              <w:left w:val="single" w:color="auto" w:sz="4" w:space="0"/>
              <w:bottom w:val="single" w:color="auto" w:sz="4" w:space="0"/>
              <w:right w:val="single" w:color="auto" w:sz="4" w:space="0"/>
            </w:tcBorders>
            <w:shd w:val="clear" w:color="auto" w:fill="auto"/>
            <w:noWrap/>
            <w:vAlign w:val="center"/>
          </w:tcPr>
          <w:p w14:paraId="7E4EDD3E">
            <w:pPr>
              <w:widowControl/>
              <w:jc w:val="left"/>
              <w:rPr>
                <w:rFonts w:hint="eastAsia" w:ascii="宋体" w:hAnsi="宋体" w:eastAsia="宋体" w:cs="宋体"/>
                <w:color w:val="auto"/>
                <w:kern w:val="0"/>
                <w:sz w:val="21"/>
                <w:szCs w:val="22"/>
                <w:lang w:val="en-US" w:eastAsia="zh-CN" w:bidi="ar-SA"/>
              </w:rPr>
            </w:pPr>
            <w:r>
              <w:rPr>
                <w:rFonts w:hint="eastAsia" w:ascii="宋体" w:hAnsi="宋体" w:cs="宋体"/>
                <w:color w:val="auto"/>
                <w:kern w:val="0"/>
                <w:lang w:val="en-US" w:eastAsia="zh-CN"/>
              </w:rPr>
              <w:t>后刹车盘（个）</w:t>
            </w:r>
          </w:p>
        </w:tc>
        <w:tc>
          <w:tcPr>
            <w:tcW w:w="1000" w:type="dxa"/>
            <w:tcBorders>
              <w:top w:val="nil"/>
              <w:left w:val="nil"/>
              <w:bottom w:val="single" w:color="auto" w:sz="4" w:space="0"/>
              <w:right w:val="single" w:color="auto" w:sz="4" w:space="0"/>
            </w:tcBorders>
            <w:shd w:val="clear" w:color="auto" w:fill="auto"/>
            <w:noWrap/>
            <w:vAlign w:val="center"/>
          </w:tcPr>
          <w:p w14:paraId="4172194C">
            <w:pPr>
              <w:widowControl/>
              <w:jc w:val="center"/>
              <w:rPr>
                <w:rFonts w:hint="default"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620</w:t>
            </w:r>
          </w:p>
        </w:tc>
        <w:tc>
          <w:tcPr>
            <w:tcW w:w="677" w:type="dxa"/>
            <w:tcBorders>
              <w:top w:val="nil"/>
              <w:left w:val="nil"/>
              <w:bottom w:val="single" w:color="auto" w:sz="4" w:space="0"/>
              <w:right w:val="single" w:color="auto" w:sz="4" w:space="0"/>
            </w:tcBorders>
            <w:shd w:val="clear" w:color="auto" w:fill="auto"/>
            <w:noWrap/>
            <w:vAlign w:val="center"/>
          </w:tcPr>
          <w:p w14:paraId="747F7204">
            <w:pPr>
              <w:widowControl/>
              <w:jc w:val="center"/>
              <w:rPr>
                <w:rFonts w:hint="default"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640</w:t>
            </w:r>
          </w:p>
        </w:tc>
        <w:tc>
          <w:tcPr>
            <w:tcW w:w="651" w:type="dxa"/>
            <w:tcBorders>
              <w:top w:val="nil"/>
              <w:left w:val="nil"/>
              <w:bottom w:val="single" w:color="auto" w:sz="4" w:space="0"/>
              <w:right w:val="single" w:color="auto" w:sz="4" w:space="0"/>
            </w:tcBorders>
            <w:shd w:val="clear" w:color="auto" w:fill="auto"/>
            <w:noWrap/>
            <w:vAlign w:val="center"/>
          </w:tcPr>
          <w:p w14:paraId="732B2CB1">
            <w:pPr>
              <w:widowControl/>
              <w:jc w:val="center"/>
              <w:rPr>
                <w:rFonts w:hint="default"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660</w:t>
            </w:r>
          </w:p>
        </w:tc>
        <w:tc>
          <w:tcPr>
            <w:tcW w:w="709" w:type="dxa"/>
            <w:tcBorders>
              <w:top w:val="single" w:color="auto" w:sz="4" w:space="0"/>
              <w:left w:val="nil"/>
              <w:bottom w:val="single" w:color="auto" w:sz="4" w:space="0"/>
              <w:right w:val="single" w:color="auto" w:sz="4" w:space="0"/>
            </w:tcBorders>
            <w:shd w:val="clear" w:color="auto" w:fill="auto"/>
            <w:vAlign w:val="top"/>
          </w:tcPr>
          <w:p w14:paraId="126454BC">
            <w:pPr>
              <w:widowControl/>
              <w:jc w:val="center"/>
              <w:rPr>
                <w:rFonts w:hint="default"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620</w:t>
            </w:r>
          </w:p>
        </w:tc>
        <w:tc>
          <w:tcPr>
            <w:tcW w:w="905" w:type="dxa"/>
            <w:tcBorders>
              <w:top w:val="single" w:color="auto" w:sz="4" w:space="0"/>
              <w:left w:val="single" w:color="auto" w:sz="4" w:space="0"/>
              <w:bottom w:val="single" w:color="auto" w:sz="4" w:space="0"/>
              <w:right w:val="single" w:color="auto" w:sz="4" w:space="0"/>
            </w:tcBorders>
            <w:shd w:val="clear" w:color="auto" w:fill="auto"/>
            <w:vAlign w:val="top"/>
          </w:tcPr>
          <w:p w14:paraId="781C952A">
            <w:pPr>
              <w:widowControl/>
              <w:jc w:val="center"/>
              <w:rPr>
                <w:rFonts w:hint="default"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760</w:t>
            </w:r>
          </w:p>
        </w:tc>
        <w:tc>
          <w:tcPr>
            <w:tcW w:w="6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494FCB">
            <w:pPr>
              <w:widowControl/>
              <w:jc w:val="center"/>
              <w:rPr>
                <w:rFonts w:hint="default"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810</w:t>
            </w:r>
          </w:p>
        </w:tc>
        <w:tc>
          <w:tcPr>
            <w:tcW w:w="900" w:type="dxa"/>
            <w:tcBorders>
              <w:top w:val="single" w:color="auto" w:sz="4" w:space="0"/>
              <w:left w:val="nil"/>
              <w:bottom w:val="single" w:color="auto" w:sz="4" w:space="0"/>
              <w:right w:val="single" w:color="auto" w:sz="4" w:space="0"/>
            </w:tcBorders>
            <w:shd w:val="clear" w:color="auto" w:fill="auto"/>
            <w:vAlign w:val="top"/>
          </w:tcPr>
          <w:p w14:paraId="069FAC5F">
            <w:pPr>
              <w:widowControl/>
              <w:jc w:val="center"/>
              <w:rPr>
                <w:rFonts w:hint="eastAsia"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w:t>
            </w: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779A37">
            <w:pPr>
              <w:widowControl/>
              <w:jc w:val="center"/>
              <w:rPr>
                <w:rFonts w:hint="default"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950</w:t>
            </w:r>
          </w:p>
        </w:tc>
      </w:tr>
      <w:tr w14:paraId="6EB3D7E4">
        <w:tblPrEx>
          <w:tblCellMar>
            <w:top w:w="0" w:type="dxa"/>
            <w:left w:w="108" w:type="dxa"/>
            <w:bottom w:w="0" w:type="dxa"/>
            <w:right w:w="108" w:type="dxa"/>
          </w:tblCellMar>
        </w:tblPrEx>
        <w:trPr>
          <w:trHeight w:val="390" w:hRule="atLeast"/>
        </w:trPr>
        <w:tc>
          <w:tcPr>
            <w:tcW w:w="2082" w:type="dxa"/>
            <w:tcBorders>
              <w:top w:val="nil"/>
              <w:left w:val="single" w:color="auto" w:sz="4" w:space="0"/>
              <w:bottom w:val="single" w:color="auto" w:sz="4" w:space="0"/>
              <w:right w:val="single" w:color="auto" w:sz="4" w:space="0"/>
            </w:tcBorders>
            <w:shd w:val="clear" w:color="auto" w:fill="auto"/>
            <w:noWrap/>
            <w:vAlign w:val="top"/>
          </w:tcPr>
          <w:p w14:paraId="2F2586B9">
            <w:pPr>
              <w:widowControl/>
              <w:rPr>
                <w:rFonts w:hint="eastAsia" w:ascii="宋体" w:hAnsi="宋体" w:eastAsia="宋体" w:cs="宋体"/>
                <w:color w:val="000000"/>
                <w:kern w:val="0"/>
                <w:sz w:val="21"/>
                <w:szCs w:val="22"/>
                <w:lang w:val="en-US" w:eastAsia="zh-CN" w:bidi="ar-SA"/>
              </w:rPr>
            </w:pPr>
            <w:r>
              <w:rPr>
                <w:rFonts w:hint="eastAsia" w:ascii="宋体" w:hAnsi="宋体" w:cs="宋体"/>
                <w:color w:val="000000"/>
                <w:kern w:val="0"/>
              </w:rPr>
              <w:t>空调清洗剂</w:t>
            </w:r>
            <w:r>
              <w:rPr>
                <w:rFonts w:hint="eastAsia" w:ascii="宋体" w:hAnsi="宋体" w:cs="宋体"/>
                <w:color w:val="000000"/>
                <w:kern w:val="0"/>
                <w:lang w:eastAsia="zh-CN"/>
              </w:rPr>
              <w:t>（</w:t>
            </w:r>
            <w:r>
              <w:rPr>
                <w:rFonts w:hint="eastAsia" w:ascii="宋体" w:hAnsi="宋体" w:cs="宋体"/>
                <w:color w:val="000000"/>
                <w:kern w:val="0"/>
                <w:lang w:val="en-US" w:eastAsia="zh-CN"/>
              </w:rPr>
              <w:t>1桶</w:t>
            </w:r>
            <w:r>
              <w:rPr>
                <w:rFonts w:hint="eastAsia" w:ascii="宋体" w:hAnsi="宋体" w:cs="宋体"/>
                <w:color w:val="000000"/>
                <w:kern w:val="0"/>
                <w:lang w:eastAsia="zh-CN"/>
              </w:rPr>
              <w:t>）</w:t>
            </w:r>
          </w:p>
        </w:tc>
        <w:tc>
          <w:tcPr>
            <w:tcW w:w="1000" w:type="dxa"/>
            <w:tcBorders>
              <w:top w:val="nil"/>
              <w:left w:val="nil"/>
              <w:bottom w:val="single" w:color="auto" w:sz="4" w:space="0"/>
              <w:right w:val="single" w:color="auto" w:sz="4" w:space="0"/>
            </w:tcBorders>
            <w:shd w:val="clear" w:color="auto" w:fill="auto"/>
            <w:noWrap/>
            <w:vAlign w:val="center"/>
          </w:tcPr>
          <w:p w14:paraId="4B61854B">
            <w:pPr>
              <w:widowControl/>
              <w:jc w:val="center"/>
              <w:rPr>
                <w:rFonts w:hint="eastAsia" w:ascii="宋体" w:hAnsi="宋体" w:eastAsia="宋体" w:cs="宋体"/>
                <w:color w:val="000000"/>
                <w:kern w:val="0"/>
                <w:sz w:val="21"/>
                <w:szCs w:val="22"/>
                <w:lang w:val="en-US" w:eastAsia="zh-CN" w:bidi="ar-SA"/>
              </w:rPr>
            </w:pPr>
            <w:r>
              <w:rPr>
                <w:rFonts w:hint="eastAsia" w:ascii="宋体" w:hAnsi="宋体" w:cs="宋体"/>
                <w:color w:val="000000"/>
                <w:kern w:val="0"/>
              </w:rPr>
              <w:t>200</w:t>
            </w:r>
          </w:p>
        </w:tc>
        <w:tc>
          <w:tcPr>
            <w:tcW w:w="677" w:type="dxa"/>
            <w:tcBorders>
              <w:top w:val="nil"/>
              <w:left w:val="nil"/>
              <w:bottom w:val="single" w:color="auto" w:sz="4" w:space="0"/>
              <w:right w:val="single" w:color="auto" w:sz="4" w:space="0"/>
            </w:tcBorders>
            <w:shd w:val="clear" w:color="auto" w:fill="auto"/>
            <w:noWrap/>
            <w:vAlign w:val="center"/>
          </w:tcPr>
          <w:p w14:paraId="5A3354F2">
            <w:pPr>
              <w:widowControl/>
              <w:jc w:val="center"/>
              <w:rPr>
                <w:rFonts w:hint="eastAsia" w:ascii="宋体" w:hAnsi="宋体" w:eastAsia="宋体" w:cs="宋体"/>
                <w:color w:val="000000"/>
                <w:kern w:val="0"/>
                <w:sz w:val="21"/>
                <w:szCs w:val="22"/>
                <w:lang w:val="en-US" w:eastAsia="zh-CN" w:bidi="ar-SA"/>
              </w:rPr>
            </w:pPr>
            <w:r>
              <w:rPr>
                <w:rFonts w:hint="eastAsia" w:ascii="宋体" w:hAnsi="宋体" w:cs="宋体"/>
                <w:color w:val="000000"/>
                <w:kern w:val="0"/>
              </w:rPr>
              <w:t>200</w:t>
            </w:r>
          </w:p>
        </w:tc>
        <w:tc>
          <w:tcPr>
            <w:tcW w:w="651" w:type="dxa"/>
            <w:tcBorders>
              <w:top w:val="nil"/>
              <w:left w:val="nil"/>
              <w:bottom w:val="single" w:color="auto" w:sz="4" w:space="0"/>
              <w:right w:val="single" w:color="auto" w:sz="4" w:space="0"/>
            </w:tcBorders>
            <w:shd w:val="clear" w:color="auto" w:fill="auto"/>
            <w:noWrap/>
            <w:vAlign w:val="center"/>
          </w:tcPr>
          <w:p w14:paraId="3AA7D1AF">
            <w:pPr>
              <w:widowControl/>
              <w:jc w:val="center"/>
              <w:rPr>
                <w:rFonts w:hint="eastAsia" w:ascii="宋体" w:hAnsi="宋体" w:eastAsia="宋体" w:cs="宋体"/>
                <w:color w:val="000000"/>
                <w:kern w:val="0"/>
                <w:sz w:val="21"/>
                <w:szCs w:val="22"/>
                <w:lang w:val="en-US" w:eastAsia="zh-CN" w:bidi="ar-SA"/>
              </w:rPr>
            </w:pPr>
            <w:r>
              <w:rPr>
                <w:rFonts w:hint="eastAsia" w:ascii="宋体" w:hAnsi="宋体" w:cs="宋体"/>
                <w:color w:val="000000"/>
                <w:kern w:val="0"/>
              </w:rPr>
              <w:t>200</w:t>
            </w:r>
          </w:p>
        </w:tc>
        <w:tc>
          <w:tcPr>
            <w:tcW w:w="709" w:type="dxa"/>
            <w:tcBorders>
              <w:top w:val="single" w:color="auto" w:sz="4" w:space="0"/>
              <w:left w:val="nil"/>
              <w:bottom w:val="single" w:color="auto" w:sz="4" w:space="0"/>
              <w:right w:val="single" w:color="auto" w:sz="4" w:space="0"/>
            </w:tcBorders>
            <w:shd w:val="clear" w:color="auto" w:fill="auto"/>
            <w:vAlign w:val="top"/>
          </w:tcPr>
          <w:p w14:paraId="64AFF2D5">
            <w:pPr>
              <w:widowControl/>
              <w:jc w:val="center"/>
              <w:rPr>
                <w:rFonts w:hint="eastAsia" w:ascii="宋体" w:hAnsi="宋体" w:eastAsia="宋体" w:cs="宋体"/>
                <w:color w:val="000000"/>
                <w:kern w:val="0"/>
                <w:sz w:val="21"/>
                <w:szCs w:val="22"/>
                <w:lang w:val="en-US" w:eastAsia="zh-CN" w:bidi="ar-SA"/>
              </w:rPr>
            </w:pPr>
            <w:r>
              <w:rPr>
                <w:rFonts w:hint="eastAsia" w:ascii="宋体" w:hAnsi="宋体" w:cs="宋体"/>
                <w:color w:val="000000"/>
                <w:kern w:val="0"/>
              </w:rPr>
              <w:t>200</w:t>
            </w:r>
          </w:p>
        </w:tc>
        <w:tc>
          <w:tcPr>
            <w:tcW w:w="905" w:type="dxa"/>
            <w:tcBorders>
              <w:top w:val="single" w:color="auto" w:sz="4" w:space="0"/>
              <w:left w:val="single" w:color="auto" w:sz="4" w:space="0"/>
              <w:bottom w:val="single" w:color="auto" w:sz="4" w:space="0"/>
              <w:right w:val="single" w:color="auto" w:sz="4" w:space="0"/>
            </w:tcBorders>
            <w:shd w:val="clear" w:color="auto" w:fill="auto"/>
            <w:vAlign w:val="top"/>
          </w:tcPr>
          <w:p w14:paraId="10B137C5">
            <w:pPr>
              <w:widowControl/>
              <w:jc w:val="center"/>
              <w:rPr>
                <w:rFonts w:hint="eastAsia"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200</w:t>
            </w:r>
          </w:p>
        </w:tc>
        <w:tc>
          <w:tcPr>
            <w:tcW w:w="6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D73C05">
            <w:pPr>
              <w:widowControl/>
              <w:jc w:val="center"/>
              <w:rPr>
                <w:rFonts w:hint="eastAsia" w:ascii="宋体" w:hAnsi="宋体" w:eastAsia="宋体" w:cs="宋体"/>
                <w:color w:val="000000"/>
                <w:kern w:val="0"/>
                <w:sz w:val="21"/>
                <w:szCs w:val="22"/>
                <w:lang w:val="en-US" w:eastAsia="zh-CN" w:bidi="ar-SA"/>
              </w:rPr>
            </w:pPr>
            <w:r>
              <w:rPr>
                <w:rFonts w:hint="eastAsia" w:ascii="宋体" w:hAnsi="宋体" w:cs="宋体"/>
                <w:color w:val="000000"/>
                <w:kern w:val="0"/>
              </w:rPr>
              <w:t>200</w:t>
            </w:r>
          </w:p>
        </w:tc>
        <w:tc>
          <w:tcPr>
            <w:tcW w:w="900" w:type="dxa"/>
            <w:tcBorders>
              <w:top w:val="single" w:color="auto" w:sz="4" w:space="0"/>
              <w:left w:val="nil"/>
              <w:bottom w:val="single" w:color="auto" w:sz="4" w:space="0"/>
              <w:right w:val="single" w:color="auto" w:sz="4" w:space="0"/>
            </w:tcBorders>
            <w:shd w:val="clear" w:color="auto" w:fill="auto"/>
            <w:vAlign w:val="top"/>
          </w:tcPr>
          <w:p w14:paraId="3A803376">
            <w:pPr>
              <w:widowControl/>
              <w:jc w:val="center"/>
              <w:rPr>
                <w:rFonts w:hint="eastAsia"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200</w:t>
            </w: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2F2B5A">
            <w:pPr>
              <w:widowControl/>
              <w:jc w:val="center"/>
              <w:rPr>
                <w:rFonts w:hint="eastAsia" w:ascii="宋体" w:hAnsi="宋体" w:eastAsia="宋体" w:cs="宋体"/>
                <w:color w:val="000000"/>
                <w:kern w:val="0"/>
                <w:sz w:val="21"/>
                <w:szCs w:val="22"/>
                <w:lang w:val="en-US" w:eastAsia="zh-CN" w:bidi="ar-SA"/>
              </w:rPr>
            </w:pPr>
            <w:r>
              <w:rPr>
                <w:rFonts w:hint="eastAsia" w:ascii="宋体" w:hAnsi="宋体" w:cs="宋体"/>
                <w:color w:val="000000"/>
                <w:kern w:val="0"/>
              </w:rPr>
              <w:t>200</w:t>
            </w:r>
          </w:p>
        </w:tc>
      </w:tr>
      <w:tr w14:paraId="606DA209">
        <w:tblPrEx>
          <w:tblCellMar>
            <w:top w:w="0" w:type="dxa"/>
            <w:left w:w="108" w:type="dxa"/>
            <w:bottom w:w="0" w:type="dxa"/>
            <w:right w:w="108" w:type="dxa"/>
          </w:tblCellMar>
        </w:tblPrEx>
        <w:trPr>
          <w:trHeight w:val="390" w:hRule="atLeast"/>
        </w:trPr>
        <w:tc>
          <w:tcPr>
            <w:tcW w:w="2082" w:type="dxa"/>
            <w:tcBorders>
              <w:top w:val="nil"/>
              <w:left w:val="single" w:color="auto" w:sz="4" w:space="0"/>
              <w:bottom w:val="single" w:color="auto" w:sz="4" w:space="0"/>
              <w:right w:val="single" w:color="auto" w:sz="4" w:space="0"/>
            </w:tcBorders>
            <w:shd w:val="clear" w:color="auto" w:fill="auto"/>
            <w:noWrap/>
            <w:vAlign w:val="top"/>
          </w:tcPr>
          <w:p w14:paraId="24A1D39E">
            <w:pPr>
              <w:widowControl/>
              <w:rPr>
                <w:rFonts w:hint="eastAsia" w:ascii="宋体" w:hAnsi="宋体" w:eastAsia="宋体" w:cs="宋体"/>
                <w:color w:val="000000"/>
                <w:kern w:val="0"/>
                <w:sz w:val="21"/>
                <w:szCs w:val="22"/>
                <w:lang w:val="en-US" w:eastAsia="zh-CN" w:bidi="ar-SA"/>
              </w:rPr>
            </w:pPr>
            <w:r>
              <w:rPr>
                <w:rFonts w:hint="eastAsia" w:ascii="宋体" w:hAnsi="宋体" w:cs="宋体"/>
                <w:color w:val="000000"/>
                <w:kern w:val="0"/>
              </w:rPr>
              <w:t>油污清洗剂</w:t>
            </w:r>
            <w:r>
              <w:rPr>
                <w:rFonts w:hint="eastAsia" w:ascii="宋体" w:hAnsi="宋体" w:cs="宋体"/>
                <w:color w:val="000000"/>
                <w:kern w:val="0"/>
                <w:lang w:eastAsia="zh-CN"/>
              </w:rPr>
              <w:t>（</w:t>
            </w:r>
            <w:r>
              <w:rPr>
                <w:rFonts w:hint="eastAsia" w:ascii="宋体" w:hAnsi="宋体" w:cs="宋体"/>
                <w:color w:val="000000"/>
                <w:kern w:val="0"/>
                <w:lang w:val="en-US" w:eastAsia="zh-CN"/>
              </w:rPr>
              <w:t>1瓶</w:t>
            </w:r>
            <w:r>
              <w:rPr>
                <w:rFonts w:hint="eastAsia" w:ascii="宋体" w:hAnsi="宋体" w:cs="宋体"/>
                <w:color w:val="000000"/>
                <w:kern w:val="0"/>
                <w:lang w:eastAsia="zh-CN"/>
              </w:rPr>
              <w:t>）</w:t>
            </w:r>
          </w:p>
        </w:tc>
        <w:tc>
          <w:tcPr>
            <w:tcW w:w="1000" w:type="dxa"/>
            <w:tcBorders>
              <w:top w:val="nil"/>
              <w:left w:val="nil"/>
              <w:bottom w:val="single" w:color="auto" w:sz="4" w:space="0"/>
              <w:right w:val="single" w:color="auto" w:sz="4" w:space="0"/>
            </w:tcBorders>
            <w:shd w:val="clear" w:color="auto" w:fill="auto"/>
            <w:noWrap/>
            <w:vAlign w:val="center"/>
          </w:tcPr>
          <w:p w14:paraId="0853614C">
            <w:pPr>
              <w:widowControl/>
              <w:jc w:val="center"/>
              <w:rPr>
                <w:rFonts w:hint="eastAsia" w:ascii="宋体" w:hAnsi="宋体" w:eastAsia="宋体" w:cs="宋体"/>
                <w:color w:val="000000"/>
                <w:kern w:val="0"/>
                <w:sz w:val="21"/>
                <w:szCs w:val="22"/>
                <w:lang w:val="en-US" w:eastAsia="zh-CN" w:bidi="ar-SA"/>
              </w:rPr>
            </w:pPr>
            <w:r>
              <w:rPr>
                <w:rFonts w:hint="eastAsia" w:ascii="宋体" w:hAnsi="宋体" w:cs="宋体"/>
                <w:color w:val="000000"/>
                <w:kern w:val="0"/>
              </w:rPr>
              <w:t>10</w:t>
            </w:r>
          </w:p>
        </w:tc>
        <w:tc>
          <w:tcPr>
            <w:tcW w:w="677" w:type="dxa"/>
            <w:tcBorders>
              <w:top w:val="nil"/>
              <w:left w:val="nil"/>
              <w:bottom w:val="single" w:color="auto" w:sz="4" w:space="0"/>
              <w:right w:val="single" w:color="auto" w:sz="4" w:space="0"/>
            </w:tcBorders>
            <w:shd w:val="clear" w:color="auto" w:fill="auto"/>
            <w:noWrap/>
            <w:vAlign w:val="center"/>
          </w:tcPr>
          <w:p w14:paraId="5D68E673">
            <w:pPr>
              <w:widowControl/>
              <w:jc w:val="center"/>
              <w:rPr>
                <w:rFonts w:hint="eastAsia" w:ascii="宋体" w:hAnsi="宋体" w:eastAsia="宋体" w:cs="宋体"/>
                <w:color w:val="000000"/>
                <w:kern w:val="0"/>
                <w:sz w:val="21"/>
                <w:szCs w:val="22"/>
                <w:lang w:val="en-US" w:eastAsia="zh-CN" w:bidi="ar-SA"/>
              </w:rPr>
            </w:pPr>
            <w:r>
              <w:rPr>
                <w:rFonts w:hint="eastAsia" w:ascii="宋体" w:hAnsi="宋体" w:cs="宋体"/>
                <w:color w:val="000000"/>
                <w:kern w:val="0"/>
              </w:rPr>
              <w:t>10</w:t>
            </w:r>
          </w:p>
        </w:tc>
        <w:tc>
          <w:tcPr>
            <w:tcW w:w="651" w:type="dxa"/>
            <w:tcBorders>
              <w:top w:val="nil"/>
              <w:left w:val="nil"/>
              <w:bottom w:val="single" w:color="auto" w:sz="4" w:space="0"/>
              <w:right w:val="single" w:color="auto" w:sz="4" w:space="0"/>
            </w:tcBorders>
            <w:shd w:val="clear" w:color="auto" w:fill="auto"/>
            <w:noWrap/>
            <w:vAlign w:val="center"/>
          </w:tcPr>
          <w:p w14:paraId="2AF8F1AD">
            <w:pPr>
              <w:widowControl/>
              <w:jc w:val="center"/>
              <w:rPr>
                <w:rFonts w:hint="eastAsia" w:ascii="宋体" w:hAnsi="宋体" w:eastAsia="宋体" w:cs="宋体"/>
                <w:color w:val="000000"/>
                <w:kern w:val="0"/>
                <w:sz w:val="21"/>
                <w:szCs w:val="22"/>
                <w:lang w:val="en-US" w:eastAsia="zh-CN" w:bidi="ar-SA"/>
              </w:rPr>
            </w:pPr>
            <w:r>
              <w:rPr>
                <w:rFonts w:hint="eastAsia" w:ascii="宋体" w:hAnsi="宋体" w:cs="宋体"/>
                <w:color w:val="000000"/>
                <w:kern w:val="0"/>
              </w:rPr>
              <w:t>10</w:t>
            </w:r>
          </w:p>
        </w:tc>
        <w:tc>
          <w:tcPr>
            <w:tcW w:w="709" w:type="dxa"/>
            <w:tcBorders>
              <w:top w:val="single" w:color="auto" w:sz="4" w:space="0"/>
              <w:left w:val="nil"/>
              <w:bottom w:val="single" w:color="auto" w:sz="4" w:space="0"/>
              <w:right w:val="single" w:color="auto" w:sz="4" w:space="0"/>
            </w:tcBorders>
            <w:shd w:val="clear" w:color="auto" w:fill="auto"/>
            <w:vAlign w:val="top"/>
          </w:tcPr>
          <w:p w14:paraId="1AEE901B">
            <w:pPr>
              <w:widowControl/>
              <w:jc w:val="center"/>
              <w:rPr>
                <w:rFonts w:hint="eastAsia" w:ascii="宋体" w:hAnsi="宋体" w:eastAsia="宋体" w:cs="宋体"/>
                <w:color w:val="000000"/>
                <w:kern w:val="0"/>
                <w:sz w:val="21"/>
                <w:szCs w:val="22"/>
                <w:lang w:val="en-US" w:eastAsia="zh-CN" w:bidi="ar-SA"/>
              </w:rPr>
            </w:pPr>
            <w:r>
              <w:rPr>
                <w:rFonts w:hint="eastAsia" w:ascii="宋体" w:hAnsi="宋体" w:cs="宋体"/>
                <w:color w:val="000000"/>
                <w:kern w:val="0"/>
              </w:rPr>
              <w:t>10</w:t>
            </w:r>
          </w:p>
        </w:tc>
        <w:tc>
          <w:tcPr>
            <w:tcW w:w="905" w:type="dxa"/>
            <w:tcBorders>
              <w:top w:val="single" w:color="auto" w:sz="4" w:space="0"/>
              <w:left w:val="single" w:color="auto" w:sz="4" w:space="0"/>
              <w:bottom w:val="single" w:color="auto" w:sz="4" w:space="0"/>
              <w:right w:val="single" w:color="auto" w:sz="4" w:space="0"/>
            </w:tcBorders>
            <w:shd w:val="clear" w:color="auto" w:fill="auto"/>
            <w:vAlign w:val="top"/>
          </w:tcPr>
          <w:p w14:paraId="29E6DC14">
            <w:pPr>
              <w:widowControl/>
              <w:jc w:val="center"/>
              <w:rPr>
                <w:rFonts w:hint="eastAsia"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10</w:t>
            </w:r>
          </w:p>
        </w:tc>
        <w:tc>
          <w:tcPr>
            <w:tcW w:w="6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FBAED3">
            <w:pPr>
              <w:widowControl/>
              <w:jc w:val="center"/>
              <w:rPr>
                <w:rFonts w:hint="eastAsia" w:ascii="宋体" w:hAnsi="宋体" w:eastAsia="宋体" w:cs="宋体"/>
                <w:color w:val="000000"/>
                <w:kern w:val="0"/>
                <w:sz w:val="21"/>
                <w:szCs w:val="22"/>
                <w:lang w:val="en-US" w:eastAsia="zh-CN" w:bidi="ar-SA"/>
              </w:rPr>
            </w:pPr>
            <w:r>
              <w:rPr>
                <w:rFonts w:hint="eastAsia" w:ascii="宋体" w:hAnsi="宋体" w:cs="宋体"/>
                <w:color w:val="000000"/>
                <w:kern w:val="0"/>
              </w:rPr>
              <w:t>10</w:t>
            </w:r>
          </w:p>
        </w:tc>
        <w:tc>
          <w:tcPr>
            <w:tcW w:w="900" w:type="dxa"/>
            <w:tcBorders>
              <w:top w:val="single" w:color="auto" w:sz="4" w:space="0"/>
              <w:left w:val="nil"/>
              <w:bottom w:val="single" w:color="auto" w:sz="4" w:space="0"/>
              <w:right w:val="single" w:color="auto" w:sz="4" w:space="0"/>
            </w:tcBorders>
            <w:shd w:val="clear" w:color="auto" w:fill="auto"/>
            <w:vAlign w:val="top"/>
          </w:tcPr>
          <w:p w14:paraId="5D7B8E98">
            <w:pPr>
              <w:widowControl/>
              <w:jc w:val="center"/>
              <w:rPr>
                <w:rFonts w:hint="eastAsia"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10</w:t>
            </w: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103790">
            <w:pPr>
              <w:widowControl/>
              <w:jc w:val="center"/>
              <w:rPr>
                <w:rFonts w:hint="eastAsia" w:ascii="宋体" w:hAnsi="宋体" w:eastAsia="宋体" w:cs="宋体"/>
                <w:color w:val="000000"/>
                <w:kern w:val="0"/>
                <w:sz w:val="21"/>
                <w:szCs w:val="22"/>
                <w:lang w:val="en-US" w:eastAsia="zh-CN" w:bidi="ar-SA"/>
              </w:rPr>
            </w:pPr>
            <w:r>
              <w:rPr>
                <w:rFonts w:hint="eastAsia" w:ascii="宋体" w:hAnsi="宋体" w:cs="宋体"/>
                <w:color w:val="000000"/>
                <w:kern w:val="0"/>
              </w:rPr>
              <w:t>10</w:t>
            </w:r>
          </w:p>
        </w:tc>
      </w:tr>
      <w:tr w14:paraId="516960F1">
        <w:tblPrEx>
          <w:tblCellMar>
            <w:top w:w="0" w:type="dxa"/>
            <w:left w:w="108" w:type="dxa"/>
            <w:bottom w:w="0" w:type="dxa"/>
            <w:right w:w="108" w:type="dxa"/>
          </w:tblCellMar>
        </w:tblPrEx>
        <w:trPr>
          <w:trHeight w:val="390" w:hRule="atLeast"/>
        </w:trPr>
        <w:tc>
          <w:tcPr>
            <w:tcW w:w="2082" w:type="dxa"/>
            <w:tcBorders>
              <w:top w:val="nil"/>
              <w:left w:val="single" w:color="auto" w:sz="4" w:space="0"/>
              <w:bottom w:val="single" w:color="auto" w:sz="4" w:space="0"/>
              <w:right w:val="single" w:color="auto" w:sz="4" w:space="0"/>
            </w:tcBorders>
            <w:shd w:val="clear" w:color="auto" w:fill="auto"/>
            <w:noWrap/>
            <w:vAlign w:val="center"/>
          </w:tcPr>
          <w:p w14:paraId="24DD1BAF">
            <w:pPr>
              <w:widowControl/>
              <w:jc w:val="left"/>
              <w:rPr>
                <w:rFonts w:hint="eastAsia" w:ascii="宋体" w:hAnsi="宋体" w:eastAsia="宋体" w:cs="宋体"/>
                <w:color w:val="000000"/>
                <w:kern w:val="0"/>
                <w:sz w:val="21"/>
                <w:szCs w:val="22"/>
                <w:lang w:val="en-US" w:eastAsia="zh-CN" w:bidi="ar-SA"/>
              </w:rPr>
            </w:pPr>
            <w:r>
              <w:rPr>
                <w:rFonts w:hint="eastAsia" w:ascii="宋体" w:hAnsi="宋体" w:cs="宋体"/>
                <w:color w:val="000000"/>
                <w:kern w:val="0"/>
              </w:rPr>
              <w:t>水箱清洗剂</w:t>
            </w:r>
            <w:r>
              <w:rPr>
                <w:rFonts w:hint="eastAsia" w:ascii="宋体" w:hAnsi="宋体" w:cs="宋体"/>
                <w:color w:val="000000"/>
                <w:kern w:val="0"/>
                <w:lang w:eastAsia="zh-CN"/>
              </w:rPr>
              <w:t>（</w:t>
            </w:r>
            <w:r>
              <w:rPr>
                <w:rFonts w:hint="eastAsia" w:ascii="宋体" w:hAnsi="宋体" w:cs="宋体"/>
                <w:color w:val="000000"/>
                <w:kern w:val="0"/>
                <w:lang w:val="en-US" w:eastAsia="zh-CN"/>
              </w:rPr>
              <w:t>1桶</w:t>
            </w:r>
            <w:r>
              <w:rPr>
                <w:rFonts w:hint="eastAsia" w:ascii="宋体" w:hAnsi="宋体" w:cs="宋体"/>
                <w:color w:val="000000"/>
                <w:kern w:val="0"/>
                <w:lang w:eastAsia="zh-CN"/>
              </w:rPr>
              <w:t>）</w:t>
            </w:r>
          </w:p>
        </w:tc>
        <w:tc>
          <w:tcPr>
            <w:tcW w:w="1000" w:type="dxa"/>
            <w:tcBorders>
              <w:top w:val="nil"/>
              <w:left w:val="nil"/>
              <w:bottom w:val="single" w:color="auto" w:sz="4" w:space="0"/>
              <w:right w:val="single" w:color="auto" w:sz="4" w:space="0"/>
            </w:tcBorders>
            <w:shd w:val="clear" w:color="auto" w:fill="auto"/>
            <w:noWrap/>
            <w:vAlign w:val="center"/>
          </w:tcPr>
          <w:p w14:paraId="645F1A76">
            <w:pPr>
              <w:widowControl/>
              <w:jc w:val="center"/>
              <w:rPr>
                <w:rFonts w:hint="eastAsia"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240</w:t>
            </w:r>
          </w:p>
        </w:tc>
        <w:tc>
          <w:tcPr>
            <w:tcW w:w="677" w:type="dxa"/>
            <w:tcBorders>
              <w:top w:val="nil"/>
              <w:left w:val="nil"/>
              <w:bottom w:val="single" w:color="auto" w:sz="4" w:space="0"/>
              <w:right w:val="single" w:color="auto" w:sz="4" w:space="0"/>
            </w:tcBorders>
            <w:shd w:val="clear" w:color="auto" w:fill="auto"/>
            <w:noWrap/>
            <w:vAlign w:val="center"/>
          </w:tcPr>
          <w:p w14:paraId="11FD5F43">
            <w:pPr>
              <w:widowControl/>
              <w:jc w:val="center"/>
              <w:rPr>
                <w:rFonts w:hint="eastAsia"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240</w:t>
            </w:r>
          </w:p>
        </w:tc>
        <w:tc>
          <w:tcPr>
            <w:tcW w:w="651" w:type="dxa"/>
            <w:tcBorders>
              <w:top w:val="nil"/>
              <w:left w:val="nil"/>
              <w:bottom w:val="single" w:color="auto" w:sz="4" w:space="0"/>
              <w:right w:val="single" w:color="auto" w:sz="4" w:space="0"/>
            </w:tcBorders>
            <w:shd w:val="clear" w:color="auto" w:fill="auto"/>
            <w:noWrap/>
            <w:vAlign w:val="center"/>
          </w:tcPr>
          <w:p w14:paraId="65F8BFA3">
            <w:pPr>
              <w:widowControl/>
              <w:jc w:val="center"/>
              <w:rPr>
                <w:rFonts w:hint="eastAsia"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240</w:t>
            </w:r>
          </w:p>
        </w:tc>
        <w:tc>
          <w:tcPr>
            <w:tcW w:w="709" w:type="dxa"/>
            <w:tcBorders>
              <w:top w:val="single" w:color="auto" w:sz="4" w:space="0"/>
              <w:left w:val="nil"/>
              <w:bottom w:val="single" w:color="auto" w:sz="4" w:space="0"/>
              <w:right w:val="single" w:color="auto" w:sz="4" w:space="0"/>
            </w:tcBorders>
            <w:shd w:val="clear" w:color="auto" w:fill="auto"/>
            <w:vAlign w:val="top"/>
          </w:tcPr>
          <w:p w14:paraId="34B3602C">
            <w:pPr>
              <w:widowControl/>
              <w:jc w:val="center"/>
              <w:rPr>
                <w:rFonts w:hint="eastAsia"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240</w:t>
            </w:r>
          </w:p>
        </w:tc>
        <w:tc>
          <w:tcPr>
            <w:tcW w:w="905" w:type="dxa"/>
            <w:tcBorders>
              <w:top w:val="single" w:color="auto" w:sz="4" w:space="0"/>
              <w:left w:val="single" w:color="auto" w:sz="4" w:space="0"/>
              <w:bottom w:val="single" w:color="auto" w:sz="4" w:space="0"/>
              <w:right w:val="single" w:color="auto" w:sz="4" w:space="0"/>
            </w:tcBorders>
            <w:shd w:val="clear" w:color="auto" w:fill="auto"/>
            <w:vAlign w:val="top"/>
          </w:tcPr>
          <w:p w14:paraId="72EB5D8E">
            <w:pPr>
              <w:widowControl/>
              <w:jc w:val="center"/>
              <w:rPr>
                <w:rFonts w:hint="eastAsia"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240</w:t>
            </w:r>
          </w:p>
        </w:tc>
        <w:tc>
          <w:tcPr>
            <w:tcW w:w="6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8BF185">
            <w:pPr>
              <w:widowControl/>
              <w:jc w:val="center"/>
              <w:rPr>
                <w:rFonts w:hint="eastAsia"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240</w:t>
            </w:r>
          </w:p>
        </w:tc>
        <w:tc>
          <w:tcPr>
            <w:tcW w:w="900" w:type="dxa"/>
            <w:tcBorders>
              <w:top w:val="single" w:color="auto" w:sz="4" w:space="0"/>
              <w:left w:val="nil"/>
              <w:bottom w:val="single" w:color="auto" w:sz="4" w:space="0"/>
              <w:right w:val="single" w:color="auto" w:sz="4" w:space="0"/>
            </w:tcBorders>
            <w:shd w:val="clear" w:color="auto" w:fill="auto"/>
            <w:vAlign w:val="top"/>
          </w:tcPr>
          <w:p w14:paraId="6CD00FAF">
            <w:pPr>
              <w:widowControl/>
              <w:jc w:val="center"/>
              <w:rPr>
                <w:rFonts w:hint="eastAsia"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300</w:t>
            </w: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6CDCA3">
            <w:pPr>
              <w:widowControl/>
              <w:jc w:val="center"/>
              <w:rPr>
                <w:rFonts w:hint="eastAsia"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240</w:t>
            </w:r>
          </w:p>
        </w:tc>
      </w:tr>
      <w:tr w14:paraId="1FCE51F4">
        <w:tblPrEx>
          <w:tblCellMar>
            <w:top w:w="0" w:type="dxa"/>
            <w:left w:w="108" w:type="dxa"/>
            <w:bottom w:w="0" w:type="dxa"/>
            <w:right w:w="108" w:type="dxa"/>
          </w:tblCellMar>
        </w:tblPrEx>
        <w:trPr>
          <w:trHeight w:val="390" w:hRule="atLeast"/>
        </w:trPr>
        <w:tc>
          <w:tcPr>
            <w:tcW w:w="2082" w:type="dxa"/>
            <w:tcBorders>
              <w:top w:val="nil"/>
              <w:left w:val="single" w:color="auto" w:sz="4" w:space="0"/>
              <w:bottom w:val="single" w:color="auto" w:sz="4" w:space="0"/>
              <w:right w:val="single" w:color="auto" w:sz="4" w:space="0"/>
            </w:tcBorders>
            <w:shd w:val="clear" w:color="auto" w:fill="auto"/>
            <w:noWrap/>
            <w:vAlign w:val="top"/>
          </w:tcPr>
          <w:p w14:paraId="3453B6C1">
            <w:pPr>
              <w:widowControl/>
              <w:rPr>
                <w:rFonts w:hint="eastAsia" w:ascii="宋体" w:hAnsi="宋体" w:eastAsia="宋体" w:cs="宋体"/>
                <w:color w:val="000000"/>
                <w:kern w:val="0"/>
                <w:sz w:val="21"/>
                <w:szCs w:val="22"/>
                <w:lang w:val="en-US" w:eastAsia="zh-CN" w:bidi="ar-SA"/>
              </w:rPr>
            </w:pPr>
            <w:r>
              <w:rPr>
                <w:rFonts w:hint="eastAsia" w:ascii="宋体" w:hAnsi="宋体" w:cs="宋体"/>
                <w:color w:val="000000" w:themeColor="text1"/>
                <w:kern w:val="0"/>
                <w:lang w:val="en-US" w:eastAsia="zh-CN"/>
                <w14:textFill>
                  <w14:solidFill>
                    <w14:schemeClr w14:val="tx1"/>
                  </w14:solidFill>
                </w14:textFill>
              </w:rPr>
              <w:t>节气门清洗剂（1瓶）</w:t>
            </w:r>
          </w:p>
        </w:tc>
        <w:tc>
          <w:tcPr>
            <w:tcW w:w="1000" w:type="dxa"/>
            <w:tcBorders>
              <w:top w:val="nil"/>
              <w:left w:val="nil"/>
              <w:bottom w:val="single" w:color="auto" w:sz="4" w:space="0"/>
              <w:right w:val="single" w:color="auto" w:sz="4" w:space="0"/>
            </w:tcBorders>
            <w:shd w:val="clear" w:color="auto" w:fill="auto"/>
            <w:noWrap/>
            <w:vAlign w:val="center"/>
          </w:tcPr>
          <w:p w14:paraId="027B1240">
            <w:pPr>
              <w:widowControl/>
              <w:jc w:val="center"/>
              <w:rPr>
                <w:rFonts w:hint="default"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210</w:t>
            </w:r>
          </w:p>
        </w:tc>
        <w:tc>
          <w:tcPr>
            <w:tcW w:w="677" w:type="dxa"/>
            <w:tcBorders>
              <w:top w:val="nil"/>
              <w:left w:val="nil"/>
              <w:bottom w:val="single" w:color="auto" w:sz="4" w:space="0"/>
              <w:right w:val="single" w:color="auto" w:sz="4" w:space="0"/>
            </w:tcBorders>
            <w:shd w:val="clear" w:color="auto" w:fill="auto"/>
            <w:noWrap/>
            <w:vAlign w:val="center"/>
          </w:tcPr>
          <w:p w14:paraId="1786750B">
            <w:pPr>
              <w:widowControl/>
              <w:jc w:val="center"/>
              <w:rPr>
                <w:rFonts w:hint="default"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210</w:t>
            </w:r>
          </w:p>
        </w:tc>
        <w:tc>
          <w:tcPr>
            <w:tcW w:w="651" w:type="dxa"/>
            <w:tcBorders>
              <w:top w:val="nil"/>
              <w:left w:val="nil"/>
              <w:bottom w:val="single" w:color="auto" w:sz="4" w:space="0"/>
              <w:right w:val="single" w:color="auto" w:sz="4" w:space="0"/>
            </w:tcBorders>
            <w:shd w:val="clear" w:color="auto" w:fill="auto"/>
            <w:noWrap/>
            <w:vAlign w:val="center"/>
          </w:tcPr>
          <w:p w14:paraId="1A30FDE1">
            <w:pPr>
              <w:widowControl/>
              <w:jc w:val="center"/>
              <w:rPr>
                <w:rFonts w:hint="default"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210</w:t>
            </w:r>
          </w:p>
        </w:tc>
        <w:tc>
          <w:tcPr>
            <w:tcW w:w="709" w:type="dxa"/>
            <w:tcBorders>
              <w:top w:val="single" w:color="auto" w:sz="4" w:space="0"/>
              <w:left w:val="nil"/>
              <w:bottom w:val="single" w:color="auto" w:sz="4" w:space="0"/>
              <w:right w:val="single" w:color="auto" w:sz="4" w:space="0"/>
            </w:tcBorders>
            <w:shd w:val="clear" w:color="auto" w:fill="auto"/>
            <w:vAlign w:val="top"/>
          </w:tcPr>
          <w:p w14:paraId="1F85F0CC">
            <w:pPr>
              <w:widowControl/>
              <w:jc w:val="center"/>
              <w:rPr>
                <w:rFonts w:hint="default"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210</w:t>
            </w:r>
          </w:p>
        </w:tc>
        <w:tc>
          <w:tcPr>
            <w:tcW w:w="905" w:type="dxa"/>
            <w:tcBorders>
              <w:top w:val="single" w:color="auto" w:sz="4" w:space="0"/>
              <w:left w:val="single" w:color="auto" w:sz="4" w:space="0"/>
              <w:bottom w:val="single" w:color="auto" w:sz="4" w:space="0"/>
              <w:right w:val="single" w:color="auto" w:sz="4" w:space="0"/>
            </w:tcBorders>
            <w:shd w:val="clear" w:color="auto" w:fill="auto"/>
            <w:vAlign w:val="top"/>
          </w:tcPr>
          <w:p w14:paraId="5C006763">
            <w:pPr>
              <w:widowControl/>
              <w:jc w:val="center"/>
              <w:rPr>
                <w:rFonts w:hint="default"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210</w:t>
            </w:r>
          </w:p>
        </w:tc>
        <w:tc>
          <w:tcPr>
            <w:tcW w:w="6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858776">
            <w:pPr>
              <w:widowControl/>
              <w:jc w:val="center"/>
              <w:rPr>
                <w:rFonts w:hint="default"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210</w:t>
            </w:r>
          </w:p>
        </w:tc>
        <w:tc>
          <w:tcPr>
            <w:tcW w:w="900" w:type="dxa"/>
            <w:tcBorders>
              <w:top w:val="single" w:color="auto" w:sz="4" w:space="0"/>
              <w:left w:val="nil"/>
              <w:bottom w:val="single" w:color="auto" w:sz="4" w:space="0"/>
              <w:right w:val="single" w:color="auto" w:sz="4" w:space="0"/>
            </w:tcBorders>
            <w:shd w:val="clear" w:color="auto" w:fill="auto"/>
            <w:vAlign w:val="top"/>
          </w:tcPr>
          <w:p w14:paraId="06657721">
            <w:pPr>
              <w:widowControl/>
              <w:jc w:val="center"/>
              <w:rPr>
                <w:rFonts w:hint="default"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210</w:t>
            </w: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0CC6C9">
            <w:pPr>
              <w:widowControl/>
              <w:jc w:val="center"/>
              <w:rPr>
                <w:rFonts w:hint="default"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210</w:t>
            </w:r>
          </w:p>
        </w:tc>
      </w:tr>
      <w:tr w14:paraId="154A79D7">
        <w:tblPrEx>
          <w:tblCellMar>
            <w:top w:w="0" w:type="dxa"/>
            <w:left w:w="108" w:type="dxa"/>
            <w:bottom w:w="0" w:type="dxa"/>
            <w:right w:w="108" w:type="dxa"/>
          </w:tblCellMar>
        </w:tblPrEx>
        <w:trPr>
          <w:trHeight w:val="390" w:hRule="atLeast"/>
        </w:trPr>
        <w:tc>
          <w:tcPr>
            <w:tcW w:w="20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FA03AD">
            <w:pPr>
              <w:widowControl/>
              <w:jc w:val="left"/>
              <w:rPr>
                <w:rFonts w:hint="eastAsia" w:ascii="宋体" w:hAnsi="宋体" w:cs="宋体"/>
                <w:color w:val="000000" w:themeColor="text1"/>
                <w:kern w:val="0"/>
                <w:lang w:val="en-US" w:eastAsia="zh-CN"/>
                <w14:textFill>
                  <w14:solidFill>
                    <w14:schemeClr w14:val="tx1"/>
                  </w14:solidFill>
                </w14:textFill>
              </w:rPr>
            </w:pPr>
            <w:r>
              <w:rPr>
                <w:rFonts w:hint="eastAsia" w:ascii="宋体" w:hAnsi="宋体" w:cs="宋体"/>
                <w:color w:val="000000"/>
                <w:kern w:val="0"/>
                <w:lang w:val="en-US" w:eastAsia="zh-CN"/>
              </w:rPr>
              <w:t>颗粒扑捉器清洗（1升）</w:t>
            </w:r>
          </w:p>
        </w:tc>
        <w:tc>
          <w:tcPr>
            <w:tcW w:w="1000" w:type="dxa"/>
            <w:tcBorders>
              <w:top w:val="single" w:color="auto" w:sz="4" w:space="0"/>
              <w:left w:val="nil"/>
              <w:bottom w:val="single" w:color="auto" w:sz="4" w:space="0"/>
              <w:right w:val="single" w:color="auto" w:sz="4" w:space="0"/>
            </w:tcBorders>
            <w:shd w:val="clear" w:color="auto" w:fill="auto"/>
            <w:noWrap/>
            <w:vAlign w:val="center"/>
          </w:tcPr>
          <w:p w14:paraId="5D80F0A8">
            <w:pPr>
              <w:widowControl/>
              <w:jc w:val="center"/>
              <w:rPr>
                <w:rFonts w:hint="eastAsia" w:ascii="宋体" w:hAnsi="宋体" w:cs="宋体"/>
                <w:color w:val="000000"/>
                <w:kern w:val="0"/>
                <w:lang w:val="en-US" w:eastAsia="zh-CN"/>
              </w:rPr>
            </w:pPr>
            <w:r>
              <w:rPr>
                <w:rFonts w:hint="eastAsia" w:ascii="宋体" w:hAnsi="宋体" w:cs="宋体"/>
                <w:color w:val="000000"/>
                <w:kern w:val="0"/>
                <w:lang w:val="en-US" w:eastAsia="zh-CN"/>
              </w:rPr>
              <w:t>-</w:t>
            </w:r>
          </w:p>
        </w:tc>
        <w:tc>
          <w:tcPr>
            <w:tcW w:w="677" w:type="dxa"/>
            <w:tcBorders>
              <w:top w:val="single" w:color="auto" w:sz="4" w:space="0"/>
              <w:left w:val="nil"/>
              <w:bottom w:val="single" w:color="auto" w:sz="4" w:space="0"/>
              <w:right w:val="single" w:color="auto" w:sz="4" w:space="0"/>
            </w:tcBorders>
            <w:shd w:val="clear" w:color="auto" w:fill="auto"/>
            <w:noWrap/>
            <w:vAlign w:val="center"/>
          </w:tcPr>
          <w:p w14:paraId="7567CA07">
            <w:pPr>
              <w:widowControl/>
              <w:jc w:val="center"/>
              <w:rPr>
                <w:rFonts w:hint="eastAsia" w:ascii="宋体" w:hAnsi="宋体" w:cs="宋体"/>
                <w:color w:val="000000"/>
                <w:kern w:val="0"/>
                <w:lang w:val="en-US" w:eastAsia="zh-CN"/>
              </w:rPr>
            </w:pPr>
            <w:r>
              <w:rPr>
                <w:rFonts w:hint="eastAsia" w:ascii="宋体" w:hAnsi="宋体" w:cs="宋体"/>
                <w:color w:val="000000"/>
                <w:kern w:val="0"/>
                <w:lang w:val="en-US" w:eastAsia="zh-CN"/>
              </w:rPr>
              <w:t>-</w:t>
            </w:r>
          </w:p>
        </w:tc>
        <w:tc>
          <w:tcPr>
            <w:tcW w:w="651" w:type="dxa"/>
            <w:tcBorders>
              <w:top w:val="single" w:color="auto" w:sz="4" w:space="0"/>
              <w:left w:val="nil"/>
              <w:bottom w:val="single" w:color="auto" w:sz="4" w:space="0"/>
              <w:right w:val="single" w:color="auto" w:sz="4" w:space="0"/>
            </w:tcBorders>
            <w:shd w:val="clear" w:color="auto" w:fill="auto"/>
            <w:noWrap/>
            <w:vAlign w:val="center"/>
          </w:tcPr>
          <w:p w14:paraId="0254490D">
            <w:pPr>
              <w:widowControl/>
              <w:jc w:val="center"/>
              <w:rPr>
                <w:rFonts w:hint="eastAsia" w:ascii="宋体" w:hAnsi="宋体" w:cs="宋体"/>
                <w:color w:val="000000"/>
                <w:kern w:val="0"/>
                <w:lang w:val="en-US" w:eastAsia="zh-CN"/>
              </w:rPr>
            </w:pPr>
            <w:r>
              <w:rPr>
                <w:rFonts w:hint="eastAsia" w:ascii="宋体" w:hAnsi="宋体" w:cs="宋体"/>
                <w:color w:val="000000"/>
                <w:kern w:val="0"/>
                <w:lang w:val="en-US" w:eastAsia="zh-CN"/>
              </w:rPr>
              <w:t>-</w:t>
            </w:r>
          </w:p>
        </w:tc>
        <w:tc>
          <w:tcPr>
            <w:tcW w:w="709" w:type="dxa"/>
            <w:tcBorders>
              <w:top w:val="single" w:color="auto" w:sz="4" w:space="0"/>
              <w:left w:val="nil"/>
              <w:bottom w:val="single" w:color="auto" w:sz="4" w:space="0"/>
              <w:right w:val="single" w:color="auto" w:sz="4" w:space="0"/>
            </w:tcBorders>
            <w:shd w:val="clear" w:color="auto" w:fill="auto"/>
            <w:vAlign w:val="top"/>
          </w:tcPr>
          <w:p w14:paraId="52CB4884">
            <w:pPr>
              <w:widowControl/>
              <w:jc w:val="center"/>
              <w:rPr>
                <w:rFonts w:hint="eastAsia" w:ascii="宋体" w:hAnsi="宋体" w:cs="宋体"/>
                <w:color w:val="000000"/>
                <w:kern w:val="0"/>
                <w:lang w:val="en-US" w:eastAsia="zh-CN"/>
              </w:rPr>
            </w:pPr>
            <w:r>
              <w:rPr>
                <w:rFonts w:hint="eastAsia" w:ascii="宋体" w:hAnsi="宋体" w:cs="宋体"/>
                <w:color w:val="000000"/>
                <w:kern w:val="0"/>
                <w:lang w:val="en-US" w:eastAsia="zh-CN"/>
              </w:rPr>
              <w:t>-</w:t>
            </w:r>
          </w:p>
        </w:tc>
        <w:tc>
          <w:tcPr>
            <w:tcW w:w="905" w:type="dxa"/>
            <w:tcBorders>
              <w:top w:val="single" w:color="auto" w:sz="4" w:space="0"/>
              <w:left w:val="single" w:color="auto" w:sz="4" w:space="0"/>
              <w:bottom w:val="single" w:color="auto" w:sz="4" w:space="0"/>
              <w:right w:val="single" w:color="auto" w:sz="4" w:space="0"/>
            </w:tcBorders>
            <w:shd w:val="clear" w:color="auto" w:fill="auto"/>
            <w:vAlign w:val="top"/>
          </w:tcPr>
          <w:p w14:paraId="3704E13B">
            <w:pPr>
              <w:widowControl/>
              <w:jc w:val="center"/>
              <w:rPr>
                <w:rFonts w:hint="default" w:ascii="宋体" w:hAnsi="宋体" w:cs="宋体"/>
                <w:color w:val="000000"/>
                <w:kern w:val="0"/>
                <w:lang w:val="en-US" w:eastAsia="zh-CN"/>
              </w:rPr>
            </w:pPr>
            <w:r>
              <w:rPr>
                <w:rFonts w:hint="eastAsia" w:ascii="宋体" w:hAnsi="宋体" w:cs="宋体"/>
                <w:color w:val="000000"/>
                <w:kern w:val="0"/>
                <w:lang w:val="en-US" w:eastAsia="zh-CN"/>
              </w:rPr>
              <w:t>600</w:t>
            </w:r>
          </w:p>
        </w:tc>
        <w:tc>
          <w:tcPr>
            <w:tcW w:w="6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8E0863">
            <w:pPr>
              <w:widowControl/>
              <w:jc w:val="center"/>
              <w:rPr>
                <w:rFonts w:hint="eastAsia" w:ascii="宋体" w:hAnsi="宋体" w:cs="宋体"/>
                <w:color w:val="000000"/>
                <w:kern w:val="0"/>
                <w:lang w:val="en-US" w:eastAsia="zh-CN"/>
              </w:rPr>
            </w:pPr>
            <w:r>
              <w:rPr>
                <w:rFonts w:hint="eastAsia" w:ascii="宋体" w:hAnsi="宋体" w:cs="宋体"/>
                <w:color w:val="000000"/>
                <w:kern w:val="0"/>
                <w:lang w:val="en-US" w:eastAsia="zh-CN"/>
              </w:rPr>
              <w:t>-</w:t>
            </w:r>
          </w:p>
        </w:tc>
        <w:tc>
          <w:tcPr>
            <w:tcW w:w="900" w:type="dxa"/>
            <w:tcBorders>
              <w:top w:val="single" w:color="auto" w:sz="4" w:space="0"/>
              <w:left w:val="nil"/>
              <w:bottom w:val="single" w:color="auto" w:sz="4" w:space="0"/>
              <w:right w:val="single" w:color="auto" w:sz="4" w:space="0"/>
            </w:tcBorders>
            <w:shd w:val="clear" w:color="auto" w:fill="auto"/>
            <w:vAlign w:val="top"/>
          </w:tcPr>
          <w:p w14:paraId="633354D2">
            <w:pPr>
              <w:widowControl/>
              <w:jc w:val="center"/>
              <w:rPr>
                <w:rFonts w:hint="default" w:ascii="宋体" w:hAnsi="宋体" w:cs="宋体"/>
                <w:color w:val="000000"/>
                <w:kern w:val="0"/>
                <w:lang w:val="en-US" w:eastAsia="zh-CN"/>
              </w:rPr>
            </w:pPr>
            <w:r>
              <w:rPr>
                <w:rFonts w:hint="eastAsia" w:ascii="宋体" w:hAnsi="宋体" w:cs="宋体"/>
                <w:color w:val="000000"/>
                <w:kern w:val="0"/>
                <w:lang w:val="en-US" w:eastAsia="zh-CN"/>
              </w:rPr>
              <w:t>950</w:t>
            </w: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084E48">
            <w:pPr>
              <w:widowControl/>
              <w:jc w:val="center"/>
              <w:rPr>
                <w:rFonts w:hint="eastAsia" w:ascii="宋体" w:hAnsi="宋体" w:cs="宋体"/>
                <w:color w:val="000000"/>
                <w:kern w:val="0"/>
                <w:lang w:val="en-US" w:eastAsia="zh-CN"/>
              </w:rPr>
            </w:pPr>
            <w:r>
              <w:rPr>
                <w:rFonts w:hint="eastAsia" w:ascii="宋体" w:hAnsi="宋体" w:cs="宋体"/>
                <w:color w:val="000000"/>
                <w:kern w:val="0"/>
                <w:lang w:val="en-US" w:eastAsia="zh-CN"/>
              </w:rPr>
              <w:t>-</w:t>
            </w:r>
          </w:p>
        </w:tc>
      </w:tr>
      <w:tr w14:paraId="77BC909B">
        <w:tblPrEx>
          <w:tblCellMar>
            <w:top w:w="0" w:type="dxa"/>
            <w:left w:w="108" w:type="dxa"/>
            <w:bottom w:w="0" w:type="dxa"/>
            <w:right w:w="108" w:type="dxa"/>
          </w:tblCellMar>
        </w:tblPrEx>
        <w:trPr>
          <w:trHeight w:val="390" w:hRule="atLeast"/>
        </w:trPr>
        <w:tc>
          <w:tcPr>
            <w:tcW w:w="20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2DD430">
            <w:pPr>
              <w:widowControl/>
              <w:jc w:val="left"/>
              <w:rPr>
                <w:rFonts w:hint="eastAsia" w:ascii="宋体" w:hAnsi="宋体" w:eastAsia="宋体" w:cs="宋体"/>
                <w:color w:val="000000"/>
                <w:kern w:val="0"/>
                <w:sz w:val="21"/>
                <w:szCs w:val="22"/>
                <w:lang w:val="en-US" w:eastAsia="zh-CN" w:bidi="ar-SA"/>
              </w:rPr>
            </w:pPr>
            <w:r>
              <w:rPr>
                <w:rFonts w:hint="eastAsia" w:ascii="宋体" w:hAnsi="宋体" w:cs="宋体"/>
                <w:color w:val="000000"/>
                <w:kern w:val="0"/>
              </w:rPr>
              <w:t>发动机内部清洗</w:t>
            </w:r>
            <w:r>
              <w:rPr>
                <w:rFonts w:hint="eastAsia" w:ascii="宋体" w:hAnsi="宋体" w:cs="宋体"/>
                <w:color w:val="000000"/>
                <w:kern w:val="0"/>
                <w:lang w:eastAsia="zh-CN"/>
              </w:rPr>
              <w:t>（</w:t>
            </w:r>
            <w:r>
              <w:rPr>
                <w:rFonts w:hint="eastAsia" w:ascii="宋体" w:hAnsi="宋体" w:cs="宋体"/>
                <w:color w:val="000000"/>
                <w:kern w:val="0"/>
                <w:lang w:val="en-US" w:eastAsia="zh-CN"/>
              </w:rPr>
              <w:t>1瓶</w:t>
            </w:r>
            <w:r>
              <w:rPr>
                <w:rFonts w:hint="eastAsia" w:ascii="宋体" w:hAnsi="宋体" w:cs="宋体"/>
                <w:color w:val="000000"/>
                <w:kern w:val="0"/>
                <w:lang w:eastAsia="zh-CN"/>
              </w:rPr>
              <w:t>）</w:t>
            </w:r>
          </w:p>
        </w:tc>
        <w:tc>
          <w:tcPr>
            <w:tcW w:w="1000" w:type="dxa"/>
            <w:tcBorders>
              <w:top w:val="single" w:color="auto" w:sz="4" w:space="0"/>
              <w:left w:val="nil"/>
              <w:bottom w:val="single" w:color="auto" w:sz="4" w:space="0"/>
              <w:right w:val="single" w:color="auto" w:sz="4" w:space="0"/>
            </w:tcBorders>
            <w:shd w:val="clear" w:color="auto" w:fill="auto"/>
            <w:noWrap/>
            <w:vAlign w:val="center"/>
          </w:tcPr>
          <w:p w14:paraId="73A24166">
            <w:pPr>
              <w:widowControl/>
              <w:jc w:val="center"/>
              <w:rPr>
                <w:rFonts w:hint="default"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180</w:t>
            </w:r>
          </w:p>
        </w:tc>
        <w:tc>
          <w:tcPr>
            <w:tcW w:w="677" w:type="dxa"/>
            <w:tcBorders>
              <w:top w:val="single" w:color="auto" w:sz="4" w:space="0"/>
              <w:left w:val="nil"/>
              <w:bottom w:val="single" w:color="auto" w:sz="4" w:space="0"/>
              <w:right w:val="single" w:color="auto" w:sz="4" w:space="0"/>
            </w:tcBorders>
            <w:shd w:val="clear" w:color="auto" w:fill="auto"/>
            <w:noWrap/>
            <w:vAlign w:val="center"/>
          </w:tcPr>
          <w:p w14:paraId="69023E09">
            <w:pPr>
              <w:widowControl/>
              <w:jc w:val="center"/>
              <w:rPr>
                <w:rFonts w:hint="default"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180</w:t>
            </w:r>
          </w:p>
        </w:tc>
        <w:tc>
          <w:tcPr>
            <w:tcW w:w="651" w:type="dxa"/>
            <w:tcBorders>
              <w:top w:val="single" w:color="auto" w:sz="4" w:space="0"/>
              <w:left w:val="nil"/>
              <w:bottom w:val="single" w:color="auto" w:sz="4" w:space="0"/>
              <w:right w:val="single" w:color="auto" w:sz="4" w:space="0"/>
            </w:tcBorders>
            <w:shd w:val="clear" w:color="auto" w:fill="auto"/>
            <w:noWrap/>
            <w:vAlign w:val="center"/>
          </w:tcPr>
          <w:p w14:paraId="23697D50">
            <w:pPr>
              <w:widowControl/>
              <w:jc w:val="center"/>
              <w:rPr>
                <w:rFonts w:hint="default"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180</w:t>
            </w:r>
          </w:p>
        </w:tc>
        <w:tc>
          <w:tcPr>
            <w:tcW w:w="709" w:type="dxa"/>
            <w:tcBorders>
              <w:top w:val="single" w:color="auto" w:sz="4" w:space="0"/>
              <w:left w:val="nil"/>
              <w:bottom w:val="single" w:color="auto" w:sz="4" w:space="0"/>
              <w:right w:val="single" w:color="auto" w:sz="4" w:space="0"/>
            </w:tcBorders>
            <w:shd w:val="clear" w:color="auto" w:fill="auto"/>
            <w:vAlign w:val="top"/>
          </w:tcPr>
          <w:p w14:paraId="728B7654">
            <w:pPr>
              <w:widowControl/>
              <w:jc w:val="center"/>
              <w:rPr>
                <w:rFonts w:hint="default"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180</w:t>
            </w:r>
          </w:p>
        </w:tc>
        <w:tc>
          <w:tcPr>
            <w:tcW w:w="905" w:type="dxa"/>
            <w:tcBorders>
              <w:top w:val="single" w:color="auto" w:sz="4" w:space="0"/>
              <w:left w:val="single" w:color="auto" w:sz="4" w:space="0"/>
              <w:bottom w:val="single" w:color="auto" w:sz="4" w:space="0"/>
              <w:right w:val="single" w:color="auto" w:sz="4" w:space="0"/>
            </w:tcBorders>
            <w:shd w:val="clear" w:color="auto" w:fill="auto"/>
            <w:vAlign w:val="top"/>
          </w:tcPr>
          <w:p w14:paraId="729CE6EB">
            <w:pPr>
              <w:widowControl/>
              <w:jc w:val="center"/>
              <w:rPr>
                <w:rFonts w:hint="default"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180</w:t>
            </w:r>
          </w:p>
        </w:tc>
        <w:tc>
          <w:tcPr>
            <w:tcW w:w="6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09C6B0">
            <w:pPr>
              <w:widowControl/>
              <w:jc w:val="center"/>
              <w:rPr>
                <w:rFonts w:hint="default"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180</w:t>
            </w:r>
          </w:p>
        </w:tc>
        <w:tc>
          <w:tcPr>
            <w:tcW w:w="900" w:type="dxa"/>
            <w:tcBorders>
              <w:top w:val="single" w:color="auto" w:sz="4" w:space="0"/>
              <w:left w:val="nil"/>
              <w:bottom w:val="single" w:color="auto" w:sz="4" w:space="0"/>
              <w:right w:val="single" w:color="auto" w:sz="4" w:space="0"/>
            </w:tcBorders>
            <w:shd w:val="clear" w:color="auto" w:fill="auto"/>
            <w:vAlign w:val="top"/>
          </w:tcPr>
          <w:p w14:paraId="26E40B82">
            <w:pPr>
              <w:widowControl/>
              <w:jc w:val="center"/>
              <w:rPr>
                <w:rFonts w:hint="default"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180</w:t>
            </w: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0162F8">
            <w:pPr>
              <w:widowControl/>
              <w:jc w:val="center"/>
              <w:rPr>
                <w:rFonts w:hint="default"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180</w:t>
            </w:r>
          </w:p>
        </w:tc>
      </w:tr>
      <w:tr w14:paraId="34DD7C2C">
        <w:tblPrEx>
          <w:tblCellMar>
            <w:top w:w="0" w:type="dxa"/>
            <w:left w:w="108" w:type="dxa"/>
            <w:bottom w:w="0" w:type="dxa"/>
            <w:right w:w="108" w:type="dxa"/>
          </w:tblCellMar>
        </w:tblPrEx>
        <w:trPr>
          <w:trHeight w:val="390" w:hRule="atLeast"/>
        </w:trPr>
        <w:tc>
          <w:tcPr>
            <w:tcW w:w="2082" w:type="dxa"/>
            <w:tcBorders>
              <w:top w:val="nil"/>
              <w:left w:val="single" w:color="auto" w:sz="4" w:space="0"/>
              <w:bottom w:val="single" w:color="auto" w:sz="4" w:space="0"/>
              <w:right w:val="single" w:color="auto" w:sz="4" w:space="0"/>
            </w:tcBorders>
            <w:shd w:val="clear" w:color="auto" w:fill="auto"/>
            <w:noWrap/>
            <w:vAlign w:val="center"/>
          </w:tcPr>
          <w:p w14:paraId="324EA7B0">
            <w:pPr>
              <w:widowControl/>
              <w:jc w:val="left"/>
              <w:rPr>
                <w:rFonts w:hint="eastAsia"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冷</w:t>
            </w:r>
            <w:r>
              <w:rPr>
                <w:rFonts w:hint="eastAsia" w:ascii="宋体" w:hAnsi="宋体" w:cs="宋体"/>
                <w:color w:val="000000"/>
                <w:kern w:val="0"/>
              </w:rPr>
              <w:t>冻液</w:t>
            </w:r>
            <w:r>
              <w:rPr>
                <w:rFonts w:hint="eastAsia" w:ascii="宋体" w:hAnsi="宋体" w:cs="宋体"/>
                <w:color w:val="000000"/>
                <w:kern w:val="0"/>
                <w:lang w:eastAsia="zh-CN"/>
              </w:rPr>
              <w:t>（</w:t>
            </w:r>
            <w:r>
              <w:rPr>
                <w:rFonts w:hint="eastAsia" w:ascii="宋体" w:hAnsi="宋体" w:cs="宋体"/>
                <w:color w:val="000000"/>
                <w:kern w:val="0"/>
                <w:lang w:val="en-US" w:eastAsia="zh-CN"/>
              </w:rPr>
              <w:t>4升</w:t>
            </w:r>
            <w:r>
              <w:rPr>
                <w:rFonts w:hint="eastAsia" w:ascii="宋体" w:hAnsi="宋体" w:cs="宋体"/>
                <w:color w:val="000000"/>
                <w:kern w:val="0"/>
                <w:lang w:eastAsia="zh-CN"/>
              </w:rPr>
              <w:t>）</w:t>
            </w:r>
          </w:p>
        </w:tc>
        <w:tc>
          <w:tcPr>
            <w:tcW w:w="1000" w:type="dxa"/>
            <w:tcBorders>
              <w:top w:val="nil"/>
              <w:left w:val="nil"/>
              <w:bottom w:val="single" w:color="auto" w:sz="4" w:space="0"/>
              <w:right w:val="single" w:color="auto" w:sz="4" w:space="0"/>
            </w:tcBorders>
            <w:shd w:val="clear" w:color="auto" w:fill="auto"/>
            <w:noWrap/>
            <w:vAlign w:val="center"/>
          </w:tcPr>
          <w:p w14:paraId="13E47B6F">
            <w:pPr>
              <w:widowControl/>
              <w:jc w:val="center"/>
              <w:rPr>
                <w:rFonts w:hint="default"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110</w:t>
            </w:r>
          </w:p>
        </w:tc>
        <w:tc>
          <w:tcPr>
            <w:tcW w:w="677" w:type="dxa"/>
            <w:tcBorders>
              <w:top w:val="nil"/>
              <w:left w:val="nil"/>
              <w:bottom w:val="single" w:color="auto" w:sz="4" w:space="0"/>
              <w:right w:val="single" w:color="auto" w:sz="4" w:space="0"/>
            </w:tcBorders>
            <w:shd w:val="clear" w:color="auto" w:fill="auto"/>
            <w:noWrap/>
            <w:vAlign w:val="center"/>
          </w:tcPr>
          <w:p w14:paraId="51D8FB45">
            <w:pPr>
              <w:widowControl/>
              <w:jc w:val="center"/>
              <w:rPr>
                <w:rFonts w:hint="default"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110</w:t>
            </w:r>
          </w:p>
        </w:tc>
        <w:tc>
          <w:tcPr>
            <w:tcW w:w="651" w:type="dxa"/>
            <w:tcBorders>
              <w:top w:val="nil"/>
              <w:left w:val="nil"/>
              <w:bottom w:val="single" w:color="auto" w:sz="4" w:space="0"/>
              <w:right w:val="single" w:color="auto" w:sz="4" w:space="0"/>
            </w:tcBorders>
            <w:shd w:val="clear" w:color="auto" w:fill="auto"/>
            <w:noWrap/>
            <w:vAlign w:val="center"/>
          </w:tcPr>
          <w:p w14:paraId="705FE6F6">
            <w:pPr>
              <w:widowControl/>
              <w:jc w:val="center"/>
              <w:rPr>
                <w:rFonts w:hint="default"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110</w:t>
            </w:r>
          </w:p>
        </w:tc>
        <w:tc>
          <w:tcPr>
            <w:tcW w:w="709" w:type="dxa"/>
            <w:tcBorders>
              <w:top w:val="single" w:color="auto" w:sz="4" w:space="0"/>
              <w:left w:val="nil"/>
              <w:bottom w:val="single" w:color="auto" w:sz="4" w:space="0"/>
              <w:right w:val="single" w:color="auto" w:sz="4" w:space="0"/>
            </w:tcBorders>
            <w:shd w:val="clear" w:color="auto" w:fill="auto"/>
            <w:vAlign w:val="top"/>
          </w:tcPr>
          <w:p w14:paraId="67EC38DC">
            <w:pPr>
              <w:widowControl/>
              <w:jc w:val="center"/>
              <w:rPr>
                <w:rFonts w:hint="default"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110</w:t>
            </w:r>
          </w:p>
        </w:tc>
        <w:tc>
          <w:tcPr>
            <w:tcW w:w="905" w:type="dxa"/>
            <w:tcBorders>
              <w:top w:val="single" w:color="auto" w:sz="4" w:space="0"/>
              <w:left w:val="single" w:color="auto" w:sz="4" w:space="0"/>
              <w:bottom w:val="single" w:color="auto" w:sz="4" w:space="0"/>
              <w:right w:val="single" w:color="auto" w:sz="4" w:space="0"/>
            </w:tcBorders>
            <w:shd w:val="clear" w:color="auto" w:fill="auto"/>
            <w:vAlign w:val="top"/>
          </w:tcPr>
          <w:p w14:paraId="5FF6BC6C">
            <w:pPr>
              <w:widowControl/>
              <w:jc w:val="center"/>
              <w:rPr>
                <w:rFonts w:hint="default"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110</w:t>
            </w:r>
          </w:p>
        </w:tc>
        <w:tc>
          <w:tcPr>
            <w:tcW w:w="6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5C8853">
            <w:pPr>
              <w:widowControl/>
              <w:jc w:val="center"/>
              <w:rPr>
                <w:rFonts w:hint="default"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110</w:t>
            </w:r>
          </w:p>
        </w:tc>
        <w:tc>
          <w:tcPr>
            <w:tcW w:w="900" w:type="dxa"/>
            <w:tcBorders>
              <w:top w:val="single" w:color="auto" w:sz="4" w:space="0"/>
              <w:left w:val="nil"/>
              <w:bottom w:val="single" w:color="auto" w:sz="4" w:space="0"/>
              <w:right w:val="single" w:color="auto" w:sz="4" w:space="0"/>
            </w:tcBorders>
            <w:shd w:val="clear" w:color="auto" w:fill="auto"/>
            <w:vAlign w:val="top"/>
          </w:tcPr>
          <w:p w14:paraId="632A1781">
            <w:pPr>
              <w:widowControl/>
              <w:jc w:val="center"/>
              <w:rPr>
                <w:rFonts w:hint="default"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110</w:t>
            </w: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EC1273">
            <w:pPr>
              <w:widowControl/>
              <w:jc w:val="center"/>
              <w:rPr>
                <w:rFonts w:hint="default"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110</w:t>
            </w:r>
          </w:p>
        </w:tc>
      </w:tr>
      <w:tr w14:paraId="7923760C">
        <w:tblPrEx>
          <w:tblCellMar>
            <w:top w:w="0" w:type="dxa"/>
            <w:left w:w="108" w:type="dxa"/>
            <w:bottom w:w="0" w:type="dxa"/>
            <w:right w:w="108" w:type="dxa"/>
          </w:tblCellMar>
        </w:tblPrEx>
        <w:trPr>
          <w:trHeight w:val="390" w:hRule="atLeast"/>
        </w:trPr>
        <w:tc>
          <w:tcPr>
            <w:tcW w:w="2082" w:type="dxa"/>
            <w:tcBorders>
              <w:top w:val="nil"/>
              <w:left w:val="single" w:color="auto" w:sz="4" w:space="0"/>
              <w:bottom w:val="single" w:color="auto" w:sz="4" w:space="0"/>
              <w:right w:val="single" w:color="auto" w:sz="4" w:space="0"/>
            </w:tcBorders>
            <w:shd w:val="clear" w:color="auto" w:fill="auto"/>
            <w:noWrap/>
            <w:vAlign w:val="center"/>
          </w:tcPr>
          <w:p w14:paraId="6BD2F284">
            <w:pPr>
              <w:widowControl/>
              <w:jc w:val="left"/>
              <w:rPr>
                <w:rFonts w:hint="eastAsia" w:ascii="宋体" w:hAnsi="宋体" w:eastAsia="宋体" w:cs="宋体"/>
                <w:color w:val="0000FF"/>
                <w:kern w:val="0"/>
                <w:sz w:val="21"/>
                <w:szCs w:val="22"/>
                <w:lang w:val="en-US" w:eastAsia="zh-CN" w:bidi="ar-SA"/>
              </w:rPr>
            </w:pPr>
            <w:r>
              <w:rPr>
                <w:rFonts w:hint="eastAsia" w:ascii="宋体" w:hAnsi="宋体" w:cs="宋体"/>
                <w:color w:val="000000" w:themeColor="text1"/>
                <w:kern w:val="0"/>
                <w:lang w:val="en-US" w:eastAsia="zh-CN"/>
                <w14:textFill>
                  <w14:solidFill>
                    <w14:schemeClr w14:val="tx1"/>
                  </w14:solidFill>
                </w14:textFill>
              </w:rPr>
              <w:t>尾气治理液（10升）</w:t>
            </w:r>
          </w:p>
        </w:tc>
        <w:tc>
          <w:tcPr>
            <w:tcW w:w="1000" w:type="dxa"/>
            <w:tcBorders>
              <w:top w:val="nil"/>
              <w:left w:val="nil"/>
              <w:bottom w:val="single" w:color="auto" w:sz="4" w:space="0"/>
              <w:right w:val="single" w:color="auto" w:sz="4" w:space="0"/>
            </w:tcBorders>
            <w:shd w:val="clear" w:color="auto" w:fill="auto"/>
            <w:noWrap/>
            <w:vAlign w:val="center"/>
          </w:tcPr>
          <w:p w14:paraId="67416608">
            <w:pPr>
              <w:widowControl/>
              <w:jc w:val="center"/>
              <w:rPr>
                <w:rFonts w:hint="default"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115</w:t>
            </w:r>
          </w:p>
        </w:tc>
        <w:tc>
          <w:tcPr>
            <w:tcW w:w="677" w:type="dxa"/>
            <w:tcBorders>
              <w:top w:val="nil"/>
              <w:left w:val="nil"/>
              <w:bottom w:val="single" w:color="auto" w:sz="4" w:space="0"/>
              <w:right w:val="single" w:color="auto" w:sz="4" w:space="0"/>
            </w:tcBorders>
            <w:shd w:val="clear" w:color="auto" w:fill="auto"/>
            <w:noWrap/>
            <w:vAlign w:val="center"/>
          </w:tcPr>
          <w:p w14:paraId="273F7E99">
            <w:pPr>
              <w:widowControl/>
              <w:jc w:val="center"/>
              <w:rPr>
                <w:rFonts w:hint="default"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115</w:t>
            </w:r>
          </w:p>
        </w:tc>
        <w:tc>
          <w:tcPr>
            <w:tcW w:w="651" w:type="dxa"/>
            <w:tcBorders>
              <w:top w:val="nil"/>
              <w:left w:val="nil"/>
              <w:bottom w:val="single" w:color="auto" w:sz="4" w:space="0"/>
              <w:right w:val="single" w:color="auto" w:sz="4" w:space="0"/>
            </w:tcBorders>
            <w:shd w:val="clear" w:color="auto" w:fill="auto"/>
            <w:noWrap/>
            <w:vAlign w:val="center"/>
          </w:tcPr>
          <w:p w14:paraId="68F8BA22">
            <w:pPr>
              <w:widowControl/>
              <w:jc w:val="center"/>
              <w:rPr>
                <w:rFonts w:hint="default"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115</w:t>
            </w:r>
          </w:p>
        </w:tc>
        <w:tc>
          <w:tcPr>
            <w:tcW w:w="709" w:type="dxa"/>
            <w:tcBorders>
              <w:top w:val="single" w:color="auto" w:sz="4" w:space="0"/>
              <w:left w:val="nil"/>
              <w:bottom w:val="single" w:color="auto" w:sz="4" w:space="0"/>
              <w:right w:val="single" w:color="auto" w:sz="4" w:space="0"/>
            </w:tcBorders>
            <w:shd w:val="clear" w:color="auto" w:fill="auto"/>
            <w:vAlign w:val="top"/>
          </w:tcPr>
          <w:p w14:paraId="081D09A0">
            <w:pPr>
              <w:widowControl/>
              <w:jc w:val="center"/>
              <w:rPr>
                <w:rFonts w:hint="default"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115</w:t>
            </w:r>
          </w:p>
        </w:tc>
        <w:tc>
          <w:tcPr>
            <w:tcW w:w="905" w:type="dxa"/>
            <w:tcBorders>
              <w:top w:val="single" w:color="auto" w:sz="4" w:space="0"/>
              <w:left w:val="single" w:color="auto" w:sz="4" w:space="0"/>
              <w:bottom w:val="single" w:color="auto" w:sz="4" w:space="0"/>
              <w:right w:val="single" w:color="auto" w:sz="4" w:space="0"/>
            </w:tcBorders>
            <w:shd w:val="clear" w:color="auto" w:fill="auto"/>
            <w:vAlign w:val="top"/>
          </w:tcPr>
          <w:p w14:paraId="6B0715F2">
            <w:pPr>
              <w:widowControl/>
              <w:jc w:val="center"/>
              <w:rPr>
                <w:rFonts w:hint="default"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115</w:t>
            </w:r>
          </w:p>
        </w:tc>
        <w:tc>
          <w:tcPr>
            <w:tcW w:w="6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A18BFB">
            <w:pPr>
              <w:widowControl/>
              <w:jc w:val="center"/>
              <w:rPr>
                <w:rFonts w:hint="default"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115</w:t>
            </w:r>
          </w:p>
        </w:tc>
        <w:tc>
          <w:tcPr>
            <w:tcW w:w="900" w:type="dxa"/>
            <w:tcBorders>
              <w:top w:val="single" w:color="auto" w:sz="4" w:space="0"/>
              <w:left w:val="nil"/>
              <w:bottom w:val="single" w:color="auto" w:sz="4" w:space="0"/>
              <w:right w:val="single" w:color="auto" w:sz="4" w:space="0"/>
            </w:tcBorders>
            <w:shd w:val="clear" w:color="auto" w:fill="auto"/>
            <w:vAlign w:val="top"/>
          </w:tcPr>
          <w:p w14:paraId="47E77756">
            <w:pPr>
              <w:widowControl/>
              <w:jc w:val="center"/>
              <w:rPr>
                <w:rFonts w:hint="default"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115</w:t>
            </w: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5D3E62">
            <w:pPr>
              <w:widowControl/>
              <w:jc w:val="center"/>
              <w:rPr>
                <w:rFonts w:hint="default"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115</w:t>
            </w:r>
          </w:p>
        </w:tc>
      </w:tr>
      <w:tr w14:paraId="65E70104">
        <w:tblPrEx>
          <w:tblCellMar>
            <w:top w:w="0" w:type="dxa"/>
            <w:left w:w="108" w:type="dxa"/>
            <w:bottom w:w="0" w:type="dxa"/>
            <w:right w:w="108" w:type="dxa"/>
          </w:tblCellMar>
        </w:tblPrEx>
        <w:trPr>
          <w:trHeight w:val="390" w:hRule="atLeast"/>
        </w:trPr>
        <w:tc>
          <w:tcPr>
            <w:tcW w:w="20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77216D">
            <w:pPr>
              <w:widowControl/>
              <w:jc w:val="left"/>
              <w:rPr>
                <w:rFonts w:hint="eastAsia" w:ascii="宋体" w:hAnsi="宋体" w:eastAsia="宋体" w:cs="宋体"/>
                <w:color w:val="000000"/>
                <w:kern w:val="0"/>
                <w:sz w:val="21"/>
                <w:szCs w:val="22"/>
                <w:lang w:val="en-US" w:eastAsia="zh-CN" w:bidi="ar-SA"/>
              </w:rPr>
            </w:pPr>
            <w:r>
              <w:rPr>
                <w:rFonts w:hint="eastAsia" w:ascii="宋体" w:hAnsi="宋体" w:cs="宋体"/>
                <w:color w:val="000000"/>
                <w:kern w:val="0"/>
              </w:rPr>
              <w:t>雨刷器(</w:t>
            </w:r>
            <w:r>
              <w:rPr>
                <w:rFonts w:hint="eastAsia" w:ascii="宋体" w:hAnsi="宋体" w:cs="宋体"/>
                <w:color w:val="000000"/>
                <w:kern w:val="0"/>
                <w:lang w:val="en-US" w:eastAsia="zh-CN"/>
              </w:rPr>
              <w:t>1只</w:t>
            </w:r>
            <w:r>
              <w:rPr>
                <w:rFonts w:hint="eastAsia" w:ascii="宋体" w:hAnsi="宋体" w:cs="宋体"/>
                <w:color w:val="000000"/>
                <w:kern w:val="0"/>
              </w:rPr>
              <w:t>)</w:t>
            </w:r>
          </w:p>
        </w:tc>
        <w:tc>
          <w:tcPr>
            <w:tcW w:w="1000" w:type="dxa"/>
            <w:tcBorders>
              <w:top w:val="single" w:color="auto" w:sz="4" w:space="0"/>
              <w:left w:val="nil"/>
              <w:bottom w:val="single" w:color="auto" w:sz="4" w:space="0"/>
              <w:right w:val="single" w:color="auto" w:sz="4" w:space="0"/>
            </w:tcBorders>
            <w:shd w:val="clear" w:color="auto" w:fill="auto"/>
            <w:noWrap/>
            <w:vAlign w:val="center"/>
          </w:tcPr>
          <w:p w14:paraId="2CBB1C22">
            <w:pPr>
              <w:widowControl/>
              <w:jc w:val="center"/>
              <w:rPr>
                <w:rFonts w:hint="eastAsia" w:ascii="宋体" w:hAnsi="宋体" w:eastAsia="宋体" w:cs="宋体"/>
                <w:color w:val="000000"/>
                <w:kern w:val="0"/>
                <w:sz w:val="21"/>
                <w:szCs w:val="22"/>
                <w:lang w:val="en-US" w:eastAsia="zh-CN" w:bidi="ar-SA"/>
              </w:rPr>
            </w:pPr>
            <w:r>
              <w:rPr>
                <w:rFonts w:hint="eastAsia" w:ascii="宋体" w:hAnsi="宋体" w:cs="宋体"/>
                <w:color w:val="000000"/>
                <w:kern w:val="0"/>
              </w:rPr>
              <w:t>80</w:t>
            </w:r>
          </w:p>
        </w:tc>
        <w:tc>
          <w:tcPr>
            <w:tcW w:w="677" w:type="dxa"/>
            <w:tcBorders>
              <w:top w:val="single" w:color="auto" w:sz="4" w:space="0"/>
              <w:left w:val="nil"/>
              <w:bottom w:val="single" w:color="auto" w:sz="4" w:space="0"/>
              <w:right w:val="single" w:color="auto" w:sz="4" w:space="0"/>
            </w:tcBorders>
            <w:shd w:val="clear" w:color="auto" w:fill="auto"/>
            <w:noWrap/>
            <w:vAlign w:val="center"/>
          </w:tcPr>
          <w:p w14:paraId="5B6CE212">
            <w:pPr>
              <w:widowControl/>
              <w:jc w:val="center"/>
              <w:rPr>
                <w:rFonts w:hint="eastAsia" w:ascii="宋体" w:hAnsi="宋体" w:eastAsia="宋体" w:cs="宋体"/>
                <w:color w:val="000000"/>
                <w:kern w:val="0"/>
                <w:sz w:val="21"/>
                <w:szCs w:val="22"/>
                <w:lang w:val="en-US" w:eastAsia="zh-CN" w:bidi="ar-SA"/>
              </w:rPr>
            </w:pPr>
            <w:r>
              <w:rPr>
                <w:rFonts w:hint="eastAsia" w:ascii="宋体" w:hAnsi="宋体" w:cs="宋体"/>
                <w:color w:val="000000"/>
                <w:kern w:val="0"/>
              </w:rPr>
              <w:t>80</w:t>
            </w:r>
          </w:p>
        </w:tc>
        <w:tc>
          <w:tcPr>
            <w:tcW w:w="651" w:type="dxa"/>
            <w:tcBorders>
              <w:top w:val="single" w:color="auto" w:sz="4" w:space="0"/>
              <w:left w:val="nil"/>
              <w:bottom w:val="single" w:color="auto" w:sz="4" w:space="0"/>
              <w:right w:val="single" w:color="auto" w:sz="4" w:space="0"/>
            </w:tcBorders>
            <w:shd w:val="clear" w:color="auto" w:fill="auto"/>
            <w:noWrap/>
            <w:vAlign w:val="center"/>
          </w:tcPr>
          <w:p w14:paraId="1052FF01">
            <w:pPr>
              <w:widowControl/>
              <w:jc w:val="center"/>
              <w:rPr>
                <w:rFonts w:hint="eastAsia" w:ascii="宋体" w:hAnsi="宋体" w:eastAsia="宋体" w:cs="宋体"/>
                <w:color w:val="000000"/>
                <w:kern w:val="0"/>
                <w:sz w:val="21"/>
                <w:szCs w:val="22"/>
                <w:lang w:val="en-US" w:eastAsia="zh-CN" w:bidi="ar-SA"/>
              </w:rPr>
            </w:pPr>
            <w:r>
              <w:rPr>
                <w:rFonts w:hint="eastAsia" w:ascii="宋体" w:hAnsi="宋体" w:cs="宋体"/>
                <w:color w:val="000000"/>
                <w:kern w:val="0"/>
              </w:rPr>
              <w:t>80</w:t>
            </w:r>
          </w:p>
        </w:tc>
        <w:tc>
          <w:tcPr>
            <w:tcW w:w="709" w:type="dxa"/>
            <w:tcBorders>
              <w:top w:val="single" w:color="auto" w:sz="4" w:space="0"/>
              <w:left w:val="nil"/>
              <w:bottom w:val="single" w:color="auto" w:sz="4" w:space="0"/>
              <w:right w:val="single" w:color="auto" w:sz="4" w:space="0"/>
            </w:tcBorders>
            <w:shd w:val="clear" w:color="auto" w:fill="auto"/>
            <w:vAlign w:val="top"/>
          </w:tcPr>
          <w:p w14:paraId="6641D4D3">
            <w:pPr>
              <w:widowControl/>
              <w:jc w:val="center"/>
              <w:rPr>
                <w:rFonts w:hint="eastAsia" w:ascii="宋体" w:hAnsi="宋体" w:eastAsia="宋体" w:cs="宋体"/>
                <w:color w:val="000000"/>
                <w:kern w:val="0"/>
                <w:sz w:val="21"/>
                <w:szCs w:val="22"/>
                <w:lang w:val="en-US" w:eastAsia="zh-CN" w:bidi="ar-SA"/>
              </w:rPr>
            </w:pPr>
            <w:r>
              <w:rPr>
                <w:rFonts w:hint="eastAsia" w:ascii="宋体" w:hAnsi="宋体" w:cs="宋体"/>
                <w:color w:val="000000"/>
                <w:kern w:val="0"/>
              </w:rPr>
              <w:t>80</w:t>
            </w:r>
          </w:p>
        </w:tc>
        <w:tc>
          <w:tcPr>
            <w:tcW w:w="905" w:type="dxa"/>
            <w:tcBorders>
              <w:top w:val="single" w:color="auto" w:sz="4" w:space="0"/>
              <w:left w:val="single" w:color="auto" w:sz="4" w:space="0"/>
              <w:bottom w:val="single" w:color="auto" w:sz="4" w:space="0"/>
              <w:right w:val="single" w:color="auto" w:sz="4" w:space="0"/>
            </w:tcBorders>
            <w:shd w:val="clear" w:color="auto" w:fill="auto"/>
            <w:vAlign w:val="top"/>
          </w:tcPr>
          <w:p w14:paraId="30ECC155">
            <w:pPr>
              <w:widowControl/>
              <w:jc w:val="center"/>
              <w:rPr>
                <w:rFonts w:hint="eastAsia"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80</w:t>
            </w:r>
          </w:p>
        </w:tc>
        <w:tc>
          <w:tcPr>
            <w:tcW w:w="6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E53089">
            <w:pPr>
              <w:widowControl/>
              <w:jc w:val="center"/>
              <w:rPr>
                <w:rFonts w:hint="eastAsia" w:ascii="宋体" w:hAnsi="宋体" w:eastAsia="宋体" w:cs="宋体"/>
                <w:color w:val="000000"/>
                <w:kern w:val="0"/>
                <w:sz w:val="21"/>
                <w:szCs w:val="22"/>
                <w:lang w:val="en-US" w:eastAsia="zh-CN" w:bidi="ar-SA"/>
              </w:rPr>
            </w:pPr>
            <w:r>
              <w:rPr>
                <w:rFonts w:hint="eastAsia" w:ascii="宋体" w:hAnsi="宋体" w:cs="宋体"/>
                <w:color w:val="000000"/>
                <w:kern w:val="0"/>
              </w:rPr>
              <w:t>80</w:t>
            </w:r>
          </w:p>
        </w:tc>
        <w:tc>
          <w:tcPr>
            <w:tcW w:w="900" w:type="dxa"/>
            <w:tcBorders>
              <w:top w:val="single" w:color="auto" w:sz="4" w:space="0"/>
              <w:left w:val="nil"/>
              <w:bottom w:val="single" w:color="auto" w:sz="4" w:space="0"/>
              <w:right w:val="single" w:color="auto" w:sz="4" w:space="0"/>
            </w:tcBorders>
            <w:shd w:val="clear" w:color="auto" w:fill="auto"/>
            <w:vAlign w:val="top"/>
          </w:tcPr>
          <w:p w14:paraId="56FD0066">
            <w:pPr>
              <w:widowControl/>
              <w:jc w:val="center"/>
              <w:rPr>
                <w:rFonts w:hint="eastAsia"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150</w:t>
            </w: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0E9BC0">
            <w:pPr>
              <w:widowControl/>
              <w:jc w:val="center"/>
              <w:rPr>
                <w:rFonts w:hint="eastAsia" w:ascii="宋体" w:hAnsi="宋体" w:eastAsia="宋体" w:cs="宋体"/>
                <w:color w:val="000000"/>
                <w:kern w:val="0"/>
                <w:sz w:val="21"/>
                <w:szCs w:val="22"/>
                <w:lang w:val="en-US" w:eastAsia="zh-CN" w:bidi="ar-SA"/>
              </w:rPr>
            </w:pPr>
            <w:r>
              <w:rPr>
                <w:rFonts w:hint="eastAsia" w:ascii="宋体" w:hAnsi="宋体" w:cs="宋体"/>
                <w:color w:val="000000"/>
                <w:kern w:val="0"/>
              </w:rPr>
              <w:t>120</w:t>
            </w:r>
          </w:p>
        </w:tc>
      </w:tr>
      <w:tr w14:paraId="666E7D1B">
        <w:tblPrEx>
          <w:tblCellMar>
            <w:top w:w="0" w:type="dxa"/>
            <w:left w:w="108" w:type="dxa"/>
            <w:bottom w:w="0" w:type="dxa"/>
            <w:right w:w="108" w:type="dxa"/>
          </w:tblCellMar>
        </w:tblPrEx>
        <w:trPr>
          <w:trHeight w:val="390" w:hRule="atLeast"/>
        </w:trPr>
        <w:tc>
          <w:tcPr>
            <w:tcW w:w="2082" w:type="dxa"/>
            <w:tcBorders>
              <w:top w:val="nil"/>
              <w:left w:val="single" w:color="auto" w:sz="4" w:space="0"/>
              <w:bottom w:val="single" w:color="auto" w:sz="4" w:space="0"/>
              <w:right w:val="single" w:color="auto" w:sz="4" w:space="0"/>
            </w:tcBorders>
            <w:noWrap/>
            <w:vAlign w:val="center"/>
          </w:tcPr>
          <w:p w14:paraId="05A5B710">
            <w:pPr>
              <w:widowControl/>
              <w:jc w:val="left"/>
              <w:rPr>
                <w:rFonts w:hint="eastAsia" w:ascii="宋体" w:hAnsi="宋体" w:eastAsia="宋体" w:cs="宋体"/>
                <w:color w:val="000000"/>
                <w:kern w:val="0"/>
                <w:lang w:eastAsia="zh-CN"/>
              </w:rPr>
            </w:pPr>
            <w:r>
              <w:rPr>
                <w:rFonts w:hint="eastAsia" w:ascii="宋体" w:hAnsi="宋体" w:cs="宋体"/>
                <w:color w:val="000000"/>
                <w:kern w:val="0"/>
              </w:rPr>
              <w:t>火花塞</w:t>
            </w:r>
            <w:r>
              <w:rPr>
                <w:rFonts w:hint="eastAsia" w:ascii="宋体" w:hAnsi="宋体" w:cs="宋体"/>
                <w:color w:val="000000"/>
                <w:kern w:val="0"/>
                <w:lang w:eastAsia="zh-CN"/>
              </w:rPr>
              <w:t>（</w:t>
            </w:r>
            <w:r>
              <w:rPr>
                <w:rFonts w:hint="eastAsia" w:ascii="宋体" w:hAnsi="宋体" w:cs="宋体"/>
                <w:color w:val="000000"/>
                <w:kern w:val="0"/>
                <w:lang w:val="en-US" w:eastAsia="zh-CN"/>
              </w:rPr>
              <w:t>1只</w:t>
            </w:r>
            <w:r>
              <w:rPr>
                <w:rFonts w:hint="eastAsia" w:ascii="宋体" w:hAnsi="宋体" w:cs="宋体"/>
                <w:color w:val="000000"/>
                <w:kern w:val="0"/>
                <w:lang w:eastAsia="zh-CN"/>
              </w:rPr>
              <w:t>）</w:t>
            </w:r>
          </w:p>
        </w:tc>
        <w:tc>
          <w:tcPr>
            <w:tcW w:w="1000" w:type="dxa"/>
            <w:tcBorders>
              <w:top w:val="nil"/>
              <w:left w:val="nil"/>
              <w:bottom w:val="single" w:color="auto" w:sz="4" w:space="0"/>
              <w:right w:val="single" w:color="auto" w:sz="4" w:space="0"/>
            </w:tcBorders>
            <w:noWrap/>
            <w:vAlign w:val="center"/>
          </w:tcPr>
          <w:p w14:paraId="1EE5592C">
            <w:pPr>
              <w:widowControl/>
              <w:jc w:val="center"/>
              <w:rPr>
                <w:rFonts w:ascii="宋体" w:hAnsi="宋体" w:cs="宋体"/>
                <w:color w:val="000000"/>
                <w:kern w:val="0"/>
              </w:rPr>
            </w:pPr>
            <w:r>
              <w:rPr>
                <w:rFonts w:hint="eastAsia" w:ascii="宋体" w:hAnsi="宋体" w:cs="宋体"/>
                <w:color w:val="000000"/>
                <w:kern w:val="0"/>
              </w:rPr>
              <w:t>120</w:t>
            </w:r>
          </w:p>
        </w:tc>
        <w:tc>
          <w:tcPr>
            <w:tcW w:w="677" w:type="dxa"/>
            <w:tcBorders>
              <w:top w:val="nil"/>
              <w:left w:val="nil"/>
              <w:bottom w:val="single" w:color="auto" w:sz="4" w:space="0"/>
              <w:right w:val="single" w:color="auto" w:sz="4" w:space="0"/>
            </w:tcBorders>
            <w:noWrap/>
            <w:vAlign w:val="center"/>
          </w:tcPr>
          <w:p w14:paraId="403F86E9">
            <w:pPr>
              <w:widowControl/>
              <w:jc w:val="center"/>
              <w:rPr>
                <w:rFonts w:ascii="宋体" w:hAnsi="宋体" w:cs="宋体"/>
                <w:color w:val="000000"/>
                <w:kern w:val="0"/>
              </w:rPr>
            </w:pPr>
            <w:r>
              <w:rPr>
                <w:rFonts w:hint="eastAsia" w:ascii="宋体" w:hAnsi="宋体" w:cs="宋体"/>
                <w:color w:val="000000"/>
                <w:kern w:val="0"/>
              </w:rPr>
              <w:t>65</w:t>
            </w:r>
          </w:p>
        </w:tc>
        <w:tc>
          <w:tcPr>
            <w:tcW w:w="651" w:type="dxa"/>
            <w:tcBorders>
              <w:top w:val="nil"/>
              <w:left w:val="nil"/>
              <w:bottom w:val="single" w:color="auto" w:sz="4" w:space="0"/>
              <w:right w:val="single" w:color="auto" w:sz="4" w:space="0"/>
            </w:tcBorders>
            <w:noWrap/>
            <w:vAlign w:val="center"/>
          </w:tcPr>
          <w:p w14:paraId="3639B0BB">
            <w:pPr>
              <w:widowControl/>
              <w:jc w:val="center"/>
              <w:rPr>
                <w:rFonts w:ascii="宋体" w:hAnsi="宋体" w:cs="宋体"/>
                <w:color w:val="000000"/>
                <w:kern w:val="0"/>
              </w:rPr>
            </w:pPr>
            <w:r>
              <w:rPr>
                <w:rFonts w:hint="eastAsia" w:ascii="宋体" w:hAnsi="宋体" w:cs="宋体"/>
                <w:color w:val="000000"/>
                <w:kern w:val="0"/>
              </w:rPr>
              <w:t>65</w:t>
            </w:r>
          </w:p>
        </w:tc>
        <w:tc>
          <w:tcPr>
            <w:tcW w:w="709" w:type="dxa"/>
            <w:tcBorders>
              <w:top w:val="single" w:color="auto" w:sz="4" w:space="0"/>
              <w:left w:val="nil"/>
              <w:bottom w:val="single" w:color="auto" w:sz="4" w:space="0"/>
              <w:right w:val="single" w:color="auto" w:sz="4" w:space="0"/>
            </w:tcBorders>
          </w:tcPr>
          <w:p w14:paraId="386BD823">
            <w:pPr>
              <w:widowControl/>
              <w:jc w:val="center"/>
              <w:rPr>
                <w:rFonts w:ascii="宋体" w:hAnsi="宋体" w:cs="宋体"/>
                <w:color w:val="000000"/>
                <w:kern w:val="0"/>
              </w:rPr>
            </w:pPr>
            <w:r>
              <w:rPr>
                <w:rFonts w:hint="eastAsia" w:ascii="宋体" w:hAnsi="宋体" w:cs="宋体"/>
                <w:color w:val="000000"/>
                <w:kern w:val="0"/>
              </w:rPr>
              <w:t>65</w:t>
            </w:r>
          </w:p>
        </w:tc>
        <w:tc>
          <w:tcPr>
            <w:tcW w:w="905" w:type="dxa"/>
            <w:tcBorders>
              <w:top w:val="single" w:color="auto" w:sz="4" w:space="0"/>
              <w:left w:val="single" w:color="auto" w:sz="4" w:space="0"/>
              <w:bottom w:val="single" w:color="auto" w:sz="4" w:space="0"/>
              <w:right w:val="single" w:color="auto" w:sz="4" w:space="0"/>
            </w:tcBorders>
          </w:tcPr>
          <w:p w14:paraId="5D86B997">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w:t>
            </w:r>
          </w:p>
        </w:tc>
        <w:tc>
          <w:tcPr>
            <w:tcW w:w="675" w:type="dxa"/>
            <w:tcBorders>
              <w:top w:val="single" w:color="auto" w:sz="4" w:space="0"/>
              <w:left w:val="single" w:color="auto" w:sz="4" w:space="0"/>
              <w:bottom w:val="single" w:color="auto" w:sz="4" w:space="0"/>
              <w:right w:val="single" w:color="auto" w:sz="4" w:space="0"/>
            </w:tcBorders>
            <w:noWrap/>
            <w:vAlign w:val="center"/>
          </w:tcPr>
          <w:p w14:paraId="5A7CA896">
            <w:pPr>
              <w:widowControl/>
              <w:jc w:val="center"/>
              <w:rPr>
                <w:rFonts w:ascii="宋体" w:hAnsi="宋体" w:cs="宋体"/>
                <w:color w:val="000000"/>
                <w:kern w:val="0"/>
              </w:rPr>
            </w:pPr>
            <w:r>
              <w:rPr>
                <w:rFonts w:hint="eastAsia" w:ascii="宋体" w:hAnsi="宋体" w:cs="宋体"/>
                <w:color w:val="000000"/>
                <w:kern w:val="0"/>
              </w:rPr>
              <w:t>120</w:t>
            </w:r>
          </w:p>
        </w:tc>
        <w:tc>
          <w:tcPr>
            <w:tcW w:w="900" w:type="dxa"/>
            <w:tcBorders>
              <w:top w:val="single" w:color="auto" w:sz="4" w:space="0"/>
              <w:left w:val="nil"/>
              <w:bottom w:val="single" w:color="auto" w:sz="4" w:space="0"/>
              <w:right w:val="single" w:color="auto" w:sz="4" w:space="0"/>
            </w:tcBorders>
          </w:tcPr>
          <w:p w14:paraId="6F7F82C9">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w:t>
            </w:r>
          </w:p>
        </w:tc>
        <w:tc>
          <w:tcPr>
            <w:tcW w:w="779" w:type="dxa"/>
            <w:tcBorders>
              <w:top w:val="single" w:color="auto" w:sz="4" w:space="0"/>
              <w:left w:val="single" w:color="auto" w:sz="4" w:space="0"/>
              <w:bottom w:val="single" w:color="auto" w:sz="4" w:space="0"/>
              <w:right w:val="single" w:color="auto" w:sz="4" w:space="0"/>
            </w:tcBorders>
            <w:noWrap/>
            <w:vAlign w:val="center"/>
          </w:tcPr>
          <w:p w14:paraId="42117E3C">
            <w:pPr>
              <w:widowControl/>
              <w:jc w:val="center"/>
              <w:rPr>
                <w:rFonts w:ascii="宋体" w:hAnsi="宋体" w:cs="宋体"/>
                <w:color w:val="000000"/>
                <w:kern w:val="0"/>
              </w:rPr>
            </w:pPr>
            <w:r>
              <w:rPr>
                <w:rFonts w:hint="eastAsia" w:ascii="宋体" w:hAnsi="宋体" w:cs="宋体"/>
                <w:color w:val="000000"/>
                <w:kern w:val="0"/>
              </w:rPr>
              <w:t>120</w:t>
            </w:r>
          </w:p>
        </w:tc>
      </w:tr>
      <w:tr w14:paraId="51FD31CF">
        <w:tblPrEx>
          <w:tblCellMar>
            <w:top w:w="0" w:type="dxa"/>
            <w:left w:w="108" w:type="dxa"/>
            <w:bottom w:w="0" w:type="dxa"/>
            <w:right w:w="108" w:type="dxa"/>
          </w:tblCellMar>
        </w:tblPrEx>
        <w:trPr>
          <w:trHeight w:val="390" w:hRule="atLeast"/>
        </w:trPr>
        <w:tc>
          <w:tcPr>
            <w:tcW w:w="2082" w:type="dxa"/>
            <w:tcBorders>
              <w:top w:val="nil"/>
              <w:left w:val="single" w:color="auto" w:sz="4" w:space="0"/>
              <w:bottom w:val="single" w:color="auto" w:sz="4" w:space="0"/>
              <w:right w:val="single" w:color="auto" w:sz="4" w:space="0"/>
            </w:tcBorders>
          </w:tcPr>
          <w:p w14:paraId="7E90270D">
            <w:pPr>
              <w:widowControl/>
              <w:rPr>
                <w:rFonts w:hint="eastAsia" w:ascii="宋体" w:hAnsi="宋体" w:eastAsia="宋体" w:cs="宋体"/>
                <w:color w:val="000000"/>
                <w:kern w:val="0"/>
                <w:lang w:eastAsia="zh-CN"/>
              </w:rPr>
            </w:pPr>
            <w:r>
              <w:rPr>
                <w:rFonts w:hint="eastAsia" w:ascii="宋体" w:hAnsi="宋体" w:cs="宋体"/>
                <w:color w:val="000000"/>
                <w:kern w:val="0"/>
              </w:rPr>
              <w:t>进气管总成</w:t>
            </w:r>
            <w:r>
              <w:rPr>
                <w:rFonts w:hint="eastAsia" w:ascii="宋体" w:hAnsi="宋体" w:cs="宋体"/>
                <w:color w:val="000000"/>
                <w:kern w:val="0"/>
                <w:lang w:eastAsia="zh-CN"/>
              </w:rPr>
              <w:t>（</w:t>
            </w:r>
            <w:r>
              <w:rPr>
                <w:rFonts w:hint="eastAsia" w:ascii="宋体" w:hAnsi="宋体" w:cs="宋体"/>
                <w:color w:val="000000"/>
                <w:kern w:val="0"/>
                <w:lang w:val="en-US" w:eastAsia="zh-CN"/>
              </w:rPr>
              <w:t>1个</w:t>
            </w:r>
            <w:r>
              <w:rPr>
                <w:rFonts w:hint="eastAsia" w:ascii="宋体" w:hAnsi="宋体" w:cs="宋体"/>
                <w:color w:val="000000"/>
                <w:kern w:val="0"/>
                <w:lang w:eastAsia="zh-CN"/>
              </w:rPr>
              <w:t>）</w:t>
            </w:r>
          </w:p>
        </w:tc>
        <w:tc>
          <w:tcPr>
            <w:tcW w:w="1000" w:type="dxa"/>
            <w:tcBorders>
              <w:top w:val="nil"/>
              <w:left w:val="nil"/>
              <w:bottom w:val="single" w:color="auto" w:sz="4" w:space="0"/>
              <w:right w:val="single" w:color="auto" w:sz="4" w:space="0"/>
            </w:tcBorders>
            <w:noWrap/>
            <w:vAlign w:val="center"/>
          </w:tcPr>
          <w:p w14:paraId="2715BB8B">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w:t>
            </w:r>
          </w:p>
        </w:tc>
        <w:tc>
          <w:tcPr>
            <w:tcW w:w="677" w:type="dxa"/>
            <w:tcBorders>
              <w:top w:val="nil"/>
              <w:left w:val="nil"/>
              <w:bottom w:val="single" w:color="auto" w:sz="4" w:space="0"/>
              <w:right w:val="single" w:color="auto" w:sz="4" w:space="0"/>
            </w:tcBorders>
            <w:noWrap/>
            <w:vAlign w:val="center"/>
          </w:tcPr>
          <w:p w14:paraId="06D7F08B">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720</w:t>
            </w:r>
          </w:p>
        </w:tc>
        <w:tc>
          <w:tcPr>
            <w:tcW w:w="651" w:type="dxa"/>
            <w:tcBorders>
              <w:top w:val="nil"/>
              <w:left w:val="nil"/>
              <w:bottom w:val="single" w:color="auto" w:sz="4" w:space="0"/>
              <w:right w:val="single" w:color="auto" w:sz="4" w:space="0"/>
            </w:tcBorders>
            <w:noWrap/>
            <w:vAlign w:val="center"/>
          </w:tcPr>
          <w:p w14:paraId="7CAC4EDC">
            <w:pPr>
              <w:widowControl/>
              <w:jc w:val="center"/>
              <w:rPr>
                <w:rFonts w:ascii="宋体" w:hAnsi="宋体" w:cs="宋体"/>
                <w:color w:val="000000"/>
                <w:kern w:val="0"/>
              </w:rPr>
            </w:pPr>
            <w:r>
              <w:rPr>
                <w:rFonts w:hint="eastAsia" w:ascii="宋体" w:hAnsi="宋体" w:cs="宋体"/>
                <w:color w:val="000000"/>
                <w:kern w:val="0"/>
              </w:rPr>
              <w:t>110</w:t>
            </w:r>
          </w:p>
        </w:tc>
        <w:tc>
          <w:tcPr>
            <w:tcW w:w="709" w:type="dxa"/>
            <w:tcBorders>
              <w:top w:val="single" w:color="auto" w:sz="4" w:space="0"/>
              <w:left w:val="nil"/>
              <w:bottom w:val="single" w:color="auto" w:sz="4" w:space="0"/>
              <w:right w:val="single" w:color="auto" w:sz="4" w:space="0"/>
            </w:tcBorders>
          </w:tcPr>
          <w:p w14:paraId="723CD4A7">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950</w:t>
            </w:r>
          </w:p>
        </w:tc>
        <w:tc>
          <w:tcPr>
            <w:tcW w:w="905" w:type="dxa"/>
            <w:tcBorders>
              <w:top w:val="single" w:color="auto" w:sz="4" w:space="0"/>
              <w:left w:val="single" w:color="auto" w:sz="4" w:space="0"/>
              <w:bottom w:val="single" w:color="auto" w:sz="4" w:space="0"/>
              <w:right w:val="single" w:color="auto" w:sz="4" w:space="0"/>
            </w:tcBorders>
          </w:tcPr>
          <w:p w14:paraId="40977058">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2300</w:t>
            </w:r>
          </w:p>
        </w:tc>
        <w:tc>
          <w:tcPr>
            <w:tcW w:w="675" w:type="dxa"/>
            <w:tcBorders>
              <w:top w:val="single" w:color="auto" w:sz="4" w:space="0"/>
              <w:left w:val="single" w:color="auto" w:sz="4" w:space="0"/>
              <w:bottom w:val="single" w:color="auto" w:sz="4" w:space="0"/>
              <w:right w:val="single" w:color="auto" w:sz="4" w:space="0"/>
            </w:tcBorders>
            <w:noWrap/>
            <w:vAlign w:val="center"/>
          </w:tcPr>
          <w:p w14:paraId="0ECA9FF1">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1200</w:t>
            </w:r>
          </w:p>
        </w:tc>
        <w:tc>
          <w:tcPr>
            <w:tcW w:w="900" w:type="dxa"/>
            <w:tcBorders>
              <w:top w:val="single" w:color="auto" w:sz="4" w:space="0"/>
              <w:left w:val="nil"/>
              <w:bottom w:val="single" w:color="auto" w:sz="4" w:space="0"/>
              <w:right w:val="single" w:color="auto" w:sz="4" w:space="0"/>
            </w:tcBorders>
          </w:tcPr>
          <w:p w14:paraId="0F4F001D">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3600</w:t>
            </w:r>
          </w:p>
        </w:tc>
        <w:tc>
          <w:tcPr>
            <w:tcW w:w="779" w:type="dxa"/>
            <w:tcBorders>
              <w:top w:val="single" w:color="auto" w:sz="4" w:space="0"/>
              <w:left w:val="single" w:color="auto" w:sz="4" w:space="0"/>
              <w:bottom w:val="single" w:color="auto" w:sz="4" w:space="0"/>
              <w:right w:val="single" w:color="auto" w:sz="4" w:space="0"/>
            </w:tcBorders>
            <w:noWrap/>
            <w:vAlign w:val="center"/>
          </w:tcPr>
          <w:p w14:paraId="41C22345">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5300</w:t>
            </w:r>
          </w:p>
        </w:tc>
      </w:tr>
      <w:tr w14:paraId="66AAC790">
        <w:tblPrEx>
          <w:tblCellMar>
            <w:top w:w="0" w:type="dxa"/>
            <w:left w:w="108" w:type="dxa"/>
            <w:bottom w:w="0" w:type="dxa"/>
            <w:right w:w="108" w:type="dxa"/>
          </w:tblCellMar>
        </w:tblPrEx>
        <w:trPr>
          <w:trHeight w:val="390" w:hRule="atLeast"/>
        </w:trPr>
        <w:tc>
          <w:tcPr>
            <w:tcW w:w="2082" w:type="dxa"/>
            <w:tcBorders>
              <w:top w:val="nil"/>
              <w:left w:val="single" w:color="auto" w:sz="4" w:space="0"/>
              <w:bottom w:val="single" w:color="auto" w:sz="4" w:space="0"/>
              <w:right w:val="single" w:color="auto" w:sz="4" w:space="0"/>
            </w:tcBorders>
          </w:tcPr>
          <w:p w14:paraId="09DF6226">
            <w:pPr>
              <w:widowControl/>
              <w:rPr>
                <w:rFonts w:hint="eastAsia" w:ascii="宋体" w:hAnsi="宋体" w:eastAsia="宋体" w:cs="宋体"/>
                <w:color w:val="000000"/>
                <w:kern w:val="0"/>
                <w:lang w:eastAsia="zh-CN"/>
              </w:rPr>
            </w:pPr>
            <w:r>
              <w:rPr>
                <w:rFonts w:hint="eastAsia" w:ascii="宋体" w:hAnsi="宋体" w:cs="宋体"/>
                <w:color w:val="000000"/>
                <w:kern w:val="0"/>
              </w:rPr>
              <w:t>方向机油</w:t>
            </w:r>
            <w:r>
              <w:rPr>
                <w:rFonts w:hint="eastAsia" w:ascii="宋体" w:hAnsi="宋体" w:cs="宋体"/>
                <w:color w:val="000000"/>
                <w:kern w:val="0"/>
                <w:lang w:eastAsia="zh-CN"/>
              </w:rPr>
              <w:t>（</w:t>
            </w:r>
            <w:r>
              <w:rPr>
                <w:rFonts w:hint="eastAsia" w:ascii="宋体" w:hAnsi="宋体" w:cs="宋体"/>
                <w:color w:val="000000"/>
                <w:kern w:val="0"/>
                <w:lang w:val="en-US" w:eastAsia="zh-CN"/>
              </w:rPr>
              <w:t>1升</w:t>
            </w:r>
            <w:r>
              <w:rPr>
                <w:rFonts w:hint="eastAsia" w:ascii="宋体" w:hAnsi="宋体" w:cs="宋体"/>
                <w:color w:val="000000"/>
                <w:kern w:val="0"/>
                <w:lang w:eastAsia="zh-CN"/>
              </w:rPr>
              <w:t>）</w:t>
            </w:r>
          </w:p>
        </w:tc>
        <w:tc>
          <w:tcPr>
            <w:tcW w:w="1000" w:type="dxa"/>
            <w:tcBorders>
              <w:top w:val="nil"/>
              <w:left w:val="nil"/>
              <w:bottom w:val="single" w:color="auto" w:sz="4" w:space="0"/>
              <w:right w:val="single" w:color="auto" w:sz="4" w:space="0"/>
            </w:tcBorders>
            <w:noWrap/>
            <w:vAlign w:val="center"/>
          </w:tcPr>
          <w:p w14:paraId="4CE47A4A">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130</w:t>
            </w:r>
          </w:p>
        </w:tc>
        <w:tc>
          <w:tcPr>
            <w:tcW w:w="677" w:type="dxa"/>
            <w:tcBorders>
              <w:top w:val="nil"/>
              <w:left w:val="nil"/>
              <w:bottom w:val="single" w:color="auto" w:sz="4" w:space="0"/>
              <w:right w:val="single" w:color="auto" w:sz="4" w:space="0"/>
            </w:tcBorders>
            <w:noWrap/>
            <w:vAlign w:val="center"/>
          </w:tcPr>
          <w:p w14:paraId="09FF40F4">
            <w:pPr>
              <w:widowControl/>
              <w:jc w:val="center"/>
              <w:rPr>
                <w:rFonts w:ascii="宋体" w:hAnsi="宋体" w:cs="宋体"/>
                <w:color w:val="000000"/>
                <w:kern w:val="0"/>
              </w:rPr>
            </w:pPr>
            <w:r>
              <w:rPr>
                <w:rFonts w:hint="eastAsia" w:ascii="宋体" w:hAnsi="宋体" w:cs="宋体"/>
                <w:color w:val="000000"/>
                <w:kern w:val="0"/>
              </w:rPr>
              <w:t>130</w:t>
            </w:r>
          </w:p>
        </w:tc>
        <w:tc>
          <w:tcPr>
            <w:tcW w:w="651" w:type="dxa"/>
            <w:tcBorders>
              <w:top w:val="nil"/>
              <w:left w:val="nil"/>
              <w:bottom w:val="single" w:color="auto" w:sz="4" w:space="0"/>
              <w:right w:val="single" w:color="auto" w:sz="4" w:space="0"/>
            </w:tcBorders>
            <w:noWrap/>
            <w:vAlign w:val="center"/>
          </w:tcPr>
          <w:p w14:paraId="1850EF91">
            <w:pPr>
              <w:widowControl/>
              <w:jc w:val="center"/>
              <w:rPr>
                <w:rFonts w:ascii="宋体" w:hAnsi="宋体" w:cs="宋体"/>
                <w:color w:val="000000"/>
                <w:kern w:val="0"/>
              </w:rPr>
            </w:pPr>
            <w:r>
              <w:rPr>
                <w:rFonts w:hint="eastAsia" w:ascii="宋体" w:hAnsi="宋体" w:cs="宋体"/>
                <w:color w:val="000000"/>
                <w:kern w:val="0"/>
              </w:rPr>
              <w:t>130</w:t>
            </w:r>
          </w:p>
        </w:tc>
        <w:tc>
          <w:tcPr>
            <w:tcW w:w="709" w:type="dxa"/>
            <w:tcBorders>
              <w:top w:val="single" w:color="auto" w:sz="4" w:space="0"/>
              <w:left w:val="nil"/>
              <w:bottom w:val="single" w:color="auto" w:sz="4" w:space="0"/>
              <w:right w:val="single" w:color="auto" w:sz="4" w:space="0"/>
            </w:tcBorders>
          </w:tcPr>
          <w:p w14:paraId="152013E2">
            <w:pPr>
              <w:widowControl/>
              <w:jc w:val="center"/>
              <w:rPr>
                <w:rFonts w:ascii="宋体" w:hAnsi="宋体" w:cs="宋体"/>
                <w:color w:val="000000"/>
                <w:kern w:val="0"/>
              </w:rPr>
            </w:pPr>
            <w:r>
              <w:rPr>
                <w:rFonts w:hint="eastAsia" w:ascii="宋体" w:hAnsi="宋体" w:cs="宋体"/>
                <w:color w:val="000000"/>
                <w:kern w:val="0"/>
              </w:rPr>
              <w:t>130</w:t>
            </w:r>
          </w:p>
        </w:tc>
        <w:tc>
          <w:tcPr>
            <w:tcW w:w="905" w:type="dxa"/>
            <w:tcBorders>
              <w:top w:val="single" w:color="auto" w:sz="4" w:space="0"/>
              <w:left w:val="single" w:color="auto" w:sz="4" w:space="0"/>
              <w:bottom w:val="single" w:color="auto" w:sz="4" w:space="0"/>
              <w:right w:val="single" w:color="auto" w:sz="4" w:space="0"/>
            </w:tcBorders>
          </w:tcPr>
          <w:p w14:paraId="13E6DD87">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130</w:t>
            </w:r>
          </w:p>
        </w:tc>
        <w:tc>
          <w:tcPr>
            <w:tcW w:w="675" w:type="dxa"/>
            <w:tcBorders>
              <w:top w:val="single" w:color="auto" w:sz="4" w:space="0"/>
              <w:left w:val="single" w:color="auto" w:sz="4" w:space="0"/>
              <w:bottom w:val="single" w:color="auto" w:sz="4" w:space="0"/>
              <w:right w:val="single" w:color="auto" w:sz="4" w:space="0"/>
            </w:tcBorders>
            <w:noWrap/>
            <w:vAlign w:val="center"/>
          </w:tcPr>
          <w:p w14:paraId="10D9A702">
            <w:pPr>
              <w:widowControl/>
              <w:jc w:val="center"/>
              <w:rPr>
                <w:rFonts w:ascii="宋体" w:hAnsi="宋体" w:cs="宋体"/>
                <w:color w:val="000000"/>
                <w:kern w:val="0"/>
              </w:rPr>
            </w:pPr>
            <w:r>
              <w:rPr>
                <w:rFonts w:hint="eastAsia" w:ascii="宋体" w:hAnsi="宋体" w:cs="宋体"/>
                <w:color w:val="000000"/>
                <w:kern w:val="0"/>
              </w:rPr>
              <w:t>130</w:t>
            </w:r>
          </w:p>
        </w:tc>
        <w:tc>
          <w:tcPr>
            <w:tcW w:w="900" w:type="dxa"/>
            <w:tcBorders>
              <w:top w:val="single" w:color="auto" w:sz="4" w:space="0"/>
              <w:left w:val="nil"/>
              <w:bottom w:val="single" w:color="auto" w:sz="4" w:space="0"/>
              <w:right w:val="single" w:color="auto" w:sz="4" w:space="0"/>
            </w:tcBorders>
          </w:tcPr>
          <w:p w14:paraId="0BD3CE5F">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260</w:t>
            </w:r>
          </w:p>
        </w:tc>
        <w:tc>
          <w:tcPr>
            <w:tcW w:w="779" w:type="dxa"/>
            <w:tcBorders>
              <w:top w:val="single" w:color="auto" w:sz="4" w:space="0"/>
              <w:left w:val="single" w:color="auto" w:sz="4" w:space="0"/>
              <w:bottom w:val="single" w:color="auto" w:sz="4" w:space="0"/>
              <w:right w:val="single" w:color="auto" w:sz="4" w:space="0"/>
            </w:tcBorders>
            <w:noWrap/>
            <w:vAlign w:val="center"/>
          </w:tcPr>
          <w:p w14:paraId="491251C4">
            <w:pPr>
              <w:widowControl/>
              <w:jc w:val="center"/>
              <w:rPr>
                <w:rFonts w:ascii="宋体" w:hAnsi="宋体" w:cs="宋体"/>
                <w:color w:val="000000"/>
                <w:kern w:val="0"/>
              </w:rPr>
            </w:pPr>
            <w:r>
              <w:rPr>
                <w:rFonts w:hint="eastAsia" w:ascii="宋体" w:hAnsi="宋体" w:cs="宋体"/>
                <w:color w:val="000000"/>
                <w:kern w:val="0"/>
              </w:rPr>
              <w:t>240</w:t>
            </w:r>
          </w:p>
        </w:tc>
      </w:tr>
      <w:tr w14:paraId="3E49A360">
        <w:tblPrEx>
          <w:tblCellMar>
            <w:top w:w="0" w:type="dxa"/>
            <w:left w:w="108" w:type="dxa"/>
            <w:bottom w:w="0" w:type="dxa"/>
            <w:right w:w="108" w:type="dxa"/>
          </w:tblCellMar>
        </w:tblPrEx>
        <w:trPr>
          <w:trHeight w:val="390" w:hRule="atLeast"/>
        </w:trPr>
        <w:tc>
          <w:tcPr>
            <w:tcW w:w="2082" w:type="dxa"/>
            <w:tcBorders>
              <w:top w:val="nil"/>
              <w:left w:val="single" w:color="auto" w:sz="4" w:space="0"/>
              <w:bottom w:val="single" w:color="auto" w:sz="4" w:space="0"/>
              <w:right w:val="single" w:color="auto" w:sz="4" w:space="0"/>
            </w:tcBorders>
            <w:noWrap/>
            <w:vAlign w:val="center"/>
          </w:tcPr>
          <w:p w14:paraId="1CA6AC14">
            <w:pPr>
              <w:widowControl/>
              <w:jc w:val="left"/>
              <w:rPr>
                <w:rFonts w:hint="eastAsia" w:ascii="宋体" w:hAnsi="宋体" w:eastAsia="宋体" w:cs="宋体"/>
                <w:color w:val="000000"/>
                <w:kern w:val="0"/>
                <w:lang w:eastAsia="zh-CN"/>
              </w:rPr>
            </w:pPr>
            <w:r>
              <w:rPr>
                <w:rFonts w:hint="eastAsia" w:ascii="宋体" w:hAnsi="宋体" w:cs="宋体"/>
                <w:color w:val="000000"/>
                <w:kern w:val="0"/>
              </w:rPr>
              <w:t>发电机涨紧轮</w:t>
            </w:r>
            <w:r>
              <w:rPr>
                <w:rFonts w:hint="eastAsia" w:ascii="宋体" w:hAnsi="宋体" w:cs="宋体"/>
                <w:color w:val="000000"/>
                <w:kern w:val="0"/>
                <w:lang w:eastAsia="zh-CN"/>
              </w:rPr>
              <w:t>（</w:t>
            </w:r>
            <w:r>
              <w:rPr>
                <w:rFonts w:hint="eastAsia" w:ascii="宋体" w:hAnsi="宋体" w:cs="宋体"/>
                <w:color w:val="000000"/>
                <w:kern w:val="0"/>
                <w:lang w:val="en-US" w:eastAsia="zh-CN"/>
              </w:rPr>
              <w:t>个</w:t>
            </w:r>
            <w:r>
              <w:rPr>
                <w:rFonts w:hint="eastAsia" w:ascii="宋体" w:hAnsi="宋体" w:cs="宋体"/>
                <w:color w:val="000000"/>
                <w:kern w:val="0"/>
                <w:lang w:eastAsia="zh-CN"/>
              </w:rPr>
              <w:t>）</w:t>
            </w:r>
          </w:p>
        </w:tc>
        <w:tc>
          <w:tcPr>
            <w:tcW w:w="1000" w:type="dxa"/>
            <w:tcBorders>
              <w:top w:val="nil"/>
              <w:left w:val="nil"/>
              <w:bottom w:val="single" w:color="auto" w:sz="4" w:space="0"/>
              <w:right w:val="single" w:color="auto" w:sz="4" w:space="0"/>
            </w:tcBorders>
            <w:noWrap/>
            <w:vAlign w:val="center"/>
          </w:tcPr>
          <w:p w14:paraId="5938298B">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540</w:t>
            </w:r>
          </w:p>
        </w:tc>
        <w:tc>
          <w:tcPr>
            <w:tcW w:w="677" w:type="dxa"/>
            <w:tcBorders>
              <w:top w:val="nil"/>
              <w:left w:val="nil"/>
              <w:bottom w:val="single" w:color="auto" w:sz="4" w:space="0"/>
              <w:right w:val="single" w:color="auto" w:sz="4" w:space="0"/>
            </w:tcBorders>
            <w:noWrap/>
            <w:vAlign w:val="center"/>
          </w:tcPr>
          <w:p w14:paraId="409FF3A5">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390</w:t>
            </w:r>
          </w:p>
        </w:tc>
        <w:tc>
          <w:tcPr>
            <w:tcW w:w="651" w:type="dxa"/>
            <w:tcBorders>
              <w:top w:val="nil"/>
              <w:left w:val="nil"/>
              <w:bottom w:val="single" w:color="auto" w:sz="4" w:space="0"/>
              <w:right w:val="single" w:color="auto" w:sz="4" w:space="0"/>
            </w:tcBorders>
            <w:noWrap/>
            <w:vAlign w:val="center"/>
          </w:tcPr>
          <w:p w14:paraId="30CC2C12">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420</w:t>
            </w:r>
          </w:p>
        </w:tc>
        <w:tc>
          <w:tcPr>
            <w:tcW w:w="709" w:type="dxa"/>
            <w:tcBorders>
              <w:top w:val="single" w:color="auto" w:sz="4" w:space="0"/>
              <w:left w:val="nil"/>
              <w:bottom w:val="single" w:color="auto" w:sz="4" w:space="0"/>
              <w:right w:val="single" w:color="auto" w:sz="4" w:space="0"/>
            </w:tcBorders>
          </w:tcPr>
          <w:p w14:paraId="4B633B9B">
            <w:pPr>
              <w:widowControl/>
              <w:jc w:val="center"/>
              <w:rPr>
                <w:rFonts w:hint="default" w:ascii="宋体" w:hAnsi="宋体" w:eastAsia="宋体" w:cs="宋体"/>
                <w:color w:val="000000"/>
                <w:kern w:val="0"/>
                <w:lang w:val="en-US" w:eastAsia="zh-CN"/>
              </w:rPr>
            </w:pPr>
            <w:r>
              <w:rPr>
                <w:rFonts w:hint="eastAsia" w:ascii="宋体" w:hAnsi="宋体" w:cs="宋体"/>
                <w:color w:val="000000"/>
                <w:kern w:val="0"/>
              </w:rPr>
              <w:t>3</w:t>
            </w:r>
            <w:r>
              <w:rPr>
                <w:rFonts w:hint="eastAsia" w:ascii="宋体" w:hAnsi="宋体" w:cs="宋体"/>
                <w:color w:val="000000"/>
                <w:kern w:val="0"/>
                <w:lang w:val="en-US" w:eastAsia="zh-CN"/>
              </w:rPr>
              <w:t>80</w:t>
            </w:r>
          </w:p>
        </w:tc>
        <w:tc>
          <w:tcPr>
            <w:tcW w:w="905" w:type="dxa"/>
            <w:tcBorders>
              <w:top w:val="single" w:color="auto" w:sz="4" w:space="0"/>
              <w:left w:val="single" w:color="auto" w:sz="4" w:space="0"/>
              <w:bottom w:val="single" w:color="auto" w:sz="4" w:space="0"/>
              <w:right w:val="single" w:color="auto" w:sz="4" w:space="0"/>
            </w:tcBorders>
          </w:tcPr>
          <w:p w14:paraId="503FC04D">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840</w:t>
            </w:r>
          </w:p>
        </w:tc>
        <w:tc>
          <w:tcPr>
            <w:tcW w:w="675" w:type="dxa"/>
            <w:tcBorders>
              <w:top w:val="single" w:color="auto" w:sz="4" w:space="0"/>
              <w:left w:val="single" w:color="auto" w:sz="4" w:space="0"/>
              <w:bottom w:val="single" w:color="auto" w:sz="4" w:space="0"/>
              <w:right w:val="single" w:color="auto" w:sz="4" w:space="0"/>
            </w:tcBorders>
            <w:noWrap/>
            <w:vAlign w:val="center"/>
          </w:tcPr>
          <w:p w14:paraId="0FB93BE5">
            <w:pPr>
              <w:widowControl/>
              <w:jc w:val="center"/>
              <w:rPr>
                <w:rFonts w:hint="default" w:ascii="宋体" w:hAnsi="宋体" w:eastAsia="宋体" w:cs="宋体"/>
                <w:color w:val="000000"/>
                <w:kern w:val="0"/>
                <w:lang w:val="en-US" w:eastAsia="zh-CN"/>
              </w:rPr>
            </w:pPr>
            <w:r>
              <w:rPr>
                <w:rFonts w:hint="eastAsia" w:ascii="宋体" w:hAnsi="宋体" w:cs="宋体"/>
                <w:color w:val="000000"/>
                <w:kern w:val="0"/>
              </w:rPr>
              <w:t>5</w:t>
            </w:r>
            <w:r>
              <w:rPr>
                <w:rFonts w:hint="eastAsia" w:ascii="宋体" w:hAnsi="宋体" w:cs="宋体"/>
                <w:color w:val="000000"/>
                <w:kern w:val="0"/>
                <w:lang w:val="en-US" w:eastAsia="zh-CN"/>
              </w:rPr>
              <w:t>60</w:t>
            </w:r>
          </w:p>
        </w:tc>
        <w:tc>
          <w:tcPr>
            <w:tcW w:w="900" w:type="dxa"/>
            <w:tcBorders>
              <w:top w:val="single" w:color="auto" w:sz="4" w:space="0"/>
              <w:left w:val="nil"/>
              <w:bottom w:val="single" w:color="auto" w:sz="4" w:space="0"/>
              <w:right w:val="single" w:color="auto" w:sz="4" w:space="0"/>
            </w:tcBorders>
          </w:tcPr>
          <w:p w14:paraId="15D9585E">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950</w:t>
            </w:r>
          </w:p>
        </w:tc>
        <w:tc>
          <w:tcPr>
            <w:tcW w:w="779" w:type="dxa"/>
            <w:tcBorders>
              <w:top w:val="single" w:color="auto" w:sz="4" w:space="0"/>
              <w:left w:val="single" w:color="auto" w:sz="4" w:space="0"/>
              <w:bottom w:val="single" w:color="auto" w:sz="4" w:space="0"/>
              <w:right w:val="single" w:color="auto" w:sz="4" w:space="0"/>
            </w:tcBorders>
            <w:noWrap/>
            <w:vAlign w:val="center"/>
          </w:tcPr>
          <w:p w14:paraId="0D5605FC">
            <w:pPr>
              <w:widowControl/>
              <w:jc w:val="center"/>
              <w:rPr>
                <w:rFonts w:hint="default" w:ascii="宋体" w:hAnsi="宋体" w:eastAsia="宋体" w:cs="宋体"/>
                <w:color w:val="000000"/>
                <w:kern w:val="0"/>
                <w:lang w:val="en-US" w:eastAsia="zh-CN"/>
              </w:rPr>
            </w:pPr>
            <w:r>
              <w:rPr>
                <w:rFonts w:hint="eastAsia" w:ascii="宋体" w:hAnsi="宋体" w:cs="宋体"/>
                <w:color w:val="000000"/>
                <w:kern w:val="0"/>
              </w:rPr>
              <w:t>8</w:t>
            </w:r>
            <w:r>
              <w:rPr>
                <w:rFonts w:hint="eastAsia" w:ascii="宋体" w:hAnsi="宋体" w:cs="宋体"/>
                <w:color w:val="000000"/>
                <w:kern w:val="0"/>
                <w:lang w:val="en-US" w:eastAsia="zh-CN"/>
              </w:rPr>
              <w:t>80</w:t>
            </w:r>
          </w:p>
        </w:tc>
      </w:tr>
      <w:tr w14:paraId="2EEB90BF">
        <w:tblPrEx>
          <w:tblCellMar>
            <w:top w:w="0" w:type="dxa"/>
            <w:left w:w="108" w:type="dxa"/>
            <w:bottom w:w="0" w:type="dxa"/>
            <w:right w:w="108" w:type="dxa"/>
          </w:tblCellMar>
        </w:tblPrEx>
        <w:trPr>
          <w:trHeight w:val="390" w:hRule="atLeast"/>
        </w:trPr>
        <w:tc>
          <w:tcPr>
            <w:tcW w:w="2082" w:type="dxa"/>
            <w:tcBorders>
              <w:top w:val="nil"/>
              <w:left w:val="single" w:color="auto" w:sz="4" w:space="0"/>
              <w:bottom w:val="single" w:color="auto" w:sz="4" w:space="0"/>
              <w:right w:val="single" w:color="auto" w:sz="4" w:space="0"/>
            </w:tcBorders>
            <w:noWrap/>
            <w:vAlign w:val="center"/>
          </w:tcPr>
          <w:p w14:paraId="1292CE74">
            <w:pPr>
              <w:widowControl/>
              <w:jc w:val="left"/>
              <w:rPr>
                <w:rFonts w:hint="eastAsia" w:ascii="宋体" w:hAnsi="宋体" w:eastAsia="宋体" w:cs="宋体"/>
                <w:color w:val="000000"/>
                <w:kern w:val="0"/>
                <w:lang w:eastAsia="zh-CN"/>
              </w:rPr>
            </w:pPr>
            <w:r>
              <w:rPr>
                <w:rFonts w:hint="eastAsia" w:ascii="宋体" w:hAnsi="宋体" w:cs="宋体"/>
                <w:color w:val="000000"/>
                <w:kern w:val="0"/>
              </w:rPr>
              <w:t>发电机皮带</w:t>
            </w:r>
            <w:r>
              <w:rPr>
                <w:rFonts w:hint="eastAsia" w:ascii="宋体" w:hAnsi="宋体" w:cs="宋体"/>
                <w:color w:val="000000"/>
                <w:kern w:val="0"/>
                <w:lang w:eastAsia="zh-CN"/>
              </w:rPr>
              <w:t>（</w:t>
            </w:r>
            <w:r>
              <w:rPr>
                <w:rFonts w:hint="eastAsia" w:ascii="宋体" w:hAnsi="宋体" w:cs="宋体"/>
                <w:color w:val="000000"/>
                <w:kern w:val="0"/>
                <w:lang w:val="en-US" w:eastAsia="zh-CN"/>
              </w:rPr>
              <w:t>个</w:t>
            </w:r>
            <w:r>
              <w:rPr>
                <w:rFonts w:hint="eastAsia" w:ascii="宋体" w:hAnsi="宋体" w:cs="宋体"/>
                <w:color w:val="000000"/>
                <w:kern w:val="0"/>
                <w:lang w:eastAsia="zh-CN"/>
              </w:rPr>
              <w:t>）</w:t>
            </w:r>
          </w:p>
        </w:tc>
        <w:tc>
          <w:tcPr>
            <w:tcW w:w="1000" w:type="dxa"/>
            <w:tcBorders>
              <w:top w:val="nil"/>
              <w:left w:val="nil"/>
              <w:bottom w:val="single" w:color="auto" w:sz="4" w:space="0"/>
              <w:right w:val="single" w:color="auto" w:sz="4" w:space="0"/>
            </w:tcBorders>
            <w:noWrap/>
            <w:vAlign w:val="center"/>
          </w:tcPr>
          <w:p w14:paraId="740D336B">
            <w:pPr>
              <w:widowControl/>
              <w:jc w:val="center"/>
              <w:rPr>
                <w:rFonts w:hint="default" w:ascii="宋体" w:hAnsi="宋体" w:eastAsia="宋体" w:cs="宋体"/>
                <w:color w:val="000000"/>
                <w:kern w:val="0"/>
                <w:lang w:val="en-US" w:eastAsia="zh-CN"/>
              </w:rPr>
            </w:pPr>
            <w:r>
              <w:rPr>
                <w:rFonts w:hint="eastAsia" w:ascii="宋体" w:hAnsi="宋体" w:cs="宋体"/>
                <w:color w:val="000000"/>
                <w:kern w:val="0"/>
              </w:rPr>
              <w:t>3</w:t>
            </w:r>
            <w:r>
              <w:rPr>
                <w:rFonts w:hint="eastAsia" w:ascii="宋体" w:hAnsi="宋体" w:cs="宋体"/>
                <w:color w:val="000000"/>
                <w:kern w:val="0"/>
                <w:lang w:val="en-US" w:eastAsia="zh-CN"/>
              </w:rPr>
              <w:t>20</w:t>
            </w:r>
          </w:p>
        </w:tc>
        <w:tc>
          <w:tcPr>
            <w:tcW w:w="677" w:type="dxa"/>
            <w:tcBorders>
              <w:top w:val="nil"/>
              <w:left w:val="nil"/>
              <w:bottom w:val="single" w:color="auto" w:sz="4" w:space="0"/>
              <w:right w:val="single" w:color="auto" w:sz="4" w:space="0"/>
            </w:tcBorders>
            <w:noWrap/>
            <w:vAlign w:val="center"/>
          </w:tcPr>
          <w:p w14:paraId="3AE447E5">
            <w:pPr>
              <w:widowControl/>
              <w:jc w:val="center"/>
              <w:rPr>
                <w:rFonts w:ascii="宋体" w:hAnsi="宋体" w:cs="宋体"/>
                <w:color w:val="000000"/>
                <w:kern w:val="0"/>
              </w:rPr>
            </w:pPr>
            <w:r>
              <w:rPr>
                <w:rFonts w:hint="eastAsia" w:ascii="宋体" w:hAnsi="宋体" w:cs="宋体"/>
                <w:color w:val="000000"/>
                <w:kern w:val="0"/>
              </w:rPr>
              <w:t>170</w:t>
            </w:r>
          </w:p>
        </w:tc>
        <w:tc>
          <w:tcPr>
            <w:tcW w:w="651" w:type="dxa"/>
            <w:tcBorders>
              <w:top w:val="nil"/>
              <w:left w:val="nil"/>
              <w:bottom w:val="single" w:color="auto" w:sz="4" w:space="0"/>
              <w:right w:val="single" w:color="auto" w:sz="4" w:space="0"/>
            </w:tcBorders>
            <w:noWrap/>
            <w:vAlign w:val="center"/>
          </w:tcPr>
          <w:p w14:paraId="2667B29D">
            <w:pPr>
              <w:widowControl/>
              <w:jc w:val="center"/>
              <w:rPr>
                <w:rFonts w:ascii="宋体" w:hAnsi="宋体" w:cs="宋体"/>
                <w:color w:val="000000"/>
                <w:kern w:val="0"/>
              </w:rPr>
            </w:pPr>
            <w:r>
              <w:rPr>
                <w:rFonts w:hint="eastAsia" w:ascii="宋体" w:hAnsi="宋体" w:cs="宋体"/>
                <w:color w:val="000000"/>
                <w:kern w:val="0"/>
              </w:rPr>
              <w:t>260</w:t>
            </w:r>
          </w:p>
        </w:tc>
        <w:tc>
          <w:tcPr>
            <w:tcW w:w="709" w:type="dxa"/>
            <w:tcBorders>
              <w:top w:val="single" w:color="auto" w:sz="4" w:space="0"/>
              <w:left w:val="nil"/>
              <w:bottom w:val="single" w:color="auto" w:sz="4" w:space="0"/>
              <w:right w:val="single" w:color="auto" w:sz="4" w:space="0"/>
            </w:tcBorders>
          </w:tcPr>
          <w:p w14:paraId="47B50C8E">
            <w:pPr>
              <w:widowControl/>
              <w:jc w:val="center"/>
              <w:rPr>
                <w:rFonts w:ascii="宋体" w:hAnsi="宋体" w:cs="宋体"/>
                <w:color w:val="000000"/>
                <w:kern w:val="0"/>
              </w:rPr>
            </w:pPr>
            <w:r>
              <w:rPr>
                <w:rFonts w:hint="eastAsia" w:ascii="宋体" w:hAnsi="宋体" w:cs="宋体"/>
                <w:color w:val="000000"/>
                <w:kern w:val="0"/>
              </w:rPr>
              <w:t>180</w:t>
            </w:r>
          </w:p>
        </w:tc>
        <w:tc>
          <w:tcPr>
            <w:tcW w:w="905" w:type="dxa"/>
            <w:tcBorders>
              <w:top w:val="single" w:color="auto" w:sz="4" w:space="0"/>
              <w:left w:val="single" w:color="auto" w:sz="4" w:space="0"/>
              <w:bottom w:val="single" w:color="auto" w:sz="4" w:space="0"/>
              <w:right w:val="single" w:color="auto" w:sz="4" w:space="0"/>
            </w:tcBorders>
          </w:tcPr>
          <w:p w14:paraId="3EBB98D6">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420</w:t>
            </w:r>
          </w:p>
        </w:tc>
        <w:tc>
          <w:tcPr>
            <w:tcW w:w="675" w:type="dxa"/>
            <w:tcBorders>
              <w:top w:val="single" w:color="auto" w:sz="4" w:space="0"/>
              <w:left w:val="single" w:color="auto" w:sz="4" w:space="0"/>
              <w:bottom w:val="single" w:color="auto" w:sz="4" w:space="0"/>
              <w:right w:val="single" w:color="auto" w:sz="4" w:space="0"/>
            </w:tcBorders>
            <w:noWrap/>
            <w:vAlign w:val="center"/>
          </w:tcPr>
          <w:p w14:paraId="31C48650">
            <w:pPr>
              <w:widowControl/>
              <w:jc w:val="center"/>
              <w:rPr>
                <w:rFonts w:ascii="宋体" w:hAnsi="宋体" w:cs="宋体"/>
                <w:color w:val="000000"/>
                <w:kern w:val="0"/>
              </w:rPr>
            </w:pPr>
            <w:r>
              <w:rPr>
                <w:rFonts w:hint="eastAsia" w:ascii="宋体" w:hAnsi="宋体" w:cs="宋体"/>
                <w:color w:val="000000"/>
                <w:kern w:val="0"/>
              </w:rPr>
              <w:t>260</w:t>
            </w:r>
          </w:p>
        </w:tc>
        <w:tc>
          <w:tcPr>
            <w:tcW w:w="900" w:type="dxa"/>
            <w:tcBorders>
              <w:top w:val="single" w:color="auto" w:sz="4" w:space="0"/>
              <w:left w:val="nil"/>
              <w:bottom w:val="single" w:color="auto" w:sz="4" w:space="0"/>
              <w:right w:val="single" w:color="auto" w:sz="4" w:space="0"/>
            </w:tcBorders>
          </w:tcPr>
          <w:p w14:paraId="7785AF3C">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410</w:t>
            </w:r>
          </w:p>
        </w:tc>
        <w:tc>
          <w:tcPr>
            <w:tcW w:w="779" w:type="dxa"/>
            <w:tcBorders>
              <w:top w:val="single" w:color="auto" w:sz="4" w:space="0"/>
              <w:left w:val="single" w:color="auto" w:sz="4" w:space="0"/>
              <w:bottom w:val="single" w:color="auto" w:sz="4" w:space="0"/>
              <w:right w:val="single" w:color="auto" w:sz="4" w:space="0"/>
            </w:tcBorders>
            <w:noWrap/>
            <w:vAlign w:val="center"/>
          </w:tcPr>
          <w:p w14:paraId="746565EB">
            <w:pPr>
              <w:widowControl/>
              <w:jc w:val="center"/>
              <w:rPr>
                <w:rFonts w:ascii="宋体" w:hAnsi="宋体" w:cs="宋体"/>
                <w:color w:val="000000"/>
                <w:kern w:val="0"/>
              </w:rPr>
            </w:pPr>
            <w:r>
              <w:rPr>
                <w:rFonts w:hint="eastAsia" w:ascii="宋体" w:hAnsi="宋体" w:cs="宋体"/>
                <w:color w:val="000000"/>
                <w:kern w:val="0"/>
              </w:rPr>
              <w:t>330</w:t>
            </w:r>
          </w:p>
        </w:tc>
      </w:tr>
      <w:tr w14:paraId="4B230E73">
        <w:tblPrEx>
          <w:tblCellMar>
            <w:top w:w="0" w:type="dxa"/>
            <w:left w:w="108" w:type="dxa"/>
            <w:bottom w:w="0" w:type="dxa"/>
            <w:right w:w="108" w:type="dxa"/>
          </w:tblCellMar>
        </w:tblPrEx>
        <w:trPr>
          <w:trHeight w:val="390" w:hRule="atLeast"/>
        </w:trPr>
        <w:tc>
          <w:tcPr>
            <w:tcW w:w="2082" w:type="dxa"/>
            <w:tcBorders>
              <w:top w:val="nil"/>
              <w:left w:val="single" w:color="auto" w:sz="4" w:space="0"/>
              <w:bottom w:val="single" w:color="auto" w:sz="4" w:space="0"/>
              <w:right w:val="single" w:color="auto" w:sz="4" w:space="0"/>
            </w:tcBorders>
            <w:noWrap/>
            <w:vAlign w:val="center"/>
          </w:tcPr>
          <w:p w14:paraId="3FCC43A1">
            <w:pPr>
              <w:widowControl/>
              <w:jc w:val="left"/>
              <w:rPr>
                <w:rFonts w:hint="eastAsia" w:ascii="宋体" w:hAnsi="宋体" w:eastAsia="宋体" w:cs="宋体"/>
                <w:color w:val="000000"/>
                <w:kern w:val="0"/>
                <w:lang w:eastAsia="zh-CN"/>
              </w:rPr>
            </w:pPr>
            <w:r>
              <w:rPr>
                <w:rFonts w:hint="eastAsia" w:ascii="宋体" w:hAnsi="宋体" w:cs="宋体"/>
                <w:color w:val="000000"/>
                <w:kern w:val="0"/>
              </w:rPr>
              <w:t>皮带轮（铁）</w:t>
            </w:r>
            <w:r>
              <w:rPr>
                <w:rFonts w:hint="eastAsia" w:ascii="宋体" w:hAnsi="宋体" w:cs="宋体"/>
                <w:color w:val="000000"/>
                <w:kern w:val="0"/>
                <w:lang w:eastAsia="zh-CN"/>
              </w:rPr>
              <w:t>（</w:t>
            </w:r>
            <w:r>
              <w:rPr>
                <w:rFonts w:hint="eastAsia" w:ascii="宋体" w:hAnsi="宋体" w:cs="宋体"/>
                <w:color w:val="000000"/>
                <w:kern w:val="0"/>
                <w:lang w:val="en-US" w:eastAsia="zh-CN"/>
              </w:rPr>
              <w:t>个</w:t>
            </w:r>
            <w:r>
              <w:rPr>
                <w:rFonts w:hint="eastAsia" w:ascii="宋体" w:hAnsi="宋体" w:cs="宋体"/>
                <w:color w:val="000000"/>
                <w:kern w:val="0"/>
                <w:lang w:eastAsia="zh-CN"/>
              </w:rPr>
              <w:t>）</w:t>
            </w:r>
          </w:p>
        </w:tc>
        <w:tc>
          <w:tcPr>
            <w:tcW w:w="1000" w:type="dxa"/>
            <w:tcBorders>
              <w:top w:val="nil"/>
              <w:left w:val="nil"/>
              <w:bottom w:val="single" w:color="auto" w:sz="4" w:space="0"/>
              <w:right w:val="single" w:color="auto" w:sz="4" w:space="0"/>
            </w:tcBorders>
            <w:noWrap/>
            <w:vAlign w:val="center"/>
          </w:tcPr>
          <w:p w14:paraId="3504AD09">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180</w:t>
            </w:r>
          </w:p>
        </w:tc>
        <w:tc>
          <w:tcPr>
            <w:tcW w:w="677" w:type="dxa"/>
            <w:tcBorders>
              <w:top w:val="nil"/>
              <w:left w:val="nil"/>
              <w:bottom w:val="single" w:color="auto" w:sz="4" w:space="0"/>
              <w:right w:val="single" w:color="auto" w:sz="4" w:space="0"/>
            </w:tcBorders>
            <w:noWrap/>
            <w:vAlign w:val="center"/>
          </w:tcPr>
          <w:p w14:paraId="706DE36E">
            <w:pPr>
              <w:widowControl/>
              <w:jc w:val="center"/>
              <w:rPr>
                <w:rFonts w:hint="default" w:ascii="宋体" w:hAnsi="宋体" w:eastAsia="宋体" w:cs="宋体"/>
                <w:color w:val="000000"/>
                <w:kern w:val="0"/>
                <w:lang w:val="en-US" w:eastAsia="zh-CN"/>
              </w:rPr>
            </w:pPr>
            <w:r>
              <w:rPr>
                <w:rFonts w:hint="eastAsia" w:ascii="宋体" w:hAnsi="宋体" w:cs="宋体"/>
                <w:color w:val="000000"/>
                <w:kern w:val="0"/>
              </w:rPr>
              <w:t>1</w:t>
            </w:r>
            <w:r>
              <w:rPr>
                <w:rFonts w:hint="eastAsia" w:ascii="宋体" w:hAnsi="宋体" w:cs="宋体"/>
                <w:color w:val="000000"/>
                <w:kern w:val="0"/>
                <w:lang w:val="en-US" w:eastAsia="zh-CN"/>
              </w:rPr>
              <w:t>30</w:t>
            </w:r>
          </w:p>
        </w:tc>
        <w:tc>
          <w:tcPr>
            <w:tcW w:w="651" w:type="dxa"/>
            <w:tcBorders>
              <w:top w:val="nil"/>
              <w:left w:val="nil"/>
              <w:bottom w:val="single" w:color="auto" w:sz="4" w:space="0"/>
              <w:right w:val="single" w:color="auto" w:sz="4" w:space="0"/>
            </w:tcBorders>
            <w:noWrap/>
            <w:vAlign w:val="center"/>
          </w:tcPr>
          <w:p w14:paraId="4A264CF2">
            <w:pPr>
              <w:widowControl/>
              <w:jc w:val="center"/>
              <w:rPr>
                <w:rFonts w:hint="default" w:ascii="宋体" w:hAnsi="宋体" w:eastAsia="宋体" w:cs="宋体"/>
                <w:color w:val="000000"/>
                <w:kern w:val="0"/>
                <w:lang w:val="en-US" w:eastAsia="zh-CN"/>
              </w:rPr>
            </w:pPr>
            <w:r>
              <w:rPr>
                <w:rFonts w:hint="eastAsia" w:ascii="宋体" w:hAnsi="宋体" w:cs="宋体"/>
                <w:color w:val="000000"/>
                <w:kern w:val="0"/>
              </w:rPr>
              <w:t>1</w:t>
            </w:r>
            <w:r>
              <w:rPr>
                <w:rFonts w:hint="eastAsia" w:ascii="宋体" w:hAnsi="宋体" w:cs="宋体"/>
                <w:color w:val="000000"/>
                <w:kern w:val="0"/>
                <w:lang w:val="en-US" w:eastAsia="zh-CN"/>
              </w:rPr>
              <w:t>30</w:t>
            </w:r>
          </w:p>
        </w:tc>
        <w:tc>
          <w:tcPr>
            <w:tcW w:w="709" w:type="dxa"/>
            <w:tcBorders>
              <w:top w:val="single" w:color="auto" w:sz="4" w:space="0"/>
              <w:left w:val="nil"/>
              <w:bottom w:val="single" w:color="auto" w:sz="4" w:space="0"/>
              <w:right w:val="single" w:color="auto" w:sz="4" w:space="0"/>
            </w:tcBorders>
          </w:tcPr>
          <w:p w14:paraId="7B5FADFC">
            <w:pPr>
              <w:widowControl/>
              <w:jc w:val="center"/>
              <w:rPr>
                <w:rFonts w:hint="default" w:ascii="宋体" w:hAnsi="宋体" w:eastAsia="宋体" w:cs="宋体"/>
                <w:color w:val="000000"/>
                <w:kern w:val="0"/>
                <w:lang w:val="en-US" w:eastAsia="zh-CN"/>
              </w:rPr>
            </w:pPr>
            <w:r>
              <w:rPr>
                <w:rFonts w:hint="eastAsia" w:ascii="宋体" w:hAnsi="宋体" w:cs="宋体"/>
                <w:color w:val="000000"/>
                <w:kern w:val="0"/>
              </w:rPr>
              <w:t>1</w:t>
            </w:r>
            <w:r>
              <w:rPr>
                <w:rFonts w:hint="eastAsia" w:ascii="宋体" w:hAnsi="宋体" w:cs="宋体"/>
                <w:color w:val="000000"/>
                <w:kern w:val="0"/>
                <w:lang w:val="en-US" w:eastAsia="zh-CN"/>
              </w:rPr>
              <w:t>50</w:t>
            </w:r>
          </w:p>
        </w:tc>
        <w:tc>
          <w:tcPr>
            <w:tcW w:w="905" w:type="dxa"/>
            <w:tcBorders>
              <w:top w:val="single" w:color="auto" w:sz="4" w:space="0"/>
              <w:left w:val="single" w:color="auto" w:sz="4" w:space="0"/>
              <w:bottom w:val="single" w:color="auto" w:sz="4" w:space="0"/>
              <w:right w:val="single" w:color="auto" w:sz="4" w:space="0"/>
            </w:tcBorders>
          </w:tcPr>
          <w:p w14:paraId="46B0C399">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380</w:t>
            </w:r>
          </w:p>
        </w:tc>
        <w:tc>
          <w:tcPr>
            <w:tcW w:w="675" w:type="dxa"/>
            <w:tcBorders>
              <w:top w:val="single" w:color="auto" w:sz="4" w:space="0"/>
              <w:left w:val="single" w:color="auto" w:sz="4" w:space="0"/>
              <w:bottom w:val="single" w:color="auto" w:sz="4" w:space="0"/>
              <w:right w:val="single" w:color="auto" w:sz="4" w:space="0"/>
            </w:tcBorders>
            <w:noWrap/>
            <w:vAlign w:val="center"/>
          </w:tcPr>
          <w:p w14:paraId="0F55434D">
            <w:pPr>
              <w:widowControl/>
              <w:jc w:val="center"/>
              <w:rPr>
                <w:rFonts w:hint="default" w:ascii="宋体" w:hAnsi="宋体" w:eastAsia="宋体" w:cs="宋体"/>
                <w:color w:val="000000"/>
                <w:kern w:val="0"/>
                <w:lang w:val="en-US" w:eastAsia="zh-CN"/>
              </w:rPr>
            </w:pPr>
            <w:r>
              <w:rPr>
                <w:rFonts w:hint="eastAsia" w:ascii="宋体" w:hAnsi="宋体" w:cs="宋体"/>
                <w:color w:val="000000"/>
                <w:kern w:val="0"/>
              </w:rPr>
              <w:t>1</w:t>
            </w:r>
            <w:r>
              <w:rPr>
                <w:rFonts w:hint="eastAsia" w:ascii="宋体" w:hAnsi="宋体" w:cs="宋体"/>
                <w:color w:val="000000"/>
                <w:kern w:val="0"/>
                <w:lang w:val="en-US" w:eastAsia="zh-CN"/>
              </w:rPr>
              <w:t>80</w:t>
            </w:r>
          </w:p>
        </w:tc>
        <w:tc>
          <w:tcPr>
            <w:tcW w:w="900" w:type="dxa"/>
            <w:tcBorders>
              <w:top w:val="single" w:color="auto" w:sz="4" w:space="0"/>
              <w:left w:val="single" w:color="auto" w:sz="4" w:space="0"/>
              <w:bottom w:val="single" w:color="auto" w:sz="4" w:space="0"/>
              <w:right w:val="single" w:color="auto" w:sz="4" w:space="0"/>
            </w:tcBorders>
          </w:tcPr>
          <w:p w14:paraId="47E60576">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450</w:t>
            </w:r>
          </w:p>
        </w:tc>
        <w:tc>
          <w:tcPr>
            <w:tcW w:w="779" w:type="dxa"/>
            <w:tcBorders>
              <w:top w:val="single" w:color="auto" w:sz="4" w:space="0"/>
              <w:left w:val="single" w:color="auto" w:sz="4" w:space="0"/>
              <w:bottom w:val="single" w:color="auto" w:sz="4" w:space="0"/>
              <w:right w:val="single" w:color="auto" w:sz="4" w:space="0"/>
            </w:tcBorders>
            <w:noWrap/>
            <w:vAlign w:val="center"/>
          </w:tcPr>
          <w:p w14:paraId="17514E13">
            <w:pPr>
              <w:widowControl/>
              <w:jc w:val="center"/>
              <w:rPr>
                <w:rFonts w:hint="default" w:ascii="宋体" w:hAnsi="宋体" w:eastAsia="宋体" w:cs="宋体"/>
                <w:color w:val="000000"/>
                <w:kern w:val="0"/>
                <w:lang w:val="en-US" w:eastAsia="zh-CN"/>
              </w:rPr>
            </w:pPr>
            <w:r>
              <w:rPr>
                <w:rFonts w:hint="eastAsia" w:ascii="宋体" w:hAnsi="宋体" w:cs="宋体"/>
                <w:color w:val="000000"/>
                <w:kern w:val="0"/>
              </w:rPr>
              <w:t>2</w:t>
            </w:r>
            <w:r>
              <w:rPr>
                <w:rFonts w:hint="eastAsia" w:ascii="宋体" w:hAnsi="宋体" w:cs="宋体"/>
                <w:color w:val="000000"/>
                <w:kern w:val="0"/>
                <w:lang w:val="en-US" w:eastAsia="zh-CN"/>
              </w:rPr>
              <w:t>30</w:t>
            </w:r>
          </w:p>
        </w:tc>
      </w:tr>
      <w:tr w14:paraId="79DD0EA4">
        <w:tblPrEx>
          <w:tblCellMar>
            <w:top w:w="0" w:type="dxa"/>
            <w:left w:w="108" w:type="dxa"/>
            <w:bottom w:w="0" w:type="dxa"/>
            <w:right w:w="108" w:type="dxa"/>
          </w:tblCellMar>
        </w:tblPrEx>
        <w:trPr>
          <w:trHeight w:val="390" w:hRule="atLeast"/>
        </w:trPr>
        <w:tc>
          <w:tcPr>
            <w:tcW w:w="2082" w:type="dxa"/>
            <w:tcBorders>
              <w:top w:val="nil"/>
              <w:left w:val="single" w:color="auto" w:sz="4" w:space="0"/>
              <w:bottom w:val="single" w:color="auto" w:sz="4" w:space="0"/>
              <w:right w:val="single" w:color="auto" w:sz="4" w:space="0"/>
            </w:tcBorders>
            <w:noWrap/>
            <w:vAlign w:val="center"/>
          </w:tcPr>
          <w:p w14:paraId="6769BC8C">
            <w:pPr>
              <w:widowControl/>
              <w:jc w:val="left"/>
              <w:rPr>
                <w:rFonts w:hint="eastAsia" w:ascii="宋体" w:hAnsi="宋体" w:eastAsia="宋体" w:cs="宋体"/>
                <w:color w:val="000000"/>
                <w:kern w:val="0"/>
                <w:lang w:eastAsia="zh-CN"/>
              </w:rPr>
            </w:pPr>
            <w:r>
              <w:rPr>
                <w:rFonts w:hint="eastAsia" w:ascii="宋体" w:hAnsi="宋体" w:cs="宋体"/>
                <w:color w:val="000000"/>
                <w:kern w:val="0"/>
              </w:rPr>
              <w:t>皮带轮（槽）</w:t>
            </w:r>
            <w:r>
              <w:rPr>
                <w:rFonts w:hint="eastAsia" w:ascii="宋体" w:hAnsi="宋体" w:cs="宋体"/>
                <w:color w:val="000000"/>
                <w:kern w:val="0"/>
                <w:lang w:eastAsia="zh-CN"/>
              </w:rPr>
              <w:t>（</w:t>
            </w:r>
            <w:r>
              <w:rPr>
                <w:rFonts w:hint="eastAsia" w:ascii="宋体" w:hAnsi="宋体" w:cs="宋体"/>
                <w:color w:val="000000"/>
                <w:kern w:val="0"/>
                <w:lang w:val="en-US" w:eastAsia="zh-CN"/>
              </w:rPr>
              <w:t>个</w:t>
            </w:r>
            <w:r>
              <w:rPr>
                <w:rFonts w:hint="eastAsia" w:ascii="宋体" w:hAnsi="宋体" w:cs="宋体"/>
                <w:color w:val="000000"/>
                <w:kern w:val="0"/>
                <w:lang w:eastAsia="zh-CN"/>
              </w:rPr>
              <w:t>）</w:t>
            </w:r>
          </w:p>
        </w:tc>
        <w:tc>
          <w:tcPr>
            <w:tcW w:w="1000" w:type="dxa"/>
            <w:tcBorders>
              <w:top w:val="nil"/>
              <w:left w:val="nil"/>
              <w:bottom w:val="single" w:color="auto" w:sz="4" w:space="0"/>
              <w:right w:val="single" w:color="auto" w:sz="4" w:space="0"/>
            </w:tcBorders>
            <w:noWrap/>
            <w:vAlign w:val="center"/>
          </w:tcPr>
          <w:p w14:paraId="01CB9E66">
            <w:pPr>
              <w:widowControl/>
              <w:jc w:val="center"/>
              <w:rPr>
                <w:rFonts w:hint="eastAsia" w:ascii="宋体" w:hAnsi="宋体" w:eastAsia="宋体" w:cs="宋体"/>
                <w:color w:val="000000"/>
                <w:kern w:val="0"/>
                <w:lang w:eastAsia="zh-CN"/>
              </w:rPr>
            </w:pPr>
            <w:r>
              <w:rPr>
                <w:rFonts w:hint="eastAsia" w:ascii="宋体" w:hAnsi="宋体" w:cs="宋体"/>
                <w:color w:val="000000"/>
                <w:kern w:val="0"/>
                <w:lang w:val="en-US" w:eastAsia="zh-CN"/>
              </w:rPr>
              <w:t>-</w:t>
            </w:r>
          </w:p>
        </w:tc>
        <w:tc>
          <w:tcPr>
            <w:tcW w:w="677" w:type="dxa"/>
            <w:tcBorders>
              <w:top w:val="nil"/>
              <w:left w:val="nil"/>
              <w:bottom w:val="single" w:color="auto" w:sz="4" w:space="0"/>
              <w:right w:val="single" w:color="auto" w:sz="4" w:space="0"/>
            </w:tcBorders>
            <w:noWrap/>
            <w:vAlign w:val="center"/>
          </w:tcPr>
          <w:p w14:paraId="55C41970">
            <w:pPr>
              <w:widowControl/>
              <w:jc w:val="center"/>
              <w:rPr>
                <w:rFonts w:ascii="宋体" w:hAnsi="宋体" w:cs="宋体"/>
                <w:color w:val="000000"/>
                <w:kern w:val="0"/>
              </w:rPr>
            </w:pPr>
            <w:r>
              <w:rPr>
                <w:rFonts w:hint="eastAsia" w:ascii="宋体" w:hAnsi="宋体" w:cs="宋体"/>
                <w:color w:val="000000"/>
                <w:kern w:val="0"/>
              </w:rPr>
              <w:t>-</w:t>
            </w:r>
          </w:p>
        </w:tc>
        <w:tc>
          <w:tcPr>
            <w:tcW w:w="651" w:type="dxa"/>
            <w:tcBorders>
              <w:top w:val="nil"/>
              <w:left w:val="nil"/>
              <w:bottom w:val="single" w:color="auto" w:sz="4" w:space="0"/>
              <w:right w:val="single" w:color="auto" w:sz="4" w:space="0"/>
            </w:tcBorders>
            <w:noWrap/>
            <w:vAlign w:val="center"/>
          </w:tcPr>
          <w:p w14:paraId="512DA59D">
            <w:pPr>
              <w:widowControl/>
              <w:jc w:val="center"/>
              <w:rPr>
                <w:rFonts w:ascii="宋体" w:hAnsi="宋体" w:cs="宋体"/>
                <w:color w:val="000000"/>
                <w:kern w:val="0"/>
              </w:rPr>
            </w:pPr>
            <w:r>
              <w:rPr>
                <w:rFonts w:hint="eastAsia" w:ascii="宋体" w:hAnsi="宋体" w:cs="宋体"/>
                <w:color w:val="000000"/>
                <w:kern w:val="0"/>
              </w:rPr>
              <w:t>130</w:t>
            </w:r>
          </w:p>
        </w:tc>
        <w:tc>
          <w:tcPr>
            <w:tcW w:w="709" w:type="dxa"/>
            <w:tcBorders>
              <w:top w:val="single" w:color="auto" w:sz="4" w:space="0"/>
              <w:left w:val="nil"/>
              <w:bottom w:val="single" w:color="auto" w:sz="4" w:space="0"/>
              <w:right w:val="single" w:color="auto" w:sz="4" w:space="0"/>
            </w:tcBorders>
          </w:tcPr>
          <w:p w14:paraId="497ABB05">
            <w:pPr>
              <w:widowControl/>
              <w:jc w:val="center"/>
              <w:rPr>
                <w:rFonts w:ascii="宋体" w:hAnsi="宋体" w:cs="宋体"/>
                <w:color w:val="000000"/>
                <w:kern w:val="0"/>
              </w:rPr>
            </w:pPr>
            <w:r>
              <w:rPr>
                <w:rFonts w:hint="eastAsia" w:ascii="宋体" w:hAnsi="宋体" w:cs="宋体"/>
                <w:color w:val="000000"/>
                <w:kern w:val="0"/>
              </w:rPr>
              <w:t>-</w:t>
            </w:r>
          </w:p>
        </w:tc>
        <w:tc>
          <w:tcPr>
            <w:tcW w:w="905" w:type="dxa"/>
            <w:tcBorders>
              <w:top w:val="single" w:color="auto" w:sz="4" w:space="0"/>
              <w:left w:val="single" w:color="auto" w:sz="4" w:space="0"/>
              <w:bottom w:val="single" w:color="auto" w:sz="4" w:space="0"/>
              <w:right w:val="single" w:color="auto" w:sz="4" w:space="0"/>
            </w:tcBorders>
          </w:tcPr>
          <w:p w14:paraId="222F619C">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270</w:t>
            </w:r>
          </w:p>
        </w:tc>
        <w:tc>
          <w:tcPr>
            <w:tcW w:w="675" w:type="dxa"/>
            <w:tcBorders>
              <w:top w:val="single" w:color="auto" w:sz="4" w:space="0"/>
              <w:left w:val="single" w:color="auto" w:sz="4" w:space="0"/>
              <w:bottom w:val="single" w:color="auto" w:sz="4" w:space="0"/>
              <w:right w:val="single" w:color="auto" w:sz="4" w:space="0"/>
            </w:tcBorders>
            <w:noWrap/>
            <w:vAlign w:val="center"/>
          </w:tcPr>
          <w:p w14:paraId="77724EC3">
            <w:pPr>
              <w:widowControl/>
              <w:jc w:val="center"/>
              <w:rPr>
                <w:rFonts w:ascii="宋体" w:hAnsi="宋体" w:cs="宋体"/>
                <w:color w:val="000000"/>
                <w:kern w:val="0"/>
              </w:rPr>
            </w:pPr>
            <w:r>
              <w:rPr>
                <w:rFonts w:hint="eastAsia" w:ascii="宋体" w:hAnsi="宋体" w:cs="宋体"/>
                <w:color w:val="000000"/>
                <w:kern w:val="0"/>
              </w:rPr>
              <w:t>170</w:t>
            </w:r>
          </w:p>
        </w:tc>
        <w:tc>
          <w:tcPr>
            <w:tcW w:w="900" w:type="dxa"/>
            <w:tcBorders>
              <w:top w:val="single" w:color="auto" w:sz="4" w:space="0"/>
              <w:left w:val="single" w:color="auto" w:sz="4" w:space="0"/>
              <w:bottom w:val="single" w:color="auto" w:sz="4" w:space="0"/>
              <w:right w:val="single" w:color="auto" w:sz="4" w:space="0"/>
            </w:tcBorders>
          </w:tcPr>
          <w:p w14:paraId="17787BEA">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350</w:t>
            </w:r>
          </w:p>
        </w:tc>
        <w:tc>
          <w:tcPr>
            <w:tcW w:w="779" w:type="dxa"/>
            <w:tcBorders>
              <w:top w:val="single" w:color="auto" w:sz="4" w:space="0"/>
              <w:left w:val="single" w:color="auto" w:sz="4" w:space="0"/>
              <w:bottom w:val="single" w:color="auto" w:sz="4" w:space="0"/>
              <w:right w:val="single" w:color="auto" w:sz="4" w:space="0"/>
            </w:tcBorders>
            <w:noWrap/>
            <w:vAlign w:val="center"/>
          </w:tcPr>
          <w:p w14:paraId="553E11B8">
            <w:pPr>
              <w:widowControl/>
              <w:jc w:val="center"/>
              <w:rPr>
                <w:rFonts w:ascii="宋体" w:hAnsi="宋体" w:cs="宋体"/>
                <w:color w:val="000000"/>
                <w:kern w:val="0"/>
              </w:rPr>
            </w:pPr>
            <w:r>
              <w:rPr>
                <w:rFonts w:hint="eastAsia" w:ascii="宋体" w:hAnsi="宋体" w:cs="宋体"/>
                <w:color w:val="000000"/>
                <w:kern w:val="0"/>
              </w:rPr>
              <w:t>-</w:t>
            </w:r>
          </w:p>
        </w:tc>
      </w:tr>
      <w:tr w14:paraId="1A82EB1D">
        <w:tblPrEx>
          <w:tblCellMar>
            <w:top w:w="0" w:type="dxa"/>
            <w:left w:w="108" w:type="dxa"/>
            <w:bottom w:w="0" w:type="dxa"/>
            <w:right w:w="108" w:type="dxa"/>
          </w:tblCellMar>
        </w:tblPrEx>
        <w:trPr>
          <w:trHeight w:val="390" w:hRule="atLeast"/>
        </w:trPr>
        <w:tc>
          <w:tcPr>
            <w:tcW w:w="2082" w:type="dxa"/>
            <w:tcBorders>
              <w:top w:val="nil"/>
              <w:left w:val="single" w:color="auto" w:sz="4" w:space="0"/>
              <w:bottom w:val="single" w:color="auto" w:sz="4" w:space="0"/>
              <w:right w:val="single" w:color="auto" w:sz="4" w:space="0"/>
            </w:tcBorders>
            <w:noWrap/>
            <w:vAlign w:val="center"/>
          </w:tcPr>
          <w:p w14:paraId="3C000A7C">
            <w:pPr>
              <w:widowControl/>
              <w:jc w:val="left"/>
              <w:rPr>
                <w:rFonts w:hint="eastAsia" w:ascii="宋体" w:hAnsi="宋体" w:eastAsia="宋体" w:cs="宋体"/>
                <w:color w:val="000000"/>
                <w:kern w:val="0"/>
                <w:lang w:eastAsia="zh-CN"/>
              </w:rPr>
            </w:pPr>
            <w:r>
              <w:rPr>
                <w:rFonts w:hint="eastAsia" w:ascii="宋体" w:hAnsi="宋体" w:cs="宋体"/>
                <w:color w:val="000000"/>
                <w:kern w:val="0"/>
              </w:rPr>
              <w:t>雾灯灯泡</w:t>
            </w:r>
            <w:r>
              <w:rPr>
                <w:rFonts w:hint="eastAsia" w:ascii="宋体" w:hAnsi="宋体" w:cs="宋体"/>
                <w:color w:val="000000"/>
                <w:kern w:val="0"/>
                <w:lang w:eastAsia="zh-CN"/>
              </w:rPr>
              <w:t>（</w:t>
            </w:r>
            <w:r>
              <w:rPr>
                <w:rFonts w:hint="eastAsia" w:ascii="宋体" w:hAnsi="宋体" w:cs="宋体"/>
                <w:color w:val="000000"/>
                <w:kern w:val="0"/>
                <w:lang w:val="en-US" w:eastAsia="zh-CN"/>
              </w:rPr>
              <w:t>个</w:t>
            </w:r>
            <w:r>
              <w:rPr>
                <w:rFonts w:hint="eastAsia" w:ascii="宋体" w:hAnsi="宋体" w:cs="宋体"/>
                <w:color w:val="000000"/>
                <w:kern w:val="0"/>
                <w:lang w:eastAsia="zh-CN"/>
              </w:rPr>
              <w:t>）</w:t>
            </w:r>
          </w:p>
        </w:tc>
        <w:tc>
          <w:tcPr>
            <w:tcW w:w="1000" w:type="dxa"/>
            <w:tcBorders>
              <w:top w:val="nil"/>
              <w:left w:val="nil"/>
              <w:bottom w:val="single" w:color="auto" w:sz="4" w:space="0"/>
              <w:right w:val="single" w:color="auto" w:sz="4" w:space="0"/>
            </w:tcBorders>
            <w:noWrap/>
            <w:vAlign w:val="center"/>
          </w:tcPr>
          <w:p w14:paraId="794BDCA1">
            <w:pPr>
              <w:widowControl/>
              <w:jc w:val="center"/>
              <w:rPr>
                <w:rFonts w:ascii="宋体" w:hAnsi="宋体" w:cs="宋体"/>
                <w:color w:val="000000"/>
                <w:kern w:val="0"/>
              </w:rPr>
            </w:pPr>
            <w:r>
              <w:rPr>
                <w:rFonts w:hint="eastAsia" w:ascii="宋体" w:hAnsi="宋体" w:cs="宋体"/>
                <w:color w:val="000000"/>
                <w:kern w:val="0"/>
              </w:rPr>
              <w:t>50</w:t>
            </w:r>
          </w:p>
        </w:tc>
        <w:tc>
          <w:tcPr>
            <w:tcW w:w="677" w:type="dxa"/>
            <w:tcBorders>
              <w:top w:val="nil"/>
              <w:left w:val="nil"/>
              <w:bottom w:val="single" w:color="auto" w:sz="4" w:space="0"/>
              <w:right w:val="single" w:color="auto" w:sz="4" w:space="0"/>
            </w:tcBorders>
            <w:noWrap/>
            <w:vAlign w:val="center"/>
          </w:tcPr>
          <w:p w14:paraId="5841CF33">
            <w:pPr>
              <w:widowControl/>
              <w:jc w:val="center"/>
              <w:rPr>
                <w:rFonts w:ascii="宋体" w:hAnsi="宋体" w:cs="宋体"/>
                <w:color w:val="000000"/>
                <w:kern w:val="0"/>
              </w:rPr>
            </w:pPr>
            <w:r>
              <w:rPr>
                <w:rFonts w:hint="eastAsia" w:ascii="宋体" w:hAnsi="宋体" w:cs="宋体"/>
                <w:color w:val="000000"/>
                <w:kern w:val="0"/>
              </w:rPr>
              <w:t>50</w:t>
            </w:r>
          </w:p>
        </w:tc>
        <w:tc>
          <w:tcPr>
            <w:tcW w:w="651" w:type="dxa"/>
            <w:tcBorders>
              <w:top w:val="nil"/>
              <w:left w:val="nil"/>
              <w:bottom w:val="single" w:color="auto" w:sz="4" w:space="0"/>
              <w:right w:val="single" w:color="auto" w:sz="4" w:space="0"/>
            </w:tcBorders>
            <w:noWrap/>
            <w:vAlign w:val="center"/>
          </w:tcPr>
          <w:p w14:paraId="2FCB671F">
            <w:pPr>
              <w:widowControl/>
              <w:jc w:val="center"/>
              <w:rPr>
                <w:rFonts w:ascii="宋体" w:hAnsi="宋体" w:cs="宋体"/>
                <w:color w:val="000000"/>
                <w:kern w:val="0"/>
              </w:rPr>
            </w:pPr>
            <w:r>
              <w:rPr>
                <w:rFonts w:hint="eastAsia" w:ascii="宋体" w:hAnsi="宋体" w:cs="宋体"/>
                <w:color w:val="000000"/>
                <w:kern w:val="0"/>
              </w:rPr>
              <w:t>50</w:t>
            </w:r>
          </w:p>
        </w:tc>
        <w:tc>
          <w:tcPr>
            <w:tcW w:w="709" w:type="dxa"/>
            <w:tcBorders>
              <w:top w:val="single" w:color="auto" w:sz="4" w:space="0"/>
              <w:left w:val="nil"/>
              <w:bottom w:val="single" w:color="auto" w:sz="4" w:space="0"/>
              <w:right w:val="single" w:color="auto" w:sz="4" w:space="0"/>
            </w:tcBorders>
          </w:tcPr>
          <w:p w14:paraId="623B1697">
            <w:pPr>
              <w:widowControl/>
              <w:jc w:val="center"/>
              <w:rPr>
                <w:rFonts w:ascii="宋体" w:hAnsi="宋体" w:cs="宋体"/>
                <w:color w:val="000000"/>
                <w:kern w:val="0"/>
              </w:rPr>
            </w:pPr>
            <w:r>
              <w:rPr>
                <w:rFonts w:hint="eastAsia" w:ascii="宋体" w:hAnsi="宋体" w:cs="宋体"/>
                <w:color w:val="000000"/>
                <w:kern w:val="0"/>
              </w:rPr>
              <w:t>50</w:t>
            </w:r>
          </w:p>
        </w:tc>
        <w:tc>
          <w:tcPr>
            <w:tcW w:w="905" w:type="dxa"/>
            <w:tcBorders>
              <w:top w:val="single" w:color="auto" w:sz="4" w:space="0"/>
              <w:left w:val="single" w:color="auto" w:sz="4" w:space="0"/>
              <w:bottom w:val="single" w:color="auto" w:sz="4" w:space="0"/>
              <w:right w:val="single" w:color="auto" w:sz="4" w:space="0"/>
            </w:tcBorders>
          </w:tcPr>
          <w:p w14:paraId="6C7B324E">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50</w:t>
            </w:r>
          </w:p>
        </w:tc>
        <w:tc>
          <w:tcPr>
            <w:tcW w:w="675" w:type="dxa"/>
            <w:tcBorders>
              <w:top w:val="single" w:color="auto" w:sz="4" w:space="0"/>
              <w:left w:val="single" w:color="auto" w:sz="4" w:space="0"/>
              <w:bottom w:val="single" w:color="auto" w:sz="4" w:space="0"/>
              <w:right w:val="single" w:color="auto" w:sz="4" w:space="0"/>
            </w:tcBorders>
            <w:noWrap/>
            <w:vAlign w:val="center"/>
          </w:tcPr>
          <w:p w14:paraId="5A1EC66D">
            <w:pPr>
              <w:widowControl/>
              <w:jc w:val="center"/>
              <w:rPr>
                <w:rFonts w:ascii="宋体" w:hAnsi="宋体" w:cs="宋体"/>
                <w:color w:val="000000"/>
                <w:kern w:val="0"/>
              </w:rPr>
            </w:pPr>
            <w:r>
              <w:rPr>
                <w:rFonts w:hint="eastAsia" w:ascii="宋体" w:hAnsi="宋体" w:cs="宋体"/>
                <w:color w:val="000000"/>
                <w:kern w:val="0"/>
              </w:rPr>
              <w:t>50</w:t>
            </w:r>
          </w:p>
        </w:tc>
        <w:tc>
          <w:tcPr>
            <w:tcW w:w="900" w:type="dxa"/>
            <w:tcBorders>
              <w:top w:val="single" w:color="auto" w:sz="4" w:space="0"/>
              <w:left w:val="single" w:color="auto" w:sz="4" w:space="0"/>
              <w:bottom w:val="single" w:color="auto" w:sz="4" w:space="0"/>
              <w:right w:val="single" w:color="auto" w:sz="4" w:space="0"/>
            </w:tcBorders>
          </w:tcPr>
          <w:p w14:paraId="4FBB9066">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50</w:t>
            </w:r>
          </w:p>
        </w:tc>
        <w:tc>
          <w:tcPr>
            <w:tcW w:w="779" w:type="dxa"/>
            <w:tcBorders>
              <w:top w:val="single" w:color="auto" w:sz="4" w:space="0"/>
              <w:left w:val="single" w:color="auto" w:sz="4" w:space="0"/>
              <w:bottom w:val="single" w:color="auto" w:sz="4" w:space="0"/>
              <w:right w:val="single" w:color="auto" w:sz="4" w:space="0"/>
            </w:tcBorders>
            <w:noWrap/>
            <w:vAlign w:val="center"/>
          </w:tcPr>
          <w:p w14:paraId="157FDFAA">
            <w:pPr>
              <w:widowControl/>
              <w:jc w:val="center"/>
              <w:rPr>
                <w:rFonts w:ascii="宋体" w:hAnsi="宋体" w:cs="宋体"/>
                <w:color w:val="000000"/>
                <w:kern w:val="0"/>
              </w:rPr>
            </w:pPr>
            <w:r>
              <w:rPr>
                <w:rFonts w:hint="eastAsia" w:ascii="宋体" w:hAnsi="宋体" w:cs="宋体"/>
                <w:color w:val="000000"/>
                <w:kern w:val="0"/>
              </w:rPr>
              <w:t>50</w:t>
            </w:r>
          </w:p>
        </w:tc>
      </w:tr>
      <w:tr w14:paraId="6C2AA74D">
        <w:tblPrEx>
          <w:tblCellMar>
            <w:top w:w="0" w:type="dxa"/>
            <w:left w:w="108" w:type="dxa"/>
            <w:bottom w:w="0" w:type="dxa"/>
            <w:right w:w="108" w:type="dxa"/>
          </w:tblCellMar>
        </w:tblPrEx>
        <w:trPr>
          <w:trHeight w:val="390" w:hRule="atLeast"/>
        </w:trPr>
        <w:tc>
          <w:tcPr>
            <w:tcW w:w="2082" w:type="dxa"/>
            <w:tcBorders>
              <w:top w:val="single" w:color="auto" w:sz="4" w:space="0"/>
              <w:left w:val="single" w:color="auto" w:sz="4" w:space="0"/>
              <w:bottom w:val="single" w:color="auto" w:sz="4" w:space="0"/>
              <w:right w:val="single" w:color="auto" w:sz="4" w:space="0"/>
            </w:tcBorders>
            <w:noWrap/>
            <w:vAlign w:val="center"/>
          </w:tcPr>
          <w:p w14:paraId="30E1CDED">
            <w:pPr>
              <w:widowControl/>
              <w:jc w:val="left"/>
              <w:rPr>
                <w:rFonts w:hint="eastAsia" w:ascii="宋体" w:hAnsi="宋体" w:eastAsia="宋体" w:cs="宋体"/>
                <w:color w:val="000000"/>
                <w:kern w:val="0"/>
                <w:lang w:eastAsia="zh-CN"/>
              </w:rPr>
            </w:pPr>
            <w:r>
              <w:rPr>
                <w:rFonts w:hint="eastAsia" w:ascii="宋体" w:hAnsi="宋体" w:cs="宋体"/>
                <w:color w:val="000000"/>
                <w:kern w:val="0"/>
              </w:rPr>
              <w:t>刹车灯泡</w:t>
            </w:r>
            <w:r>
              <w:rPr>
                <w:rFonts w:hint="eastAsia" w:ascii="宋体" w:hAnsi="宋体" w:cs="宋体"/>
                <w:color w:val="000000"/>
                <w:kern w:val="0"/>
                <w:lang w:eastAsia="zh-CN"/>
              </w:rPr>
              <w:t>（</w:t>
            </w:r>
            <w:r>
              <w:rPr>
                <w:rFonts w:hint="eastAsia" w:ascii="宋体" w:hAnsi="宋体" w:cs="宋体"/>
                <w:color w:val="000000"/>
                <w:kern w:val="0"/>
                <w:lang w:val="en-US" w:eastAsia="zh-CN"/>
              </w:rPr>
              <w:t>个</w:t>
            </w:r>
            <w:r>
              <w:rPr>
                <w:rFonts w:hint="eastAsia" w:ascii="宋体" w:hAnsi="宋体" w:cs="宋体"/>
                <w:color w:val="000000"/>
                <w:kern w:val="0"/>
                <w:lang w:eastAsia="zh-CN"/>
              </w:rPr>
              <w:t>）</w:t>
            </w:r>
          </w:p>
        </w:tc>
        <w:tc>
          <w:tcPr>
            <w:tcW w:w="1000" w:type="dxa"/>
            <w:tcBorders>
              <w:top w:val="single" w:color="auto" w:sz="4" w:space="0"/>
              <w:left w:val="nil"/>
              <w:bottom w:val="single" w:color="auto" w:sz="4" w:space="0"/>
              <w:right w:val="single" w:color="auto" w:sz="4" w:space="0"/>
            </w:tcBorders>
            <w:noWrap/>
            <w:vAlign w:val="center"/>
          </w:tcPr>
          <w:p w14:paraId="30D7D0E2">
            <w:pPr>
              <w:widowControl/>
              <w:jc w:val="center"/>
              <w:rPr>
                <w:rFonts w:ascii="宋体" w:hAnsi="宋体" w:cs="宋体"/>
                <w:color w:val="000000"/>
                <w:kern w:val="0"/>
              </w:rPr>
            </w:pPr>
            <w:r>
              <w:rPr>
                <w:rFonts w:hint="eastAsia" w:ascii="宋体" w:hAnsi="宋体" w:cs="宋体"/>
                <w:color w:val="000000"/>
                <w:kern w:val="0"/>
              </w:rPr>
              <w:t>15</w:t>
            </w:r>
          </w:p>
        </w:tc>
        <w:tc>
          <w:tcPr>
            <w:tcW w:w="677" w:type="dxa"/>
            <w:tcBorders>
              <w:top w:val="single" w:color="auto" w:sz="4" w:space="0"/>
              <w:left w:val="nil"/>
              <w:bottom w:val="single" w:color="auto" w:sz="4" w:space="0"/>
              <w:right w:val="single" w:color="auto" w:sz="4" w:space="0"/>
            </w:tcBorders>
            <w:noWrap/>
            <w:vAlign w:val="center"/>
          </w:tcPr>
          <w:p w14:paraId="09EDC979">
            <w:pPr>
              <w:widowControl/>
              <w:jc w:val="center"/>
              <w:rPr>
                <w:rFonts w:ascii="宋体" w:hAnsi="宋体" w:cs="宋体"/>
                <w:color w:val="000000"/>
                <w:kern w:val="0"/>
              </w:rPr>
            </w:pPr>
            <w:r>
              <w:rPr>
                <w:rFonts w:hint="eastAsia" w:ascii="宋体" w:hAnsi="宋体" w:cs="宋体"/>
                <w:color w:val="000000"/>
                <w:kern w:val="0"/>
              </w:rPr>
              <w:t>15</w:t>
            </w:r>
          </w:p>
        </w:tc>
        <w:tc>
          <w:tcPr>
            <w:tcW w:w="651" w:type="dxa"/>
            <w:tcBorders>
              <w:top w:val="single" w:color="auto" w:sz="4" w:space="0"/>
              <w:left w:val="nil"/>
              <w:bottom w:val="single" w:color="auto" w:sz="4" w:space="0"/>
              <w:right w:val="single" w:color="auto" w:sz="4" w:space="0"/>
            </w:tcBorders>
            <w:noWrap/>
            <w:vAlign w:val="center"/>
          </w:tcPr>
          <w:p w14:paraId="19E1393D">
            <w:pPr>
              <w:widowControl/>
              <w:jc w:val="center"/>
              <w:rPr>
                <w:rFonts w:ascii="宋体" w:hAnsi="宋体" w:cs="宋体"/>
                <w:color w:val="000000"/>
                <w:kern w:val="0"/>
              </w:rPr>
            </w:pPr>
            <w:r>
              <w:rPr>
                <w:rFonts w:hint="eastAsia" w:ascii="宋体" w:hAnsi="宋体" w:cs="宋体"/>
                <w:color w:val="000000"/>
                <w:kern w:val="0"/>
              </w:rPr>
              <w:t>15</w:t>
            </w:r>
          </w:p>
        </w:tc>
        <w:tc>
          <w:tcPr>
            <w:tcW w:w="709" w:type="dxa"/>
            <w:tcBorders>
              <w:top w:val="single" w:color="auto" w:sz="4" w:space="0"/>
              <w:left w:val="nil"/>
              <w:bottom w:val="single" w:color="auto" w:sz="4" w:space="0"/>
              <w:right w:val="single" w:color="auto" w:sz="4" w:space="0"/>
            </w:tcBorders>
          </w:tcPr>
          <w:p w14:paraId="4D0F22A2">
            <w:pPr>
              <w:widowControl/>
              <w:jc w:val="center"/>
              <w:rPr>
                <w:rFonts w:ascii="宋体" w:hAnsi="宋体" w:cs="宋体"/>
                <w:color w:val="000000"/>
                <w:kern w:val="0"/>
              </w:rPr>
            </w:pPr>
            <w:r>
              <w:rPr>
                <w:rFonts w:hint="eastAsia" w:ascii="宋体" w:hAnsi="宋体" w:cs="宋体"/>
                <w:color w:val="000000"/>
                <w:kern w:val="0"/>
              </w:rPr>
              <w:t>15</w:t>
            </w:r>
          </w:p>
        </w:tc>
        <w:tc>
          <w:tcPr>
            <w:tcW w:w="905" w:type="dxa"/>
            <w:tcBorders>
              <w:top w:val="single" w:color="auto" w:sz="4" w:space="0"/>
              <w:left w:val="single" w:color="auto" w:sz="4" w:space="0"/>
              <w:bottom w:val="single" w:color="auto" w:sz="4" w:space="0"/>
              <w:right w:val="single" w:color="auto" w:sz="4" w:space="0"/>
            </w:tcBorders>
          </w:tcPr>
          <w:p w14:paraId="04651FB5">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15</w:t>
            </w:r>
          </w:p>
        </w:tc>
        <w:tc>
          <w:tcPr>
            <w:tcW w:w="675" w:type="dxa"/>
            <w:tcBorders>
              <w:top w:val="single" w:color="auto" w:sz="4" w:space="0"/>
              <w:left w:val="single" w:color="auto" w:sz="4" w:space="0"/>
              <w:bottom w:val="single" w:color="auto" w:sz="4" w:space="0"/>
              <w:right w:val="single" w:color="auto" w:sz="4" w:space="0"/>
            </w:tcBorders>
            <w:noWrap/>
            <w:vAlign w:val="center"/>
          </w:tcPr>
          <w:p w14:paraId="0DD33952">
            <w:pPr>
              <w:widowControl/>
              <w:jc w:val="center"/>
              <w:rPr>
                <w:rFonts w:ascii="宋体" w:hAnsi="宋体" w:cs="宋体"/>
                <w:color w:val="000000"/>
                <w:kern w:val="0"/>
              </w:rPr>
            </w:pPr>
            <w:r>
              <w:rPr>
                <w:rFonts w:hint="eastAsia" w:ascii="宋体" w:hAnsi="宋体" w:cs="宋体"/>
                <w:color w:val="000000"/>
                <w:kern w:val="0"/>
              </w:rPr>
              <w:t>15</w:t>
            </w:r>
          </w:p>
        </w:tc>
        <w:tc>
          <w:tcPr>
            <w:tcW w:w="900" w:type="dxa"/>
            <w:tcBorders>
              <w:top w:val="single" w:color="auto" w:sz="4" w:space="0"/>
              <w:left w:val="single" w:color="auto" w:sz="4" w:space="0"/>
              <w:bottom w:val="single" w:color="auto" w:sz="4" w:space="0"/>
              <w:right w:val="single" w:color="auto" w:sz="4" w:space="0"/>
            </w:tcBorders>
          </w:tcPr>
          <w:p w14:paraId="52FE8C8D">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15</w:t>
            </w:r>
          </w:p>
        </w:tc>
        <w:tc>
          <w:tcPr>
            <w:tcW w:w="779" w:type="dxa"/>
            <w:tcBorders>
              <w:top w:val="single" w:color="auto" w:sz="4" w:space="0"/>
              <w:left w:val="single" w:color="auto" w:sz="4" w:space="0"/>
              <w:bottom w:val="single" w:color="auto" w:sz="4" w:space="0"/>
              <w:right w:val="single" w:color="auto" w:sz="4" w:space="0"/>
            </w:tcBorders>
            <w:noWrap/>
            <w:vAlign w:val="center"/>
          </w:tcPr>
          <w:p w14:paraId="026848AA">
            <w:pPr>
              <w:widowControl/>
              <w:jc w:val="center"/>
              <w:rPr>
                <w:rFonts w:ascii="宋体" w:hAnsi="宋体" w:cs="宋体"/>
                <w:color w:val="000000"/>
                <w:kern w:val="0"/>
              </w:rPr>
            </w:pPr>
            <w:r>
              <w:rPr>
                <w:rFonts w:hint="eastAsia" w:ascii="宋体" w:hAnsi="宋体" w:cs="宋体"/>
                <w:color w:val="000000"/>
                <w:kern w:val="0"/>
              </w:rPr>
              <w:t>15</w:t>
            </w:r>
          </w:p>
        </w:tc>
      </w:tr>
      <w:tr w14:paraId="5F746C4E">
        <w:tblPrEx>
          <w:tblCellMar>
            <w:top w:w="0" w:type="dxa"/>
            <w:left w:w="108" w:type="dxa"/>
            <w:bottom w:w="0" w:type="dxa"/>
            <w:right w:w="108" w:type="dxa"/>
          </w:tblCellMar>
        </w:tblPrEx>
        <w:trPr>
          <w:trHeight w:val="390" w:hRule="atLeast"/>
        </w:trPr>
        <w:tc>
          <w:tcPr>
            <w:tcW w:w="2082" w:type="dxa"/>
            <w:tcBorders>
              <w:top w:val="single" w:color="auto" w:sz="4" w:space="0"/>
              <w:left w:val="single" w:color="auto" w:sz="4" w:space="0"/>
              <w:bottom w:val="single" w:color="auto" w:sz="4" w:space="0"/>
              <w:right w:val="single" w:color="auto" w:sz="4" w:space="0"/>
            </w:tcBorders>
            <w:noWrap/>
            <w:vAlign w:val="center"/>
          </w:tcPr>
          <w:p w14:paraId="654F8BE2">
            <w:pPr>
              <w:widowControl/>
              <w:jc w:val="left"/>
              <w:rPr>
                <w:rFonts w:hint="eastAsia" w:ascii="宋体" w:hAnsi="宋体" w:eastAsia="宋体" w:cs="宋体"/>
                <w:color w:val="000000"/>
                <w:kern w:val="0"/>
                <w:lang w:eastAsia="zh-CN"/>
              </w:rPr>
            </w:pPr>
            <w:r>
              <w:rPr>
                <w:rFonts w:hint="eastAsia" w:ascii="宋体" w:hAnsi="宋体" w:cs="宋体"/>
                <w:color w:val="000000"/>
                <w:kern w:val="0"/>
              </w:rPr>
              <w:t>大灯灯泡</w:t>
            </w:r>
            <w:r>
              <w:rPr>
                <w:rFonts w:hint="eastAsia" w:ascii="宋体" w:hAnsi="宋体" w:cs="宋体"/>
                <w:color w:val="000000"/>
                <w:kern w:val="0"/>
                <w:lang w:eastAsia="zh-CN"/>
              </w:rPr>
              <w:t>（个）</w:t>
            </w:r>
          </w:p>
        </w:tc>
        <w:tc>
          <w:tcPr>
            <w:tcW w:w="1000" w:type="dxa"/>
            <w:tcBorders>
              <w:top w:val="single" w:color="auto" w:sz="4" w:space="0"/>
              <w:left w:val="nil"/>
              <w:bottom w:val="single" w:color="auto" w:sz="4" w:space="0"/>
              <w:right w:val="single" w:color="auto" w:sz="4" w:space="0"/>
            </w:tcBorders>
            <w:noWrap/>
            <w:vAlign w:val="center"/>
          </w:tcPr>
          <w:p w14:paraId="5517568C">
            <w:pPr>
              <w:widowControl/>
              <w:jc w:val="center"/>
              <w:rPr>
                <w:rFonts w:ascii="宋体" w:hAnsi="宋体" w:cs="宋体"/>
                <w:color w:val="000000"/>
                <w:kern w:val="0"/>
              </w:rPr>
            </w:pPr>
            <w:r>
              <w:rPr>
                <w:rFonts w:hint="eastAsia" w:ascii="宋体" w:hAnsi="宋体" w:cs="宋体"/>
                <w:color w:val="000000"/>
                <w:kern w:val="0"/>
              </w:rPr>
              <w:t>60</w:t>
            </w:r>
          </w:p>
        </w:tc>
        <w:tc>
          <w:tcPr>
            <w:tcW w:w="677" w:type="dxa"/>
            <w:tcBorders>
              <w:top w:val="single" w:color="auto" w:sz="4" w:space="0"/>
              <w:left w:val="nil"/>
              <w:bottom w:val="single" w:color="auto" w:sz="4" w:space="0"/>
              <w:right w:val="single" w:color="auto" w:sz="4" w:space="0"/>
            </w:tcBorders>
            <w:noWrap/>
            <w:vAlign w:val="center"/>
          </w:tcPr>
          <w:p w14:paraId="6D9C6113">
            <w:pPr>
              <w:widowControl/>
              <w:jc w:val="center"/>
              <w:rPr>
                <w:rFonts w:ascii="宋体" w:hAnsi="宋体" w:cs="宋体"/>
                <w:color w:val="000000"/>
                <w:kern w:val="0"/>
              </w:rPr>
            </w:pPr>
            <w:r>
              <w:rPr>
                <w:rFonts w:hint="eastAsia" w:ascii="宋体" w:hAnsi="宋体" w:cs="宋体"/>
                <w:color w:val="000000"/>
                <w:kern w:val="0"/>
              </w:rPr>
              <w:t>50</w:t>
            </w:r>
          </w:p>
        </w:tc>
        <w:tc>
          <w:tcPr>
            <w:tcW w:w="651" w:type="dxa"/>
            <w:tcBorders>
              <w:top w:val="single" w:color="auto" w:sz="4" w:space="0"/>
              <w:left w:val="nil"/>
              <w:bottom w:val="single" w:color="auto" w:sz="4" w:space="0"/>
              <w:right w:val="single" w:color="auto" w:sz="4" w:space="0"/>
            </w:tcBorders>
            <w:noWrap/>
            <w:vAlign w:val="center"/>
          </w:tcPr>
          <w:p w14:paraId="72DD9294">
            <w:pPr>
              <w:widowControl/>
              <w:jc w:val="center"/>
              <w:rPr>
                <w:rFonts w:ascii="宋体" w:hAnsi="宋体" w:cs="宋体"/>
                <w:color w:val="000000"/>
                <w:kern w:val="0"/>
              </w:rPr>
            </w:pPr>
            <w:r>
              <w:rPr>
                <w:rFonts w:hint="eastAsia" w:ascii="宋体" w:hAnsi="宋体" w:cs="宋体"/>
                <w:color w:val="000000"/>
                <w:kern w:val="0"/>
              </w:rPr>
              <w:t>50</w:t>
            </w:r>
          </w:p>
        </w:tc>
        <w:tc>
          <w:tcPr>
            <w:tcW w:w="709" w:type="dxa"/>
            <w:tcBorders>
              <w:top w:val="single" w:color="auto" w:sz="4" w:space="0"/>
              <w:left w:val="nil"/>
              <w:bottom w:val="single" w:color="auto" w:sz="4" w:space="0"/>
              <w:right w:val="single" w:color="auto" w:sz="4" w:space="0"/>
            </w:tcBorders>
          </w:tcPr>
          <w:p w14:paraId="38F43A5F">
            <w:pPr>
              <w:widowControl/>
              <w:jc w:val="center"/>
              <w:rPr>
                <w:rFonts w:ascii="宋体" w:hAnsi="宋体" w:cs="宋体"/>
                <w:color w:val="000000"/>
                <w:kern w:val="0"/>
              </w:rPr>
            </w:pPr>
            <w:r>
              <w:rPr>
                <w:rFonts w:hint="eastAsia" w:ascii="宋体" w:hAnsi="宋体" w:cs="宋体"/>
                <w:color w:val="000000"/>
                <w:kern w:val="0"/>
              </w:rPr>
              <w:t>50</w:t>
            </w:r>
          </w:p>
        </w:tc>
        <w:tc>
          <w:tcPr>
            <w:tcW w:w="905" w:type="dxa"/>
            <w:tcBorders>
              <w:top w:val="single" w:color="auto" w:sz="4" w:space="0"/>
              <w:left w:val="single" w:color="auto" w:sz="4" w:space="0"/>
              <w:bottom w:val="single" w:color="auto" w:sz="4" w:space="0"/>
              <w:right w:val="single" w:color="auto" w:sz="4" w:space="0"/>
            </w:tcBorders>
          </w:tcPr>
          <w:p w14:paraId="0ED9F516">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70</w:t>
            </w:r>
          </w:p>
        </w:tc>
        <w:tc>
          <w:tcPr>
            <w:tcW w:w="675" w:type="dxa"/>
            <w:tcBorders>
              <w:top w:val="single" w:color="auto" w:sz="4" w:space="0"/>
              <w:left w:val="single" w:color="auto" w:sz="4" w:space="0"/>
              <w:bottom w:val="single" w:color="auto" w:sz="4" w:space="0"/>
              <w:right w:val="single" w:color="auto" w:sz="4" w:space="0"/>
            </w:tcBorders>
            <w:noWrap/>
            <w:vAlign w:val="center"/>
          </w:tcPr>
          <w:p w14:paraId="7F071C6B">
            <w:pPr>
              <w:widowControl/>
              <w:jc w:val="center"/>
              <w:rPr>
                <w:rFonts w:ascii="宋体" w:hAnsi="宋体" w:cs="宋体"/>
                <w:color w:val="000000"/>
                <w:kern w:val="0"/>
              </w:rPr>
            </w:pPr>
            <w:r>
              <w:rPr>
                <w:rFonts w:hint="eastAsia" w:ascii="宋体" w:hAnsi="宋体" w:cs="宋体"/>
                <w:color w:val="000000"/>
                <w:kern w:val="0"/>
              </w:rPr>
              <w:t>50</w:t>
            </w:r>
          </w:p>
        </w:tc>
        <w:tc>
          <w:tcPr>
            <w:tcW w:w="900" w:type="dxa"/>
            <w:tcBorders>
              <w:top w:val="single" w:color="auto" w:sz="4" w:space="0"/>
              <w:left w:val="single" w:color="auto" w:sz="4" w:space="0"/>
              <w:bottom w:val="single" w:color="auto" w:sz="4" w:space="0"/>
              <w:right w:val="single" w:color="auto" w:sz="4" w:space="0"/>
            </w:tcBorders>
          </w:tcPr>
          <w:p w14:paraId="00F5A482">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90</w:t>
            </w:r>
          </w:p>
        </w:tc>
        <w:tc>
          <w:tcPr>
            <w:tcW w:w="779" w:type="dxa"/>
            <w:tcBorders>
              <w:top w:val="single" w:color="auto" w:sz="4" w:space="0"/>
              <w:left w:val="single" w:color="auto" w:sz="4" w:space="0"/>
              <w:bottom w:val="single" w:color="auto" w:sz="4" w:space="0"/>
              <w:right w:val="single" w:color="auto" w:sz="4" w:space="0"/>
            </w:tcBorders>
            <w:noWrap/>
            <w:vAlign w:val="center"/>
          </w:tcPr>
          <w:p w14:paraId="0A905730">
            <w:pPr>
              <w:widowControl/>
              <w:jc w:val="center"/>
              <w:rPr>
                <w:rFonts w:ascii="宋体" w:hAnsi="宋体" w:cs="宋体"/>
                <w:color w:val="000000"/>
                <w:kern w:val="0"/>
              </w:rPr>
            </w:pPr>
            <w:r>
              <w:rPr>
                <w:rFonts w:hint="eastAsia" w:ascii="宋体" w:hAnsi="宋体" w:cs="宋体"/>
                <w:color w:val="000000"/>
                <w:kern w:val="0"/>
              </w:rPr>
              <w:t>50</w:t>
            </w:r>
          </w:p>
        </w:tc>
      </w:tr>
      <w:tr w14:paraId="6E97A49D">
        <w:tblPrEx>
          <w:tblCellMar>
            <w:top w:w="0" w:type="dxa"/>
            <w:left w:w="108" w:type="dxa"/>
            <w:bottom w:w="0" w:type="dxa"/>
            <w:right w:w="108" w:type="dxa"/>
          </w:tblCellMar>
        </w:tblPrEx>
        <w:trPr>
          <w:trHeight w:val="390" w:hRule="atLeast"/>
        </w:trPr>
        <w:tc>
          <w:tcPr>
            <w:tcW w:w="2082" w:type="dxa"/>
            <w:tcBorders>
              <w:top w:val="nil"/>
              <w:left w:val="single" w:color="auto" w:sz="4" w:space="0"/>
              <w:bottom w:val="single" w:color="auto" w:sz="4" w:space="0"/>
              <w:right w:val="single" w:color="auto" w:sz="4" w:space="0"/>
            </w:tcBorders>
            <w:noWrap/>
            <w:vAlign w:val="center"/>
          </w:tcPr>
          <w:p w14:paraId="2003C558">
            <w:pPr>
              <w:widowControl/>
              <w:jc w:val="left"/>
              <w:rPr>
                <w:rFonts w:hint="eastAsia" w:ascii="宋体" w:hAnsi="宋体" w:eastAsia="宋体" w:cs="宋体"/>
                <w:color w:val="000000"/>
                <w:kern w:val="0"/>
                <w:lang w:eastAsia="zh-CN"/>
              </w:rPr>
            </w:pPr>
            <w:r>
              <w:rPr>
                <w:rFonts w:hint="eastAsia" w:ascii="宋体" w:hAnsi="宋体" w:cs="宋体"/>
                <w:color w:val="000000"/>
                <w:kern w:val="0"/>
              </w:rPr>
              <w:t>排气管吊环</w:t>
            </w:r>
            <w:r>
              <w:rPr>
                <w:rFonts w:hint="eastAsia" w:ascii="宋体" w:hAnsi="宋体" w:cs="宋体"/>
                <w:color w:val="000000"/>
                <w:kern w:val="0"/>
                <w:lang w:eastAsia="zh-CN"/>
              </w:rPr>
              <w:t>（个）</w:t>
            </w:r>
          </w:p>
        </w:tc>
        <w:tc>
          <w:tcPr>
            <w:tcW w:w="1000" w:type="dxa"/>
            <w:tcBorders>
              <w:top w:val="nil"/>
              <w:left w:val="nil"/>
              <w:bottom w:val="single" w:color="auto" w:sz="4" w:space="0"/>
              <w:right w:val="single" w:color="auto" w:sz="4" w:space="0"/>
            </w:tcBorders>
            <w:noWrap/>
            <w:vAlign w:val="center"/>
          </w:tcPr>
          <w:p w14:paraId="7D89338B">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40</w:t>
            </w:r>
          </w:p>
        </w:tc>
        <w:tc>
          <w:tcPr>
            <w:tcW w:w="677" w:type="dxa"/>
            <w:tcBorders>
              <w:top w:val="nil"/>
              <w:left w:val="nil"/>
              <w:bottom w:val="single" w:color="auto" w:sz="4" w:space="0"/>
              <w:right w:val="single" w:color="auto" w:sz="4" w:space="0"/>
            </w:tcBorders>
            <w:noWrap/>
            <w:vAlign w:val="center"/>
          </w:tcPr>
          <w:p w14:paraId="2F9AD18D">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35</w:t>
            </w:r>
          </w:p>
        </w:tc>
        <w:tc>
          <w:tcPr>
            <w:tcW w:w="651" w:type="dxa"/>
            <w:tcBorders>
              <w:top w:val="nil"/>
              <w:left w:val="nil"/>
              <w:bottom w:val="single" w:color="auto" w:sz="4" w:space="0"/>
              <w:right w:val="single" w:color="auto" w:sz="4" w:space="0"/>
            </w:tcBorders>
            <w:noWrap/>
            <w:vAlign w:val="center"/>
          </w:tcPr>
          <w:p w14:paraId="3AB7F008">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40</w:t>
            </w:r>
          </w:p>
        </w:tc>
        <w:tc>
          <w:tcPr>
            <w:tcW w:w="709" w:type="dxa"/>
            <w:tcBorders>
              <w:top w:val="single" w:color="auto" w:sz="4" w:space="0"/>
              <w:left w:val="nil"/>
              <w:bottom w:val="single" w:color="auto" w:sz="4" w:space="0"/>
              <w:right w:val="single" w:color="auto" w:sz="4" w:space="0"/>
            </w:tcBorders>
          </w:tcPr>
          <w:p w14:paraId="043B1DD7">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30</w:t>
            </w:r>
          </w:p>
        </w:tc>
        <w:tc>
          <w:tcPr>
            <w:tcW w:w="905" w:type="dxa"/>
            <w:tcBorders>
              <w:top w:val="single" w:color="auto" w:sz="4" w:space="0"/>
              <w:left w:val="single" w:color="auto" w:sz="4" w:space="0"/>
              <w:bottom w:val="single" w:color="auto" w:sz="4" w:space="0"/>
              <w:right w:val="single" w:color="auto" w:sz="4" w:space="0"/>
            </w:tcBorders>
          </w:tcPr>
          <w:p w14:paraId="421912F6">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35</w:t>
            </w:r>
          </w:p>
        </w:tc>
        <w:tc>
          <w:tcPr>
            <w:tcW w:w="675" w:type="dxa"/>
            <w:tcBorders>
              <w:top w:val="single" w:color="auto" w:sz="4" w:space="0"/>
              <w:left w:val="single" w:color="auto" w:sz="4" w:space="0"/>
              <w:bottom w:val="single" w:color="auto" w:sz="4" w:space="0"/>
              <w:right w:val="single" w:color="auto" w:sz="4" w:space="0"/>
            </w:tcBorders>
            <w:noWrap/>
            <w:vAlign w:val="center"/>
          </w:tcPr>
          <w:p w14:paraId="08002BC9">
            <w:pPr>
              <w:widowControl/>
              <w:jc w:val="center"/>
              <w:rPr>
                <w:rFonts w:ascii="宋体" w:hAnsi="宋体" w:cs="宋体"/>
                <w:color w:val="000000"/>
                <w:kern w:val="0"/>
              </w:rPr>
            </w:pPr>
            <w:r>
              <w:rPr>
                <w:rFonts w:hint="eastAsia" w:ascii="宋体" w:hAnsi="宋体" w:cs="宋体"/>
                <w:color w:val="000000"/>
                <w:kern w:val="0"/>
              </w:rPr>
              <w:t>40</w:t>
            </w:r>
          </w:p>
        </w:tc>
        <w:tc>
          <w:tcPr>
            <w:tcW w:w="900" w:type="dxa"/>
            <w:tcBorders>
              <w:top w:val="single" w:color="auto" w:sz="4" w:space="0"/>
              <w:left w:val="single" w:color="auto" w:sz="4" w:space="0"/>
              <w:bottom w:val="single" w:color="auto" w:sz="4" w:space="0"/>
              <w:right w:val="single" w:color="auto" w:sz="4" w:space="0"/>
            </w:tcBorders>
          </w:tcPr>
          <w:p w14:paraId="4611D4CA">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30</w:t>
            </w:r>
          </w:p>
        </w:tc>
        <w:tc>
          <w:tcPr>
            <w:tcW w:w="779" w:type="dxa"/>
            <w:tcBorders>
              <w:top w:val="single" w:color="auto" w:sz="4" w:space="0"/>
              <w:left w:val="single" w:color="auto" w:sz="4" w:space="0"/>
              <w:bottom w:val="single" w:color="auto" w:sz="4" w:space="0"/>
              <w:right w:val="single" w:color="auto" w:sz="4" w:space="0"/>
            </w:tcBorders>
            <w:noWrap/>
            <w:vAlign w:val="center"/>
          </w:tcPr>
          <w:p w14:paraId="2D59C020">
            <w:pPr>
              <w:widowControl/>
              <w:jc w:val="center"/>
              <w:rPr>
                <w:rFonts w:ascii="宋体" w:hAnsi="宋体" w:cs="宋体"/>
                <w:color w:val="000000"/>
                <w:kern w:val="0"/>
              </w:rPr>
            </w:pPr>
            <w:r>
              <w:rPr>
                <w:rFonts w:hint="eastAsia" w:ascii="宋体" w:hAnsi="宋体" w:cs="宋体"/>
                <w:color w:val="000000"/>
                <w:kern w:val="0"/>
              </w:rPr>
              <w:t>80</w:t>
            </w:r>
          </w:p>
        </w:tc>
      </w:tr>
      <w:tr w14:paraId="1817A845">
        <w:tblPrEx>
          <w:tblCellMar>
            <w:top w:w="0" w:type="dxa"/>
            <w:left w:w="108" w:type="dxa"/>
            <w:bottom w:w="0" w:type="dxa"/>
            <w:right w:w="108" w:type="dxa"/>
          </w:tblCellMar>
        </w:tblPrEx>
        <w:trPr>
          <w:trHeight w:val="390" w:hRule="atLeast"/>
        </w:trPr>
        <w:tc>
          <w:tcPr>
            <w:tcW w:w="2082" w:type="dxa"/>
            <w:tcBorders>
              <w:top w:val="nil"/>
              <w:left w:val="single" w:color="auto" w:sz="4" w:space="0"/>
              <w:bottom w:val="single" w:color="auto" w:sz="4" w:space="0"/>
              <w:right w:val="single" w:color="auto" w:sz="4" w:space="0"/>
            </w:tcBorders>
            <w:noWrap/>
            <w:vAlign w:val="center"/>
          </w:tcPr>
          <w:p w14:paraId="41EFAA9D">
            <w:pPr>
              <w:widowControl/>
              <w:jc w:val="left"/>
              <w:rPr>
                <w:rFonts w:hint="eastAsia" w:ascii="宋体" w:hAnsi="宋体" w:eastAsia="宋体" w:cs="宋体"/>
                <w:color w:val="000000"/>
                <w:kern w:val="0"/>
                <w:lang w:eastAsia="zh-CN"/>
              </w:rPr>
            </w:pPr>
            <w:r>
              <w:rPr>
                <w:rFonts w:hint="eastAsia" w:ascii="宋体" w:hAnsi="宋体" w:cs="宋体"/>
                <w:color w:val="000000"/>
                <w:kern w:val="0"/>
              </w:rPr>
              <w:t>压缩机离合器</w:t>
            </w:r>
            <w:r>
              <w:rPr>
                <w:rFonts w:hint="eastAsia" w:ascii="宋体" w:hAnsi="宋体" w:cs="宋体"/>
                <w:color w:val="000000"/>
                <w:kern w:val="0"/>
                <w:lang w:eastAsia="zh-CN"/>
              </w:rPr>
              <w:t>（</w:t>
            </w:r>
            <w:r>
              <w:rPr>
                <w:rFonts w:hint="eastAsia" w:ascii="宋体" w:hAnsi="宋体" w:cs="宋体"/>
                <w:color w:val="000000"/>
                <w:kern w:val="0"/>
                <w:lang w:val="en-US" w:eastAsia="zh-CN"/>
              </w:rPr>
              <w:t>个</w:t>
            </w:r>
            <w:r>
              <w:rPr>
                <w:rFonts w:hint="eastAsia" w:ascii="宋体" w:hAnsi="宋体" w:cs="宋体"/>
                <w:color w:val="000000"/>
                <w:kern w:val="0"/>
                <w:lang w:eastAsia="zh-CN"/>
              </w:rPr>
              <w:t>）</w:t>
            </w:r>
          </w:p>
        </w:tc>
        <w:tc>
          <w:tcPr>
            <w:tcW w:w="1000" w:type="dxa"/>
            <w:tcBorders>
              <w:top w:val="nil"/>
              <w:left w:val="nil"/>
              <w:bottom w:val="single" w:color="auto" w:sz="4" w:space="0"/>
              <w:right w:val="single" w:color="auto" w:sz="4" w:space="0"/>
            </w:tcBorders>
            <w:noWrap/>
            <w:vAlign w:val="center"/>
          </w:tcPr>
          <w:p w14:paraId="3229A219">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630</w:t>
            </w:r>
          </w:p>
        </w:tc>
        <w:tc>
          <w:tcPr>
            <w:tcW w:w="677" w:type="dxa"/>
            <w:tcBorders>
              <w:top w:val="nil"/>
              <w:left w:val="nil"/>
              <w:bottom w:val="single" w:color="auto" w:sz="4" w:space="0"/>
              <w:right w:val="single" w:color="auto" w:sz="4" w:space="0"/>
            </w:tcBorders>
            <w:noWrap/>
            <w:vAlign w:val="center"/>
          </w:tcPr>
          <w:p w14:paraId="1558EF99">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780</w:t>
            </w:r>
          </w:p>
        </w:tc>
        <w:tc>
          <w:tcPr>
            <w:tcW w:w="651" w:type="dxa"/>
            <w:tcBorders>
              <w:top w:val="nil"/>
              <w:left w:val="nil"/>
              <w:bottom w:val="single" w:color="auto" w:sz="4" w:space="0"/>
              <w:right w:val="single" w:color="auto" w:sz="4" w:space="0"/>
            </w:tcBorders>
            <w:noWrap/>
            <w:vAlign w:val="center"/>
          </w:tcPr>
          <w:p w14:paraId="2EFEFE3F">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670</w:t>
            </w:r>
          </w:p>
        </w:tc>
        <w:tc>
          <w:tcPr>
            <w:tcW w:w="709" w:type="dxa"/>
            <w:tcBorders>
              <w:top w:val="single" w:color="auto" w:sz="4" w:space="0"/>
              <w:left w:val="nil"/>
              <w:bottom w:val="single" w:color="auto" w:sz="4" w:space="0"/>
              <w:right w:val="single" w:color="auto" w:sz="4" w:space="0"/>
            </w:tcBorders>
          </w:tcPr>
          <w:p w14:paraId="6532D939">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680</w:t>
            </w:r>
          </w:p>
        </w:tc>
        <w:tc>
          <w:tcPr>
            <w:tcW w:w="905" w:type="dxa"/>
            <w:tcBorders>
              <w:top w:val="single" w:color="auto" w:sz="4" w:space="0"/>
              <w:left w:val="single" w:color="auto" w:sz="4" w:space="0"/>
              <w:bottom w:val="single" w:color="auto" w:sz="4" w:space="0"/>
              <w:right w:val="single" w:color="auto" w:sz="4" w:space="0"/>
            </w:tcBorders>
          </w:tcPr>
          <w:p w14:paraId="1E4C68B7">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710</w:t>
            </w:r>
          </w:p>
        </w:tc>
        <w:tc>
          <w:tcPr>
            <w:tcW w:w="675" w:type="dxa"/>
            <w:tcBorders>
              <w:top w:val="single" w:color="auto" w:sz="4" w:space="0"/>
              <w:left w:val="single" w:color="auto" w:sz="4" w:space="0"/>
              <w:bottom w:val="single" w:color="auto" w:sz="4" w:space="0"/>
              <w:right w:val="single" w:color="auto" w:sz="4" w:space="0"/>
            </w:tcBorders>
            <w:noWrap/>
            <w:vAlign w:val="center"/>
          </w:tcPr>
          <w:p w14:paraId="78D3753A">
            <w:pPr>
              <w:widowControl/>
              <w:jc w:val="center"/>
              <w:rPr>
                <w:rFonts w:hint="default" w:ascii="宋体" w:hAnsi="宋体" w:eastAsia="宋体" w:cs="宋体"/>
                <w:color w:val="000000"/>
                <w:kern w:val="0"/>
                <w:lang w:val="en-US" w:eastAsia="zh-CN"/>
              </w:rPr>
            </w:pPr>
            <w:r>
              <w:rPr>
                <w:rFonts w:hint="eastAsia" w:ascii="宋体" w:hAnsi="宋体" w:cs="宋体"/>
                <w:color w:val="000000"/>
                <w:kern w:val="0"/>
              </w:rPr>
              <w:t>7</w:t>
            </w:r>
            <w:r>
              <w:rPr>
                <w:rFonts w:hint="eastAsia" w:ascii="宋体" w:hAnsi="宋体" w:cs="宋体"/>
                <w:color w:val="000000"/>
                <w:kern w:val="0"/>
                <w:lang w:val="en-US" w:eastAsia="zh-CN"/>
              </w:rPr>
              <w:t>80</w:t>
            </w:r>
          </w:p>
        </w:tc>
        <w:tc>
          <w:tcPr>
            <w:tcW w:w="900" w:type="dxa"/>
            <w:tcBorders>
              <w:top w:val="single" w:color="auto" w:sz="4" w:space="0"/>
              <w:left w:val="single" w:color="auto" w:sz="4" w:space="0"/>
              <w:bottom w:val="single" w:color="auto" w:sz="4" w:space="0"/>
              <w:right w:val="single" w:color="auto" w:sz="4" w:space="0"/>
            </w:tcBorders>
          </w:tcPr>
          <w:p w14:paraId="12B03373">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3400</w:t>
            </w:r>
          </w:p>
        </w:tc>
        <w:tc>
          <w:tcPr>
            <w:tcW w:w="779" w:type="dxa"/>
            <w:tcBorders>
              <w:top w:val="single" w:color="auto" w:sz="4" w:space="0"/>
              <w:left w:val="single" w:color="auto" w:sz="4" w:space="0"/>
              <w:bottom w:val="single" w:color="auto" w:sz="4" w:space="0"/>
              <w:right w:val="single" w:color="auto" w:sz="4" w:space="0"/>
            </w:tcBorders>
            <w:noWrap/>
            <w:vAlign w:val="center"/>
          </w:tcPr>
          <w:p w14:paraId="6BC8BCB4">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700</w:t>
            </w:r>
          </w:p>
        </w:tc>
      </w:tr>
      <w:tr w14:paraId="0042B0DE">
        <w:tblPrEx>
          <w:tblCellMar>
            <w:top w:w="0" w:type="dxa"/>
            <w:left w:w="108" w:type="dxa"/>
            <w:bottom w:w="0" w:type="dxa"/>
            <w:right w:w="108" w:type="dxa"/>
          </w:tblCellMar>
        </w:tblPrEx>
        <w:trPr>
          <w:trHeight w:val="390" w:hRule="atLeast"/>
        </w:trPr>
        <w:tc>
          <w:tcPr>
            <w:tcW w:w="2082" w:type="dxa"/>
            <w:tcBorders>
              <w:top w:val="nil"/>
              <w:left w:val="single" w:color="auto" w:sz="4" w:space="0"/>
              <w:bottom w:val="single" w:color="auto" w:sz="4" w:space="0"/>
              <w:right w:val="single" w:color="auto" w:sz="4" w:space="0"/>
            </w:tcBorders>
          </w:tcPr>
          <w:p w14:paraId="70F04FAB">
            <w:pPr>
              <w:widowControl/>
              <w:rPr>
                <w:rFonts w:hint="eastAsia" w:ascii="宋体" w:hAnsi="宋体" w:eastAsia="宋体" w:cs="宋体"/>
                <w:color w:val="000000"/>
                <w:kern w:val="0"/>
                <w:lang w:eastAsia="zh-CN"/>
              </w:rPr>
            </w:pPr>
            <w:r>
              <w:rPr>
                <w:rFonts w:hint="eastAsia" w:ascii="宋体" w:hAnsi="宋体" w:cs="宋体"/>
                <w:color w:val="000000"/>
                <w:kern w:val="0"/>
              </w:rPr>
              <w:t>压缩机泵头</w:t>
            </w:r>
            <w:r>
              <w:rPr>
                <w:rFonts w:hint="eastAsia" w:ascii="宋体" w:hAnsi="宋体" w:cs="宋体"/>
                <w:color w:val="000000"/>
                <w:kern w:val="0"/>
                <w:lang w:eastAsia="zh-CN"/>
              </w:rPr>
              <w:t>（</w:t>
            </w:r>
            <w:r>
              <w:rPr>
                <w:rFonts w:hint="eastAsia" w:ascii="宋体" w:hAnsi="宋体" w:cs="宋体"/>
                <w:color w:val="000000"/>
                <w:kern w:val="0"/>
                <w:lang w:val="en-US" w:eastAsia="zh-CN"/>
              </w:rPr>
              <w:t>个</w:t>
            </w:r>
            <w:r>
              <w:rPr>
                <w:rFonts w:hint="eastAsia" w:ascii="宋体" w:hAnsi="宋体" w:cs="宋体"/>
                <w:color w:val="000000"/>
                <w:kern w:val="0"/>
                <w:lang w:eastAsia="zh-CN"/>
              </w:rPr>
              <w:t>）</w:t>
            </w:r>
          </w:p>
        </w:tc>
        <w:tc>
          <w:tcPr>
            <w:tcW w:w="1000" w:type="dxa"/>
            <w:tcBorders>
              <w:top w:val="nil"/>
              <w:left w:val="nil"/>
              <w:bottom w:val="single" w:color="auto" w:sz="4" w:space="0"/>
              <w:right w:val="single" w:color="auto" w:sz="4" w:space="0"/>
            </w:tcBorders>
            <w:noWrap/>
            <w:vAlign w:val="center"/>
          </w:tcPr>
          <w:p w14:paraId="3704916F">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1540</w:t>
            </w:r>
          </w:p>
        </w:tc>
        <w:tc>
          <w:tcPr>
            <w:tcW w:w="677" w:type="dxa"/>
            <w:tcBorders>
              <w:top w:val="nil"/>
              <w:left w:val="nil"/>
              <w:bottom w:val="single" w:color="auto" w:sz="4" w:space="0"/>
              <w:right w:val="single" w:color="auto" w:sz="4" w:space="0"/>
            </w:tcBorders>
            <w:noWrap/>
            <w:vAlign w:val="center"/>
          </w:tcPr>
          <w:p w14:paraId="3F7D43FE">
            <w:pPr>
              <w:widowControl/>
              <w:jc w:val="center"/>
              <w:rPr>
                <w:rFonts w:hint="default" w:ascii="宋体" w:hAnsi="宋体" w:eastAsia="宋体" w:cs="宋体"/>
                <w:color w:val="000000"/>
                <w:kern w:val="0"/>
                <w:lang w:val="en-US" w:eastAsia="zh-CN"/>
              </w:rPr>
            </w:pPr>
            <w:r>
              <w:rPr>
                <w:rFonts w:hint="eastAsia" w:ascii="宋体" w:hAnsi="宋体" w:cs="宋体"/>
                <w:color w:val="000000"/>
                <w:kern w:val="0"/>
              </w:rPr>
              <w:t>16</w:t>
            </w:r>
            <w:r>
              <w:rPr>
                <w:rFonts w:hint="eastAsia" w:ascii="宋体" w:hAnsi="宋体" w:cs="宋体"/>
                <w:color w:val="000000"/>
                <w:kern w:val="0"/>
                <w:lang w:val="en-US" w:eastAsia="zh-CN"/>
              </w:rPr>
              <w:t>00</w:t>
            </w:r>
          </w:p>
        </w:tc>
        <w:tc>
          <w:tcPr>
            <w:tcW w:w="651" w:type="dxa"/>
            <w:tcBorders>
              <w:top w:val="nil"/>
              <w:left w:val="nil"/>
              <w:bottom w:val="single" w:color="auto" w:sz="4" w:space="0"/>
              <w:right w:val="single" w:color="auto" w:sz="4" w:space="0"/>
            </w:tcBorders>
            <w:noWrap/>
            <w:vAlign w:val="center"/>
          </w:tcPr>
          <w:p w14:paraId="79ADB2EE">
            <w:pPr>
              <w:widowControl/>
              <w:jc w:val="center"/>
              <w:rPr>
                <w:rFonts w:hint="default" w:ascii="宋体" w:hAnsi="宋体" w:eastAsia="宋体" w:cs="宋体"/>
                <w:color w:val="000000"/>
                <w:kern w:val="0"/>
                <w:lang w:val="en-US" w:eastAsia="zh-CN"/>
              </w:rPr>
            </w:pPr>
            <w:r>
              <w:rPr>
                <w:rFonts w:hint="eastAsia" w:ascii="宋体" w:hAnsi="宋体" w:cs="宋体"/>
                <w:color w:val="000000"/>
                <w:kern w:val="0"/>
              </w:rPr>
              <w:t>15</w:t>
            </w:r>
            <w:r>
              <w:rPr>
                <w:rFonts w:hint="eastAsia" w:ascii="宋体" w:hAnsi="宋体" w:cs="宋体"/>
                <w:color w:val="000000"/>
                <w:kern w:val="0"/>
                <w:lang w:val="en-US" w:eastAsia="zh-CN"/>
              </w:rPr>
              <w:t>20</w:t>
            </w:r>
          </w:p>
        </w:tc>
        <w:tc>
          <w:tcPr>
            <w:tcW w:w="709" w:type="dxa"/>
            <w:tcBorders>
              <w:top w:val="single" w:color="auto" w:sz="4" w:space="0"/>
              <w:left w:val="nil"/>
              <w:bottom w:val="single" w:color="auto" w:sz="4" w:space="0"/>
              <w:right w:val="single" w:color="auto" w:sz="4" w:space="0"/>
            </w:tcBorders>
          </w:tcPr>
          <w:p w14:paraId="32968CEF">
            <w:pPr>
              <w:widowControl/>
              <w:jc w:val="center"/>
              <w:rPr>
                <w:rFonts w:hint="default" w:ascii="宋体" w:hAnsi="宋体" w:eastAsia="宋体" w:cs="宋体"/>
                <w:color w:val="000000"/>
                <w:kern w:val="0"/>
                <w:lang w:val="en-US" w:eastAsia="zh-CN"/>
              </w:rPr>
            </w:pPr>
            <w:r>
              <w:rPr>
                <w:rFonts w:hint="eastAsia" w:ascii="宋体" w:hAnsi="宋体" w:cs="宋体"/>
                <w:color w:val="000000"/>
                <w:kern w:val="0"/>
              </w:rPr>
              <w:t>16</w:t>
            </w:r>
            <w:r>
              <w:rPr>
                <w:rFonts w:hint="eastAsia" w:ascii="宋体" w:hAnsi="宋体" w:cs="宋体"/>
                <w:color w:val="000000"/>
                <w:kern w:val="0"/>
                <w:lang w:val="en-US" w:eastAsia="zh-CN"/>
              </w:rPr>
              <w:t>20</w:t>
            </w:r>
          </w:p>
        </w:tc>
        <w:tc>
          <w:tcPr>
            <w:tcW w:w="905" w:type="dxa"/>
            <w:tcBorders>
              <w:top w:val="single" w:color="auto" w:sz="4" w:space="0"/>
              <w:left w:val="single" w:color="auto" w:sz="4" w:space="0"/>
              <w:bottom w:val="single" w:color="auto" w:sz="4" w:space="0"/>
              <w:right w:val="single" w:color="auto" w:sz="4" w:space="0"/>
            </w:tcBorders>
          </w:tcPr>
          <w:p w14:paraId="7DA0BBBB">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4050</w:t>
            </w:r>
          </w:p>
        </w:tc>
        <w:tc>
          <w:tcPr>
            <w:tcW w:w="675" w:type="dxa"/>
            <w:tcBorders>
              <w:top w:val="single" w:color="auto" w:sz="4" w:space="0"/>
              <w:left w:val="single" w:color="auto" w:sz="4" w:space="0"/>
              <w:bottom w:val="single" w:color="auto" w:sz="4" w:space="0"/>
              <w:right w:val="single" w:color="auto" w:sz="4" w:space="0"/>
            </w:tcBorders>
            <w:noWrap/>
            <w:vAlign w:val="center"/>
          </w:tcPr>
          <w:p w14:paraId="7F0F54EA">
            <w:pPr>
              <w:widowControl/>
              <w:jc w:val="center"/>
              <w:rPr>
                <w:rFonts w:hint="default" w:ascii="宋体" w:hAnsi="宋体" w:eastAsia="宋体" w:cs="宋体"/>
                <w:color w:val="000000"/>
                <w:kern w:val="0"/>
                <w:lang w:val="en-US" w:eastAsia="zh-CN"/>
              </w:rPr>
            </w:pPr>
            <w:r>
              <w:rPr>
                <w:rFonts w:hint="eastAsia" w:ascii="宋体" w:hAnsi="宋体" w:cs="宋体"/>
                <w:color w:val="000000"/>
                <w:kern w:val="0"/>
              </w:rPr>
              <w:t>1</w:t>
            </w:r>
            <w:r>
              <w:rPr>
                <w:rFonts w:hint="eastAsia" w:ascii="宋体" w:hAnsi="宋体" w:cs="宋体"/>
                <w:color w:val="000000"/>
                <w:kern w:val="0"/>
                <w:lang w:val="en-US" w:eastAsia="zh-CN"/>
              </w:rPr>
              <w:t>450</w:t>
            </w:r>
          </w:p>
        </w:tc>
        <w:tc>
          <w:tcPr>
            <w:tcW w:w="900" w:type="dxa"/>
            <w:tcBorders>
              <w:top w:val="single" w:color="auto" w:sz="4" w:space="0"/>
              <w:left w:val="single" w:color="auto" w:sz="4" w:space="0"/>
              <w:bottom w:val="single" w:color="auto" w:sz="4" w:space="0"/>
              <w:right w:val="single" w:color="auto" w:sz="4" w:space="0"/>
            </w:tcBorders>
          </w:tcPr>
          <w:p w14:paraId="564B03ED">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10300</w:t>
            </w:r>
          </w:p>
        </w:tc>
        <w:tc>
          <w:tcPr>
            <w:tcW w:w="779" w:type="dxa"/>
            <w:tcBorders>
              <w:top w:val="single" w:color="auto" w:sz="4" w:space="0"/>
              <w:left w:val="single" w:color="auto" w:sz="4" w:space="0"/>
              <w:bottom w:val="single" w:color="auto" w:sz="4" w:space="0"/>
              <w:right w:val="single" w:color="auto" w:sz="4" w:space="0"/>
            </w:tcBorders>
            <w:noWrap/>
            <w:vAlign w:val="center"/>
          </w:tcPr>
          <w:p w14:paraId="18BEFE08">
            <w:pPr>
              <w:widowControl/>
              <w:jc w:val="center"/>
              <w:rPr>
                <w:rFonts w:hint="default" w:ascii="宋体" w:hAnsi="宋体" w:eastAsia="宋体" w:cs="宋体"/>
                <w:color w:val="000000"/>
                <w:kern w:val="0"/>
                <w:lang w:val="en-US" w:eastAsia="zh-CN"/>
              </w:rPr>
            </w:pPr>
            <w:r>
              <w:rPr>
                <w:rFonts w:hint="eastAsia" w:ascii="宋体" w:hAnsi="宋体" w:cs="宋体"/>
                <w:color w:val="000000"/>
                <w:kern w:val="0"/>
              </w:rPr>
              <w:t>3</w:t>
            </w:r>
            <w:r>
              <w:rPr>
                <w:rFonts w:hint="eastAsia" w:ascii="宋体" w:hAnsi="宋体" w:cs="宋体"/>
                <w:color w:val="000000"/>
                <w:kern w:val="0"/>
                <w:lang w:val="en-US" w:eastAsia="zh-CN"/>
              </w:rPr>
              <w:t>600</w:t>
            </w:r>
          </w:p>
        </w:tc>
      </w:tr>
      <w:tr w14:paraId="19742446">
        <w:tblPrEx>
          <w:tblCellMar>
            <w:top w:w="0" w:type="dxa"/>
            <w:left w:w="108" w:type="dxa"/>
            <w:bottom w:w="0" w:type="dxa"/>
            <w:right w:w="108" w:type="dxa"/>
          </w:tblCellMar>
        </w:tblPrEx>
        <w:trPr>
          <w:trHeight w:val="390" w:hRule="atLeast"/>
        </w:trPr>
        <w:tc>
          <w:tcPr>
            <w:tcW w:w="2082" w:type="dxa"/>
            <w:tcBorders>
              <w:top w:val="nil"/>
              <w:left w:val="single" w:color="auto" w:sz="4" w:space="0"/>
              <w:bottom w:val="single" w:color="auto" w:sz="4" w:space="0"/>
              <w:right w:val="single" w:color="auto" w:sz="4" w:space="0"/>
            </w:tcBorders>
          </w:tcPr>
          <w:p w14:paraId="728210C3">
            <w:pPr>
              <w:widowControl/>
              <w:rPr>
                <w:rFonts w:hint="eastAsia" w:ascii="宋体" w:hAnsi="宋体" w:eastAsia="宋体" w:cs="宋体"/>
                <w:color w:val="000000"/>
                <w:kern w:val="0"/>
                <w:lang w:val="en-US" w:eastAsia="zh-CN"/>
              </w:rPr>
            </w:pPr>
            <w:r>
              <w:rPr>
                <w:rFonts w:hint="eastAsia" w:ascii="宋体" w:hAnsi="宋体" w:cs="宋体"/>
                <w:color w:val="000000"/>
                <w:kern w:val="0"/>
              </w:rPr>
              <w:t>分轮齿圈</w:t>
            </w:r>
            <w:r>
              <w:rPr>
                <w:rFonts w:hint="eastAsia" w:ascii="宋体" w:hAnsi="宋体" w:cs="宋体"/>
                <w:color w:val="000000"/>
                <w:kern w:val="0"/>
                <w:lang w:eastAsia="zh-CN"/>
              </w:rPr>
              <w:t>（个）</w:t>
            </w:r>
          </w:p>
        </w:tc>
        <w:tc>
          <w:tcPr>
            <w:tcW w:w="1000" w:type="dxa"/>
            <w:tcBorders>
              <w:top w:val="nil"/>
              <w:left w:val="nil"/>
              <w:bottom w:val="single" w:color="auto" w:sz="4" w:space="0"/>
              <w:right w:val="single" w:color="auto" w:sz="4" w:space="0"/>
            </w:tcBorders>
            <w:noWrap/>
            <w:vAlign w:val="center"/>
          </w:tcPr>
          <w:p w14:paraId="28AAED31">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520</w:t>
            </w:r>
          </w:p>
        </w:tc>
        <w:tc>
          <w:tcPr>
            <w:tcW w:w="677" w:type="dxa"/>
            <w:tcBorders>
              <w:top w:val="nil"/>
              <w:left w:val="nil"/>
              <w:bottom w:val="single" w:color="auto" w:sz="4" w:space="0"/>
              <w:right w:val="single" w:color="auto" w:sz="4" w:space="0"/>
            </w:tcBorders>
            <w:noWrap/>
            <w:vAlign w:val="center"/>
          </w:tcPr>
          <w:p w14:paraId="213B4C4E">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650</w:t>
            </w:r>
          </w:p>
        </w:tc>
        <w:tc>
          <w:tcPr>
            <w:tcW w:w="651" w:type="dxa"/>
            <w:tcBorders>
              <w:top w:val="nil"/>
              <w:left w:val="nil"/>
              <w:bottom w:val="single" w:color="auto" w:sz="4" w:space="0"/>
              <w:right w:val="single" w:color="auto" w:sz="4" w:space="0"/>
            </w:tcBorders>
            <w:noWrap/>
            <w:vAlign w:val="center"/>
          </w:tcPr>
          <w:p w14:paraId="3F91FC01">
            <w:pPr>
              <w:widowControl/>
              <w:jc w:val="center"/>
              <w:rPr>
                <w:rFonts w:ascii="宋体" w:hAnsi="宋体" w:cs="宋体"/>
                <w:color w:val="000000"/>
                <w:kern w:val="0"/>
              </w:rPr>
            </w:pPr>
            <w:r>
              <w:rPr>
                <w:rFonts w:hint="eastAsia" w:ascii="宋体" w:hAnsi="宋体" w:cs="宋体"/>
                <w:color w:val="000000"/>
                <w:kern w:val="0"/>
                <w:lang w:val="en-US" w:eastAsia="zh-CN"/>
              </w:rPr>
              <w:t>55</w:t>
            </w:r>
            <w:r>
              <w:rPr>
                <w:rFonts w:hint="eastAsia" w:ascii="宋体" w:hAnsi="宋体" w:cs="宋体"/>
                <w:color w:val="000000"/>
                <w:kern w:val="0"/>
              </w:rPr>
              <w:t>0</w:t>
            </w:r>
          </w:p>
        </w:tc>
        <w:tc>
          <w:tcPr>
            <w:tcW w:w="709" w:type="dxa"/>
            <w:tcBorders>
              <w:top w:val="single" w:color="auto" w:sz="4" w:space="0"/>
              <w:left w:val="nil"/>
              <w:bottom w:val="single" w:color="auto" w:sz="4" w:space="0"/>
              <w:right w:val="single" w:color="auto" w:sz="4" w:space="0"/>
            </w:tcBorders>
          </w:tcPr>
          <w:p w14:paraId="74CC3B31">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700</w:t>
            </w:r>
          </w:p>
        </w:tc>
        <w:tc>
          <w:tcPr>
            <w:tcW w:w="905" w:type="dxa"/>
            <w:tcBorders>
              <w:top w:val="single" w:color="auto" w:sz="4" w:space="0"/>
              <w:left w:val="single" w:color="auto" w:sz="4" w:space="0"/>
              <w:bottom w:val="single" w:color="auto" w:sz="4" w:space="0"/>
              <w:right w:val="single" w:color="auto" w:sz="4" w:space="0"/>
            </w:tcBorders>
          </w:tcPr>
          <w:p w14:paraId="3E9ADCC7">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500</w:t>
            </w:r>
          </w:p>
        </w:tc>
        <w:tc>
          <w:tcPr>
            <w:tcW w:w="675" w:type="dxa"/>
            <w:tcBorders>
              <w:top w:val="single" w:color="auto" w:sz="4" w:space="0"/>
              <w:left w:val="single" w:color="auto" w:sz="4" w:space="0"/>
              <w:bottom w:val="single" w:color="auto" w:sz="4" w:space="0"/>
              <w:right w:val="single" w:color="auto" w:sz="4" w:space="0"/>
            </w:tcBorders>
            <w:noWrap/>
            <w:vAlign w:val="center"/>
          </w:tcPr>
          <w:p w14:paraId="0E0A2DE2">
            <w:pPr>
              <w:widowControl/>
              <w:jc w:val="center"/>
              <w:rPr>
                <w:rFonts w:ascii="宋体" w:hAnsi="宋体" w:cs="宋体"/>
                <w:color w:val="000000"/>
                <w:kern w:val="0"/>
              </w:rPr>
            </w:pPr>
            <w:r>
              <w:rPr>
                <w:rFonts w:hint="eastAsia" w:ascii="宋体" w:hAnsi="宋体" w:cs="宋体"/>
                <w:color w:val="000000"/>
                <w:kern w:val="0"/>
              </w:rPr>
              <w:t>850</w:t>
            </w:r>
          </w:p>
        </w:tc>
        <w:tc>
          <w:tcPr>
            <w:tcW w:w="900" w:type="dxa"/>
            <w:tcBorders>
              <w:top w:val="single" w:color="auto" w:sz="4" w:space="0"/>
              <w:left w:val="single" w:color="auto" w:sz="4" w:space="0"/>
              <w:bottom w:val="single" w:color="auto" w:sz="4" w:space="0"/>
              <w:right w:val="single" w:color="auto" w:sz="4" w:space="0"/>
            </w:tcBorders>
          </w:tcPr>
          <w:p w14:paraId="14F466AC">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1900</w:t>
            </w:r>
          </w:p>
        </w:tc>
        <w:tc>
          <w:tcPr>
            <w:tcW w:w="779" w:type="dxa"/>
            <w:tcBorders>
              <w:top w:val="single" w:color="auto" w:sz="4" w:space="0"/>
              <w:left w:val="single" w:color="auto" w:sz="4" w:space="0"/>
              <w:bottom w:val="single" w:color="auto" w:sz="4" w:space="0"/>
              <w:right w:val="single" w:color="auto" w:sz="4" w:space="0"/>
            </w:tcBorders>
            <w:noWrap/>
            <w:vAlign w:val="center"/>
          </w:tcPr>
          <w:p w14:paraId="7C7F47F3">
            <w:pPr>
              <w:widowControl/>
              <w:jc w:val="center"/>
              <w:rPr>
                <w:rFonts w:ascii="宋体" w:hAnsi="宋体" w:cs="宋体"/>
                <w:color w:val="000000"/>
                <w:kern w:val="0"/>
              </w:rPr>
            </w:pPr>
            <w:r>
              <w:rPr>
                <w:rFonts w:hint="eastAsia" w:ascii="宋体" w:hAnsi="宋体" w:cs="宋体"/>
                <w:color w:val="000000"/>
                <w:kern w:val="0"/>
              </w:rPr>
              <w:t>1900</w:t>
            </w:r>
          </w:p>
        </w:tc>
      </w:tr>
      <w:tr w14:paraId="1EDC2C6E">
        <w:tblPrEx>
          <w:tblCellMar>
            <w:top w:w="0" w:type="dxa"/>
            <w:left w:w="108" w:type="dxa"/>
            <w:bottom w:w="0" w:type="dxa"/>
            <w:right w:w="108" w:type="dxa"/>
          </w:tblCellMar>
        </w:tblPrEx>
        <w:trPr>
          <w:trHeight w:val="390" w:hRule="atLeast"/>
        </w:trPr>
        <w:tc>
          <w:tcPr>
            <w:tcW w:w="2082" w:type="dxa"/>
            <w:tcBorders>
              <w:top w:val="nil"/>
              <w:left w:val="single" w:color="auto" w:sz="4" w:space="0"/>
              <w:bottom w:val="single" w:color="auto" w:sz="4" w:space="0"/>
              <w:right w:val="single" w:color="auto" w:sz="4" w:space="0"/>
            </w:tcBorders>
            <w:shd w:val="clear" w:color="auto" w:fill="auto"/>
            <w:vAlign w:val="center"/>
          </w:tcPr>
          <w:p w14:paraId="66BB4C0C">
            <w:pPr>
              <w:widowControl/>
              <w:jc w:val="left"/>
              <w:rPr>
                <w:rFonts w:hint="eastAsia" w:ascii="宋体" w:hAnsi="宋体" w:eastAsia="宋体" w:cs="宋体"/>
                <w:color w:val="000000" w:themeColor="text1"/>
                <w:kern w:val="0"/>
                <w:sz w:val="21"/>
                <w:szCs w:val="22"/>
                <w:lang w:val="en-US" w:eastAsia="zh-CN" w:bidi="ar-SA"/>
                <w14:textFill>
                  <w14:solidFill>
                    <w14:schemeClr w14:val="tx1"/>
                  </w14:solidFill>
                </w14:textFill>
              </w:rPr>
            </w:pPr>
            <w:r>
              <w:rPr>
                <w:rFonts w:hint="eastAsia" w:ascii="宋体" w:hAnsi="宋体" w:cs="宋体"/>
                <w:color w:val="000000" w:themeColor="text1"/>
                <w:kern w:val="0"/>
                <w:lang w:val="en-US" w:eastAsia="zh-CN"/>
                <w14:textFill>
                  <w14:solidFill>
                    <w14:schemeClr w14:val="tx1"/>
                  </w14:solidFill>
                </w14:textFill>
              </w:rPr>
              <w:t>离合器压盘（个）</w:t>
            </w:r>
          </w:p>
        </w:tc>
        <w:tc>
          <w:tcPr>
            <w:tcW w:w="1000" w:type="dxa"/>
            <w:tcBorders>
              <w:top w:val="nil"/>
              <w:left w:val="nil"/>
              <w:bottom w:val="single" w:color="auto" w:sz="4" w:space="0"/>
              <w:right w:val="single" w:color="auto" w:sz="4" w:space="0"/>
            </w:tcBorders>
            <w:shd w:val="clear" w:color="auto" w:fill="auto"/>
            <w:noWrap/>
            <w:vAlign w:val="center"/>
          </w:tcPr>
          <w:p w14:paraId="66558519">
            <w:pPr>
              <w:widowControl/>
              <w:jc w:val="center"/>
              <w:rPr>
                <w:rFonts w:hint="eastAsia" w:ascii="宋体" w:hAnsi="宋体" w:eastAsia="宋体" w:cs="宋体"/>
                <w:color w:val="auto"/>
                <w:kern w:val="0"/>
                <w:sz w:val="21"/>
                <w:szCs w:val="22"/>
                <w:lang w:val="en-US" w:eastAsia="zh-CN" w:bidi="ar-SA"/>
              </w:rPr>
            </w:pPr>
            <w:r>
              <w:rPr>
                <w:rFonts w:hint="eastAsia" w:ascii="宋体" w:hAnsi="宋体" w:cs="宋体"/>
                <w:color w:val="auto"/>
                <w:kern w:val="0"/>
                <w:lang w:val="en-US" w:eastAsia="zh-CN"/>
              </w:rPr>
              <w:t>720</w:t>
            </w:r>
          </w:p>
        </w:tc>
        <w:tc>
          <w:tcPr>
            <w:tcW w:w="677" w:type="dxa"/>
            <w:tcBorders>
              <w:top w:val="nil"/>
              <w:left w:val="nil"/>
              <w:bottom w:val="single" w:color="auto" w:sz="4" w:space="0"/>
              <w:right w:val="single" w:color="auto" w:sz="4" w:space="0"/>
            </w:tcBorders>
            <w:shd w:val="clear" w:color="auto" w:fill="auto"/>
            <w:noWrap/>
            <w:vAlign w:val="center"/>
          </w:tcPr>
          <w:p w14:paraId="6B04990B">
            <w:pPr>
              <w:widowControl/>
              <w:jc w:val="center"/>
              <w:rPr>
                <w:rFonts w:hint="eastAsia" w:ascii="宋体" w:hAnsi="宋体" w:eastAsia="宋体" w:cs="宋体"/>
                <w:color w:val="auto"/>
                <w:kern w:val="0"/>
                <w:sz w:val="21"/>
                <w:szCs w:val="22"/>
                <w:lang w:val="en-US" w:eastAsia="zh-CN" w:bidi="ar-SA"/>
              </w:rPr>
            </w:pPr>
            <w:r>
              <w:rPr>
                <w:rFonts w:hint="eastAsia" w:ascii="宋体" w:hAnsi="宋体" w:cs="宋体"/>
                <w:color w:val="auto"/>
                <w:kern w:val="0"/>
                <w:lang w:val="en-US" w:eastAsia="zh-CN"/>
              </w:rPr>
              <w:t>760</w:t>
            </w:r>
          </w:p>
        </w:tc>
        <w:tc>
          <w:tcPr>
            <w:tcW w:w="651" w:type="dxa"/>
            <w:tcBorders>
              <w:top w:val="nil"/>
              <w:left w:val="nil"/>
              <w:bottom w:val="single" w:color="auto" w:sz="4" w:space="0"/>
              <w:right w:val="single" w:color="auto" w:sz="4" w:space="0"/>
            </w:tcBorders>
            <w:shd w:val="clear" w:color="auto" w:fill="auto"/>
            <w:noWrap/>
            <w:vAlign w:val="center"/>
          </w:tcPr>
          <w:p w14:paraId="78DBA338">
            <w:pPr>
              <w:widowControl/>
              <w:jc w:val="center"/>
              <w:rPr>
                <w:rFonts w:hint="eastAsia" w:ascii="宋体" w:hAnsi="宋体" w:eastAsia="宋体" w:cs="宋体"/>
                <w:color w:val="auto"/>
                <w:kern w:val="0"/>
                <w:sz w:val="21"/>
                <w:szCs w:val="22"/>
                <w:lang w:val="en-US" w:eastAsia="zh-CN" w:bidi="ar-SA"/>
              </w:rPr>
            </w:pPr>
            <w:r>
              <w:rPr>
                <w:rFonts w:hint="eastAsia" w:ascii="宋体" w:hAnsi="宋体" w:cs="宋体"/>
                <w:color w:val="auto"/>
                <w:kern w:val="0"/>
                <w:lang w:val="en-US" w:eastAsia="zh-CN"/>
              </w:rPr>
              <w:t>820</w:t>
            </w:r>
          </w:p>
        </w:tc>
        <w:tc>
          <w:tcPr>
            <w:tcW w:w="709" w:type="dxa"/>
            <w:tcBorders>
              <w:top w:val="single" w:color="auto" w:sz="4" w:space="0"/>
              <w:left w:val="nil"/>
              <w:bottom w:val="single" w:color="auto" w:sz="4" w:space="0"/>
              <w:right w:val="single" w:color="auto" w:sz="4" w:space="0"/>
            </w:tcBorders>
            <w:shd w:val="clear" w:color="auto" w:fill="auto"/>
            <w:vAlign w:val="top"/>
          </w:tcPr>
          <w:p w14:paraId="188D21E4">
            <w:pPr>
              <w:widowControl/>
              <w:jc w:val="center"/>
              <w:rPr>
                <w:rFonts w:hint="eastAsia" w:ascii="宋体" w:hAnsi="宋体" w:eastAsia="宋体" w:cs="宋体"/>
                <w:color w:val="auto"/>
                <w:kern w:val="0"/>
                <w:sz w:val="21"/>
                <w:szCs w:val="22"/>
                <w:lang w:val="en-US" w:eastAsia="zh-CN" w:bidi="ar-SA"/>
              </w:rPr>
            </w:pPr>
            <w:r>
              <w:rPr>
                <w:rFonts w:hint="eastAsia" w:ascii="宋体" w:hAnsi="宋体" w:cs="宋体"/>
                <w:color w:val="auto"/>
                <w:kern w:val="0"/>
                <w:lang w:val="en-US" w:eastAsia="zh-CN"/>
              </w:rPr>
              <w:t>800</w:t>
            </w:r>
          </w:p>
        </w:tc>
        <w:tc>
          <w:tcPr>
            <w:tcW w:w="905" w:type="dxa"/>
            <w:tcBorders>
              <w:top w:val="single" w:color="auto" w:sz="4" w:space="0"/>
              <w:left w:val="single" w:color="auto" w:sz="4" w:space="0"/>
              <w:bottom w:val="single" w:color="auto" w:sz="4" w:space="0"/>
              <w:right w:val="single" w:color="auto" w:sz="4" w:space="0"/>
            </w:tcBorders>
            <w:shd w:val="clear" w:color="auto" w:fill="auto"/>
            <w:vAlign w:val="top"/>
          </w:tcPr>
          <w:p w14:paraId="7BC807FD">
            <w:pPr>
              <w:widowControl/>
              <w:jc w:val="center"/>
              <w:rPr>
                <w:rFonts w:hint="eastAsia" w:ascii="宋体" w:hAnsi="宋体" w:eastAsia="宋体" w:cs="宋体"/>
                <w:color w:val="auto"/>
                <w:kern w:val="0"/>
                <w:sz w:val="21"/>
                <w:szCs w:val="22"/>
                <w:lang w:val="en-US" w:eastAsia="zh-CN" w:bidi="ar-SA"/>
              </w:rPr>
            </w:pPr>
            <w:r>
              <w:rPr>
                <w:rFonts w:hint="eastAsia" w:ascii="宋体" w:hAnsi="宋体" w:cs="宋体"/>
                <w:color w:val="auto"/>
                <w:kern w:val="0"/>
                <w:lang w:val="en-US" w:eastAsia="zh-CN"/>
              </w:rPr>
              <w:t>1080</w:t>
            </w:r>
          </w:p>
        </w:tc>
        <w:tc>
          <w:tcPr>
            <w:tcW w:w="6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0E289A">
            <w:pPr>
              <w:widowControl/>
              <w:jc w:val="center"/>
              <w:rPr>
                <w:rFonts w:hint="eastAsia" w:ascii="宋体" w:hAnsi="宋体" w:eastAsia="宋体" w:cs="宋体"/>
                <w:color w:val="auto"/>
                <w:kern w:val="0"/>
                <w:sz w:val="21"/>
                <w:szCs w:val="22"/>
                <w:lang w:val="en-US" w:eastAsia="zh-CN" w:bidi="ar-SA"/>
              </w:rPr>
            </w:pPr>
            <w:r>
              <w:rPr>
                <w:rFonts w:hint="eastAsia" w:ascii="宋体" w:hAnsi="宋体" w:cs="宋体"/>
                <w:color w:val="auto"/>
                <w:kern w:val="0"/>
                <w:lang w:val="en-US" w:eastAsia="zh-CN"/>
              </w:rPr>
              <w:t>1150</w:t>
            </w:r>
          </w:p>
        </w:tc>
        <w:tc>
          <w:tcPr>
            <w:tcW w:w="900" w:type="dxa"/>
            <w:tcBorders>
              <w:top w:val="single" w:color="auto" w:sz="4" w:space="0"/>
              <w:left w:val="single" w:color="auto" w:sz="4" w:space="0"/>
              <w:bottom w:val="single" w:color="auto" w:sz="4" w:space="0"/>
              <w:right w:val="single" w:color="auto" w:sz="4" w:space="0"/>
            </w:tcBorders>
            <w:shd w:val="clear" w:color="auto" w:fill="auto"/>
            <w:vAlign w:val="top"/>
          </w:tcPr>
          <w:p w14:paraId="6A502BC2">
            <w:pPr>
              <w:widowControl/>
              <w:jc w:val="center"/>
              <w:rPr>
                <w:rFonts w:hint="eastAsia" w:ascii="宋体" w:hAnsi="宋体" w:eastAsia="宋体" w:cs="宋体"/>
                <w:color w:val="auto"/>
                <w:kern w:val="0"/>
                <w:sz w:val="21"/>
                <w:szCs w:val="22"/>
                <w:lang w:val="en-US" w:eastAsia="zh-CN" w:bidi="ar-SA"/>
              </w:rPr>
            </w:pPr>
            <w:r>
              <w:rPr>
                <w:rFonts w:hint="eastAsia" w:ascii="宋体" w:hAnsi="宋体" w:cs="宋体"/>
                <w:color w:val="auto"/>
                <w:kern w:val="0"/>
                <w:lang w:val="en-US" w:eastAsia="zh-CN"/>
              </w:rPr>
              <w:t>1200</w:t>
            </w: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5C3168">
            <w:pPr>
              <w:widowControl/>
              <w:jc w:val="center"/>
              <w:rPr>
                <w:rFonts w:hint="eastAsia" w:ascii="宋体" w:hAnsi="宋体" w:eastAsia="宋体" w:cs="宋体"/>
                <w:color w:val="auto"/>
                <w:kern w:val="0"/>
                <w:sz w:val="21"/>
                <w:szCs w:val="22"/>
                <w:lang w:val="en-US" w:eastAsia="zh-CN" w:bidi="ar-SA"/>
              </w:rPr>
            </w:pPr>
            <w:r>
              <w:rPr>
                <w:rFonts w:hint="eastAsia" w:ascii="宋体" w:hAnsi="宋体" w:cs="宋体"/>
                <w:color w:val="auto"/>
                <w:kern w:val="0"/>
                <w:lang w:val="en-US" w:eastAsia="zh-CN"/>
              </w:rPr>
              <w:t>1150</w:t>
            </w:r>
          </w:p>
        </w:tc>
      </w:tr>
      <w:tr w14:paraId="3979E54F">
        <w:tblPrEx>
          <w:tblCellMar>
            <w:top w:w="0" w:type="dxa"/>
            <w:left w:w="108" w:type="dxa"/>
            <w:bottom w:w="0" w:type="dxa"/>
            <w:right w:w="108" w:type="dxa"/>
          </w:tblCellMar>
        </w:tblPrEx>
        <w:trPr>
          <w:trHeight w:val="390" w:hRule="atLeast"/>
        </w:trPr>
        <w:tc>
          <w:tcPr>
            <w:tcW w:w="2082" w:type="dxa"/>
            <w:tcBorders>
              <w:top w:val="nil"/>
              <w:left w:val="single" w:color="auto" w:sz="4" w:space="0"/>
              <w:bottom w:val="single" w:color="auto" w:sz="4" w:space="0"/>
              <w:right w:val="single" w:color="auto" w:sz="4" w:space="0"/>
            </w:tcBorders>
            <w:shd w:val="clear" w:color="auto" w:fill="auto"/>
            <w:vAlign w:val="center"/>
          </w:tcPr>
          <w:p w14:paraId="5477A679">
            <w:pPr>
              <w:widowControl/>
              <w:jc w:val="left"/>
              <w:rPr>
                <w:rFonts w:hint="eastAsia" w:ascii="宋体" w:hAnsi="宋体" w:eastAsia="宋体" w:cs="宋体"/>
                <w:color w:val="000000" w:themeColor="text1"/>
                <w:kern w:val="0"/>
                <w:sz w:val="21"/>
                <w:szCs w:val="22"/>
                <w:lang w:val="en-US" w:eastAsia="zh-CN" w:bidi="ar-SA"/>
                <w14:textFill>
                  <w14:solidFill>
                    <w14:schemeClr w14:val="tx1"/>
                  </w14:solidFill>
                </w14:textFill>
              </w:rPr>
            </w:pPr>
            <w:r>
              <w:rPr>
                <w:rFonts w:hint="eastAsia" w:ascii="宋体" w:hAnsi="宋体" w:cs="宋体"/>
                <w:color w:val="000000" w:themeColor="text1"/>
                <w:kern w:val="0"/>
                <w:lang w:val="en-US" w:eastAsia="zh-CN"/>
                <w14:textFill>
                  <w14:solidFill>
                    <w14:schemeClr w14:val="tx1"/>
                  </w14:solidFill>
                </w14:textFill>
              </w:rPr>
              <w:t>分离轴承（个）</w:t>
            </w:r>
          </w:p>
        </w:tc>
        <w:tc>
          <w:tcPr>
            <w:tcW w:w="1000" w:type="dxa"/>
            <w:tcBorders>
              <w:top w:val="nil"/>
              <w:left w:val="nil"/>
              <w:bottom w:val="single" w:color="auto" w:sz="4" w:space="0"/>
              <w:right w:val="single" w:color="auto" w:sz="4" w:space="0"/>
            </w:tcBorders>
            <w:shd w:val="clear" w:color="auto" w:fill="auto"/>
            <w:noWrap/>
            <w:vAlign w:val="center"/>
          </w:tcPr>
          <w:p w14:paraId="56D8FF7A">
            <w:pPr>
              <w:widowControl/>
              <w:jc w:val="center"/>
              <w:rPr>
                <w:rFonts w:hint="eastAsia" w:ascii="宋体" w:hAnsi="宋体" w:eastAsia="宋体" w:cs="宋体"/>
                <w:color w:val="auto"/>
                <w:kern w:val="0"/>
                <w:sz w:val="21"/>
                <w:szCs w:val="22"/>
                <w:lang w:val="en-US" w:eastAsia="zh-CN" w:bidi="ar-SA"/>
              </w:rPr>
            </w:pPr>
            <w:r>
              <w:rPr>
                <w:rFonts w:hint="eastAsia" w:ascii="宋体" w:hAnsi="宋体" w:cs="宋体"/>
                <w:color w:val="auto"/>
                <w:kern w:val="0"/>
                <w:lang w:val="en-US" w:eastAsia="zh-CN"/>
              </w:rPr>
              <w:t>550</w:t>
            </w:r>
          </w:p>
        </w:tc>
        <w:tc>
          <w:tcPr>
            <w:tcW w:w="677" w:type="dxa"/>
            <w:tcBorders>
              <w:top w:val="nil"/>
              <w:left w:val="nil"/>
              <w:bottom w:val="single" w:color="auto" w:sz="4" w:space="0"/>
              <w:right w:val="single" w:color="auto" w:sz="4" w:space="0"/>
            </w:tcBorders>
            <w:shd w:val="clear" w:color="auto" w:fill="auto"/>
            <w:noWrap/>
            <w:vAlign w:val="center"/>
          </w:tcPr>
          <w:p w14:paraId="4771666C">
            <w:pPr>
              <w:widowControl/>
              <w:jc w:val="center"/>
              <w:rPr>
                <w:rFonts w:hint="eastAsia" w:ascii="宋体" w:hAnsi="宋体" w:eastAsia="宋体" w:cs="宋体"/>
                <w:color w:val="auto"/>
                <w:kern w:val="0"/>
                <w:sz w:val="21"/>
                <w:szCs w:val="22"/>
                <w:lang w:val="en-US" w:eastAsia="zh-CN" w:bidi="ar-SA"/>
              </w:rPr>
            </w:pPr>
            <w:r>
              <w:rPr>
                <w:rFonts w:hint="eastAsia" w:ascii="宋体" w:hAnsi="宋体" w:cs="宋体"/>
                <w:color w:val="auto"/>
                <w:kern w:val="0"/>
                <w:lang w:val="en-US" w:eastAsia="zh-CN"/>
              </w:rPr>
              <w:t>960</w:t>
            </w:r>
          </w:p>
        </w:tc>
        <w:tc>
          <w:tcPr>
            <w:tcW w:w="651" w:type="dxa"/>
            <w:tcBorders>
              <w:top w:val="nil"/>
              <w:left w:val="nil"/>
              <w:bottom w:val="single" w:color="auto" w:sz="4" w:space="0"/>
              <w:right w:val="single" w:color="auto" w:sz="4" w:space="0"/>
            </w:tcBorders>
            <w:shd w:val="clear" w:color="auto" w:fill="auto"/>
            <w:noWrap/>
            <w:vAlign w:val="center"/>
          </w:tcPr>
          <w:p w14:paraId="04D2CB8E">
            <w:pPr>
              <w:widowControl/>
              <w:jc w:val="center"/>
              <w:rPr>
                <w:rFonts w:hint="eastAsia" w:ascii="宋体" w:hAnsi="宋体" w:eastAsia="宋体" w:cs="宋体"/>
                <w:color w:val="auto"/>
                <w:kern w:val="0"/>
                <w:sz w:val="21"/>
                <w:szCs w:val="22"/>
                <w:lang w:val="en-US" w:eastAsia="zh-CN" w:bidi="ar-SA"/>
              </w:rPr>
            </w:pPr>
            <w:r>
              <w:rPr>
                <w:rFonts w:hint="eastAsia" w:ascii="宋体" w:hAnsi="宋体" w:cs="宋体"/>
                <w:color w:val="auto"/>
                <w:kern w:val="0"/>
                <w:lang w:val="en-US" w:eastAsia="zh-CN"/>
              </w:rPr>
              <w:t>-</w:t>
            </w:r>
          </w:p>
        </w:tc>
        <w:tc>
          <w:tcPr>
            <w:tcW w:w="709" w:type="dxa"/>
            <w:tcBorders>
              <w:top w:val="single" w:color="auto" w:sz="4" w:space="0"/>
              <w:left w:val="nil"/>
              <w:bottom w:val="single" w:color="auto" w:sz="4" w:space="0"/>
              <w:right w:val="single" w:color="auto" w:sz="4" w:space="0"/>
            </w:tcBorders>
            <w:shd w:val="clear" w:color="auto" w:fill="auto"/>
            <w:vAlign w:val="top"/>
          </w:tcPr>
          <w:p w14:paraId="4CF4BD5D">
            <w:pPr>
              <w:widowControl/>
              <w:jc w:val="center"/>
              <w:rPr>
                <w:rFonts w:hint="eastAsia" w:ascii="宋体" w:hAnsi="宋体" w:eastAsia="宋体" w:cs="宋体"/>
                <w:color w:val="auto"/>
                <w:kern w:val="0"/>
                <w:sz w:val="21"/>
                <w:szCs w:val="22"/>
                <w:lang w:val="en-US" w:eastAsia="zh-CN" w:bidi="ar-SA"/>
              </w:rPr>
            </w:pPr>
            <w:r>
              <w:rPr>
                <w:rFonts w:hint="eastAsia" w:ascii="宋体" w:hAnsi="宋体" w:cs="宋体"/>
                <w:color w:val="auto"/>
                <w:kern w:val="0"/>
                <w:lang w:val="en-US" w:eastAsia="zh-CN"/>
              </w:rPr>
              <w:t>-</w:t>
            </w:r>
          </w:p>
        </w:tc>
        <w:tc>
          <w:tcPr>
            <w:tcW w:w="905" w:type="dxa"/>
            <w:tcBorders>
              <w:top w:val="single" w:color="auto" w:sz="4" w:space="0"/>
              <w:left w:val="single" w:color="auto" w:sz="4" w:space="0"/>
              <w:bottom w:val="single" w:color="auto" w:sz="4" w:space="0"/>
              <w:right w:val="single" w:color="auto" w:sz="4" w:space="0"/>
            </w:tcBorders>
            <w:shd w:val="clear" w:color="auto" w:fill="auto"/>
            <w:vAlign w:val="top"/>
          </w:tcPr>
          <w:p w14:paraId="1FFB9147">
            <w:pPr>
              <w:widowControl/>
              <w:jc w:val="center"/>
              <w:rPr>
                <w:rFonts w:hint="eastAsia" w:ascii="宋体" w:hAnsi="宋体" w:eastAsia="宋体" w:cs="宋体"/>
                <w:color w:val="auto"/>
                <w:kern w:val="0"/>
                <w:sz w:val="21"/>
                <w:szCs w:val="22"/>
                <w:lang w:val="en-US" w:eastAsia="zh-CN" w:bidi="ar-SA"/>
              </w:rPr>
            </w:pPr>
            <w:r>
              <w:rPr>
                <w:rFonts w:hint="eastAsia" w:ascii="宋体" w:hAnsi="宋体" w:cs="宋体"/>
                <w:color w:val="auto"/>
                <w:kern w:val="0"/>
                <w:lang w:val="en-US" w:eastAsia="zh-CN"/>
              </w:rPr>
              <w:t>-</w:t>
            </w:r>
          </w:p>
        </w:tc>
        <w:tc>
          <w:tcPr>
            <w:tcW w:w="6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08BFB8">
            <w:pPr>
              <w:widowControl/>
              <w:jc w:val="center"/>
              <w:rPr>
                <w:rFonts w:hint="eastAsia" w:ascii="宋体" w:hAnsi="宋体" w:eastAsia="宋体" w:cs="宋体"/>
                <w:color w:val="auto"/>
                <w:kern w:val="0"/>
                <w:sz w:val="21"/>
                <w:szCs w:val="22"/>
                <w:lang w:val="en-US" w:eastAsia="zh-CN" w:bidi="ar-SA"/>
              </w:rPr>
            </w:pPr>
            <w:r>
              <w:rPr>
                <w:rFonts w:hint="eastAsia" w:ascii="宋体" w:hAnsi="宋体" w:cs="宋体"/>
                <w:color w:val="auto"/>
                <w:kern w:val="0"/>
                <w:lang w:val="en-US" w:eastAsia="zh-CN"/>
              </w:rPr>
              <w:t>870</w:t>
            </w:r>
          </w:p>
        </w:tc>
        <w:tc>
          <w:tcPr>
            <w:tcW w:w="900" w:type="dxa"/>
            <w:tcBorders>
              <w:top w:val="single" w:color="auto" w:sz="4" w:space="0"/>
              <w:left w:val="single" w:color="auto" w:sz="4" w:space="0"/>
              <w:bottom w:val="single" w:color="auto" w:sz="4" w:space="0"/>
              <w:right w:val="single" w:color="auto" w:sz="4" w:space="0"/>
            </w:tcBorders>
            <w:shd w:val="clear" w:color="auto" w:fill="auto"/>
            <w:vAlign w:val="top"/>
          </w:tcPr>
          <w:p w14:paraId="50AE6561">
            <w:pPr>
              <w:widowControl/>
              <w:jc w:val="center"/>
              <w:rPr>
                <w:rFonts w:hint="eastAsia" w:ascii="宋体" w:hAnsi="宋体" w:eastAsia="宋体" w:cs="宋体"/>
                <w:color w:val="auto"/>
                <w:kern w:val="0"/>
                <w:sz w:val="21"/>
                <w:szCs w:val="22"/>
                <w:lang w:val="en-US" w:eastAsia="zh-CN" w:bidi="ar-SA"/>
              </w:rPr>
            </w:pPr>
            <w:r>
              <w:rPr>
                <w:rFonts w:hint="eastAsia" w:ascii="宋体" w:hAnsi="宋体" w:cs="宋体"/>
                <w:color w:val="auto"/>
                <w:kern w:val="0"/>
                <w:lang w:val="en-US" w:eastAsia="zh-CN"/>
              </w:rPr>
              <w:t>-</w:t>
            </w: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FFD788">
            <w:pPr>
              <w:widowControl/>
              <w:jc w:val="center"/>
              <w:rPr>
                <w:rFonts w:hint="eastAsia" w:ascii="宋体" w:hAnsi="宋体" w:eastAsia="宋体" w:cs="宋体"/>
                <w:color w:val="auto"/>
                <w:kern w:val="0"/>
                <w:sz w:val="21"/>
                <w:szCs w:val="22"/>
                <w:lang w:val="en-US" w:eastAsia="zh-CN" w:bidi="ar-SA"/>
              </w:rPr>
            </w:pPr>
            <w:r>
              <w:rPr>
                <w:rFonts w:hint="eastAsia" w:ascii="宋体" w:hAnsi="宋体" w:cs="宋体"/>
                <w:color w:val="auto"/>
                <w:kern w:val="0"/>
                <w:lang w:val="en-US" w:eastAsia="zh-CN"/>
              </w:rPr>
              <w:t>-</w:t>
            </w:r>
          </w:p>
        </w:tc>
      </w:tr>
      <w:tr w14:paraId="4186F085">
        <w:tblPrEx>
          <w:tblCellMar>
            <w:top w:w="0" w:type="dxa"/>
            <w:left w:w="108" w:type="dxa"/>
            <w:bottom w:w="0" w:type="dxa"/>
            <w:right w:w="108" w:type="dxa"/>
          </w:tblCellMar>
        </w:tblPrEx>
        <w:trPr>
          <w:trHeight w:val="390" w:hRule="atLeast"/>
        </w:trPr>
        <w:tc>
          <w:tcPr>
            <w:tcW w:w="2082" w:type="dxa"/>
            <w:tcBorders>
              <w:top w:val="nil"/>
              <w:left w:val="single" w:color="auto" w:sz="4" w:space="0"/>
              <w:bottom w:val="single" w:color="auto" w:sz="4" w:space="0"/>
              <w:right w:val="single" w:color="auto" w:sz="4" w:space="0"/>
            </w:tcBorders>
            <w:shd w:val="clear" w:color="auto" w:fill="auto"/>
            <w:vAlign w:val="center"/>
          </w:tcPr>
          <w:p w14:paraId="424CD4A5">
            <w:pPr>
              <w:widowControl/>
              <w:jc w:val="left"/>
              <w:rPr>
                <w:rFonts w:hint="eastAsia" w:ascii="宋体" w:hAnsi="宋体" w:eastAsia="宋体" w:cs="宋体"/>
                <w:color w:val="000000" w:themeColor="text1"/>
                <w:kern w:val="0"/>
                <w:sz w:val="21"/>
                <w:szCs w:val="22"/>
                <w:lang w:val="en-US" w:eastAsia="zh-CN" w:bidi="ar-SA"/>
                <w14:textFill>
                  <w14:solidFill>
                    <w14:schemeClr w14:val="tx1"/>
                  </w14:solidFill>
                </w14:textFill>
              </w:rPr>
            </w:pPr>
            <w:r>
              <w:rPr>
                <w:rFonts w:hint="eastAsia" w:ascii="宋体" w:hAnsi="宋体" w:cs="宋体"/>
                <w:color w:val="000000" w:themeColor="text1"/>
                <w:kern w:val="0"/>
                <w:lang w:val="en-US" w:eastAsia="zh-CN"/>
                <w14:textFill>
                  <w14:solidFill>
                    <w14:schemeClr w14:val="tx1"/>
                  </w14:solidFill>
                </w14:textFill>
              </w:rPr>
              <w:t>离合器面片（个）</w:t>
            </w:r>
          </w:p>
        </w:tc>
        <w:tc>
          <w:tcPr>
            <w:tcW w:w="1000" w:type="dxa"/>
            <w:tcBorders>
              <w:top w:val="nil"/>
              <w:left w:val="nil"/>
              <w:bottom w:val="single" w:color="auto" w:sz="4" w:space="0"/>
              <w:right w:val="single" w:color="auto" w:sz="4" w:space="0"/>
            </w:tcBorders>
            <w:shd w:val="clear" w:color="auto" w:fill="auto"/>
            <w:noWrap/>
            <w:vAlign w:val="center"/>
          </w:tcPr>
          <w:p w14:paraId="16BC6862">
            <w:pPr>
              <w:widowControl/>
              <w:jc w:val="center"/>
              <w:rPr>
                <w:rFonts w:hint="eastAsia" w:ascii="宋体" w:hAnsi="宋体" w:eastAsia="宋体" w:cs="宋体"/>
                <w:color w:val="auto"/>
                <w:kern w:val="0"/>
                <w:sz w:val="21"/>
                <w:szCs w:val="22"/>
                <w:lang w:val="en-US" w:eastAsia="zh-CN" w:bidi="ar-SA"/>
              </w:rPr>
            </w:pPr>
            <w:r>
              <w:rPr>
                <w:rFonts w:hint="eastAsia" w:ascii="宋体" w:hAnsi="宋体" w:cs="宋体"/>
                <w:color w:val="auto"/>
                <w:kern w:val="0"/>
                <w:lang w:val="en-US" w:eastAsia="zh-CN"/>
              </w:rPr>
              <w:t xml:space="preserve">520                                          </w:t>
            </w:r>
          </w:p>
        </w:tc>
        <w:tc>
          <w:tcPr>
            <w:tcW w:w="677" w:type="dxa"/>
            <w:tcBorders>
              <w:top w:val="nil"/>
              <w:left w:val="nil"/>
              <w:bottom w:val="single" w:color="auto" w:sz="4" w:space="0"/>
              <w:right w:val="single" w:color="auto" w:sz="4" w:space="0"/>
            </w:tcBorders>
            <w:shd w:val="clear" w:color="auto" w:fill="auto"/>
            <w:noWrap/>
            <w:vAlign w:val="center"/>
          </w:tcPr>
          <w:p w14:paraId="35AA78A6">
            <w:pPr>
              <w:widowControl/>
              <w:jc w:val="center"/>
              <w:rPr>
                <w:rFonts w:hint="eastAsia" w:ascii="宋体" w:hAnsi="宋体" w:eastAsia="宋体" w:cs="宋体"/>
                <w:color w:val="auto"/>
                <w:kern w:val="0"/>
                <w:sz w:val="21"/>
                <w:szCs w:val="22"/>
                <w:lang w:val="en-US" w:eastAsia="zh-CN" w:bidi="ar-SA"/>
              </w:rPr>
            </w:pPr>
            <w:r>
              <w:rPr>
                <w:rFonts w:hint="eastAsia" w:ascii="宋体" w:hAnsi="宋体" w:cs="宋体"/>
                <w:color w:val="auto"/>
                <w:kern w:val="0"/>
                <w:lang w:val="en-US" w:eastAsia="zh-CN"/>
              </w:rPr>
              <w:t>1150</w:t>
            </w:r>
          </w:p>
        </w:tc>
        <w:tc>
          <w:tcPr>
            <w:tcW w:w="651" w:type="dxa"/>
            <w:tcBorders>
              <w:top w:val="nil"/>
              <w:left w:val="nil"/>
              <w:bottom w:val="single" w:color="auto" w:sz="4" w:space="0"/>
              <w:right w:val="single" w:color="auto" w:sz="4" w:space="0"/>
            </w:tcBorders>
            <w:shd w:val="clear" w:color="auto" w:fill="auto"/>
            <w:noWrap/>
            <w:vAlign w:val="center"/>
          </w:tcPr>
          <w:p w14:paraId="23145D2F">
            <w:pPr>
              <w:widowControl/>
              <w:jc w:val="center"/>
              <w:rPr>
                <w:rFonts w:hint="eastAsia" w:ascii="宋体" w:hAnsi="宋体" w:eastAsia="宋体" w:cs="宋体"/>
                <w:color w:val="auto"/>
                <w:kern w:val="0"/>
                <w:sz w:val="21"/>
                <w:szCs w:val="22"/>
                <w:lang w:val="en-US" w:eastAsia="zh-CN" w:bidi="ar-SA"/>
              </w:rPr>
            </w:pPr>
            <w:r>
              <w:rPr>
                <w:rFonts w:hint="eastAsia" w:ascii="宋体" w:hAnsi="宋体" w:cs="宋体"/>
                <w:color w:val="auto"/>
                <w:kern w:val="0"/>
                <w:lang w:val="en-US" w:eastAsia="zh-CN"/>
              </w:rPr>
              <w:t>1600</w:t>
            </w:r>
          </w:p>
        </w:tc>
        <w:tc>
          <w:tcPr>
            <w:tcW w:w="709" w:type="dxa"/>
            <w:tcBorders>
              <w:top w:val="single" w:color="auto" w:sz="4" w:space="0"/>
              <w:left w:val="nil"/>
              <w:bottom w:val="single" w:color="auto" w:sz="4" w:space="0"/>
              <w:right w:val="single" w:color="auto" w:sz="4" w:space="0"/>
            </w:tcBorders>
            <w:shd w:val="clear" w:color="auto" w:fill="auto"/>
            <w:vAlign w:val="top"/>
          </w:tcPr>
          <w:p w14:paraId="287E4902">
            <w:pPr>
              <w:widowControl/>
              <w:jc w:val="center"/>
              <w:rPr>
                <w:rFonts w:hint="eastAsia" w:ascii="宋体" w:hAnsi="宋体" w:eastAsia="宋体" w:cs="宋体"/>
                <w:color w:val="auto"/>
                <w:kern w:val="0"/>
                <w:sz w:val="21"/>
                <w:szCs w:val="22"/>
                <w:lang w:val="en-US" w:eastAsia="zh-CN" w:bidi="ar-SA"/>
              </w:rPr>
            </w:pPr>
            <w:r>
              <w:rPr>
                <w:rFonts w:hint="eastAsia" w:ascii="宋体" w:hAnsi="宋体" w:cs="宋体"/>
                <w:color w:val="auto"/>
                <w:kern w:val="0"/>
                <w:lang w:val="en-US" w:eastAsia="zh-CN"/>
              </w:rPr>
              <w:t>1450</w:t>
            </w:r>
          </w:p>
        </w:tc>
        <w:tc>
          <w:tcPr>
            <w:tcW w:w="905" w:type="dxa"/>
            <w:tcBorders>
              <w:top w:val="single" w:color="auto" w:sz="4" w:space="0"/>
              <w:left w:val="single" w:color="auto" w:sz="4" w:space="0"/>
              <w:bottom w:val="single" w:color="auto" w:sz="4" w:space="0"/>
              <w:right w:val="single" w:color="auto" w:sz="4" w:space="0"/>
            </w:tcBorders>
            <w:shd w:val="clear" w:color="auto" w:fill="auto"/>
            <w:vAlign w:val="top"/>
          </w:tcPr>
          <w:p w14:paraId="612717CB">
            <w:pPr>
              <w:widowControl/>
              <w:jc w:val="center"/>
              <w:rPr>
                <w:rFonts w:hint="eastAsia" w:ascii="宋体" w:hAnsi="宋体" w:eastAsia="宋体" w:cs="宋体"/>
                <w:color w:val="auto"/>
                <w:kern w:val="0"/>
                <w:sz w:val="21"/>
                <w:szCs w:val="22"/>
                <w:lang w:val="en-US" w:eastAsia="zh-CN" w:bidi="ar-SA"/>
              </w:rPr>
            </w:pPr>
            <w:r>
              <w:rPr>
                <w:rFonts w:hint="eastAsia" w:ascii="宋体" w:hAnsi="宋体" w:cs="宋体"/>
                <w:color w:val="auto"/>
                <w:kern w:val="0"/>
                <w:lang w:val="en-US" w:eastAsia="zh-CN"/>
              </w:rPr>
              <w:t>2450</w:t>
            </w:r>
          </w:p>
        </w:tc>
        <w:tc>
          <w:tcPr>
            <w:tcW w:w="6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DF35ED">
            <w:pPr>
              <w:widowControl/>
              <w:jc w:val="center"/>
              <w:rPr>
                <w:rFonts w:hint="eastAsia" w:ascii="宋体" w:hAnsi="宋体" w:eastAsia="宋体" w:cs="宋体"/>
                <w:color w:val="auto"/>
                <w:kern w:val="0"/>
                <w:sz w:val="21"/>
                <w:szCs w:val="22"/>
                <w:lang w:val="en-US" w:eastAsia="zh-CN" w:bidi="ar-SA"/>
              </w:rPr>
            </w:pPr>
            <w:r>
              <w:rPr>
                <w:rFonts w:hint="eastAsia" w:ascii="宋体" w:hAnsi="宋体" w:cs="宋体"/>
                <w:color w:val="auto"/>
                <w:kern w:val="0"/>
                <w:lang w:val="en-US" w:eastAsia="zh-CN"/>
              </w:rPr>
              <w:t>790</w:t>
            </w:r>
          </w:p>
        </w:tc>
        <w:tc>
          <w:tcPr>
            <w:tcW w:w="900" w:type="dxa"/>
            <w:tcBorders>
              <w:top w:val="single" w:color="auto" w:sz="4" w:space="0"/>
              <w:left w:val="single" w:color="auto" w:sz="4" w:space="0"/>
              <w:bottom w:val="single" w:color="auto" w:sz="4" w:space="0"/>
              <w:right w:val="single" w:color="auto" w:sz="4" w:space="0"/>
            </w:tcBorders>
            <w:shd w:val="clear" w:color="auto" w:fill="auto"/>
            <w:vAlign w:val="top"/>
          </w:tcPr>
          <w:p w14:paraId="5A93D9C2">
            <w:pPr>
              <w:widowControl/>
              <w:jc w:val="center"/>
              <w:rPr>
                <w:rFonts w:hint="eastAsia" w:ascii="宋体" w:hAnsi="宋体" w:eastAsia="宋体" w:cs="宋体"/>
                <w:color w:val="auto"/>
                <w:kern w:val="0"/>
                <w:sz w:val="21"/>
                <w:szCs w:val="22"/>
                <w:lang w:val="en-US" w:eastAsia="zh-CN" w:bidi="ar-SA"/>
              </w:rPr>
            </w:pPr>
            <w:r>
              <w:rPr>
                <w:rFonts w:hint="eastAsia" w:ascii="宋体" w:hAnsi="宋体" w:cs="宋体"/>
                <w:color w:val="auto"/>
                <w:kern w:val="0"/>
                <w:lang w:val="en-US" w:eastAsia="zh-CN"/>
              </w:rPr>
              <w:t>1700</w:t>
            </w: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02ABF1">
            <w:pPr>
              <w:widowControl/>
              <w:jc w:val="center"/>
              <w:rPr>
                <w:rFonts w:hint="eastAsia" w:ascii="宋体" w:hAnsi="宋体" w:eastAsia="宋体" w:cs="宋体"/>
                <w:color w:val="auto"/>
                <w:kern w:val="0"/>
                <w:sz w:val="21"/>
                <w:szCs w:val="22"/>
                <w:lang w:val="en-US" w:eastAsia="zh-CN" w:bidi="ar-SA"/>
              </w:rPr>
            </w:pPr>
            <w:r>
              <w:rPr>
                <w:rFonts w:hint="eastAsia" w:ascii="宋体" w:hAnsi="宋体" w:cs="宋体"/>
                <w:color w:val="auto"/>
                <w:kern w:val="0"/>
                <w:lang w:val="en-US" w:eastAsia="zh-CN"/>
              </w:rPr>
              <w:t>820</w:t>
            </w:r>
          </w:p>
        </w:tc>
      </w:tr>
      <w:tr w14:paraId="55C87CF0">
        <w:tblPrEx>
          <w:tblCellMar>
            <w:top w:w="0" w:type="dxa"/>
            <w:left w:w="108" w:type="dxa"/>
            <w:bottom w:w="0" w:type="dxa"/>
            <w:right w:w="108" w:type="dxa"/>
          </w:tblCellMar>
        </w:tblPrEx>
        <w:trPr>
          <w:trHeight w:val="390" w:hRule="atLeast"/>
        </w:trPr>
        <w:tc>
          <w:tcPr>
            <w:tcW w:w="2082" w:type="dxa"/>
            <w:tcBorders>
              <w:top w:val="nil"/>
              <w:left w:val="single" w:color="auto" w:sz="4" w:space="0"/>
              <w:bottom w:val="single" w:color="auto" w:sz="4" w:space="0"/>
              <w:right w:val="single" w:color="auto" w:sz="4" w:space="0"/>
            </w:tcBorders>
            <w:shd w:val="clear" w:color="auto" w:fill="auto"/>
            <w:vAlign w:val="center"/>
          </w:tcPr>
          <w:p w14:paraId="7E44F6C7">
            <w:pPr>
              <w:widowControl/>
              <w:jc w:val="left"/>
              <w:rPr>
                <w:rFonts w:hint="eastAsia" w:ascii="宋体" w:hAnsi="宋体" w:eastAsia="宋体" w:cs="宋体"/>
                <w:color w:val="000000" w:themeColor="text1"/>
                <w:kern w:val="0"/>
                <w:sz w:val="21"/>
                <w:szCs w:val="22"/>
                <w:lang w:val="en-US" w:eastAsia="zh-CN" w:bidi="ar-SA"/>
                <w14:textFill>
                  <w14:solidFill>
                    <w14:schemeClr w14:val="tx1"/>
                  </w14:solidFill>
                </w14:textFill>
              </w:rPr>
            </w:pPr>
            <w:r>
              <w:rPr>
                <w:rFonts w:hint="eastAsia" w:ascii="宋体" w:hAnsi="宋体" w:cs="宋体"/>
                <w:color w:val="000000" w:themeColor="text1"/>
                <w:kern w:val="0"/>
                <w:lang w:val="en-US" w:eastAsia="zh-CN"/>
                <w14:textFill>
                  <w14:solidFill>
                    <w14:schemeClr w14:val="tx1"/>
                  </w14:solidFill>
                </w14:textFill>
              </w:rPr>
              <w:t>三元催化器（个）</w:t>
            </w:r>
          </w:p>
        </w:tc>
        <w:tc>
          <w:tcPr>
            <w:tcW w:w="1000" w:type="dxa"/>
            <w:tcBorders>
              <w:top w:val="nil"/>
              <w:left w:val="nil"/>
              <w:bottom w:val="single" w:color="auto" w:sz="4" w:space="0"/>
              <w:right w:val="single" w:color="auto" w:sz="4" w:space="0"/>
            </w:tcBorders>
            <w:shd w:val="clear" w:color="auto" w:fill="auto"/>
            <w:noWrap/>
            <w:vAlign w:val="center"/>
          </w:tcPr>
          <w:p w14:paraId="08EE631D">
            <w:pPr>
              <w:widowControl/>
              <w:jc w:val="center"/>
              <w:rPr>
                <w:rFonts w:hint="default" w:ascii="宋体" w:hAnsi="宋体" w:eastAsia="宋体" w:cs="宋体"/>
                <w:color w:val="auto"/>
                <w:kern w:val="0"/>
                <w:sz w:val="21"/>
                <w:szCs w:val="22"/>
                <w:lang w:val="en-US" w:eastAsia="zh-CN" w:bidi="ar-SA"/>
              </w:rPr>
            </w:pPr>
            <w:r>
              <w:rPr>
                <w:rFonts w:hint="eastAsia" w:ascii="宋体" w:hAnsi="宋体" w:cs="宋体"/>
                <w:color w:val="auto"/>
                <w:kern w:val="0"/>
                <w:lang w:val="en-US" w:eastAsia="zh-CN"/>
              </w:rPr>
              <w:t>3700</w:t>
            </w:r>
          </w:p>
        </w:tc>
        <w:tc>
          <w:tcPr>
            <w:tcW w:w="677" w:type="dxa"/>
            <w:tcBorders>
              <w:top w:val="nil"/>
              <w:left w:val="nil"/>
              <w:bottom w:val="single" w:color="auto" w:sz="4" w:space="0"/>
              <w:right w:val="single" w:color="auto" w:sz="4" w:space="0"/>
            </w:tcBorders>
            <w:shd w:val="clear" w:color="auto" w:fill="auto"/>
            <w:noWrap/>
            <w:vAlign w:val="center"/>
          </w:tcPr>
          <w:p w14:paraId="280D1E42">
            <w:pPr>
              <w:widowControl/>
              <w:jc w:val="center"/>
              <w:rPr>
                <w:rFonts w:hint="default" w:ascii="宋体" w:hAnsi="宋体" w:eastAsia="宋体" w:cs="宋体"/>
                <w:color w:val="auto"/>
                <w:kern w:val="0"/>
                <w:sz w:val="21"/>
                <w:szCs w:val="22"/>
                <w:lang w:val="en-US" w:eastAsia="zh-CN" w:bidi="ar-SA"/>
              </w:rPr>
            </w:pPr>
            <w:r>
              <w:rPr>
                <w:rFonts w:hint="eastAsia" w:ascii="宋体" w:hAnsi="宋体" w:cs="宋体"/>
                <w:color w:val="auto"/>
                <w:kern w:val="0"/>
                <w:lang w:val="en-US" w:eastAsia="zh-CN"/>
              </w:rPr>
              <w:t>3200</w:t>
            </w:r>
          </w:p>
        </w:tc>
        <w:tc>
          <w:tcPr>
            <w:tcW w:w="651" w:type="dxa"/>
            <w:tcBorders>
              <w:top w:val="nil"/>
              <w:left w:val="nil"/>
              <w:bottom w:val="single" w:color="auto" w:sz="4" w:space="0"/>
              <w:right w:val="single" w:color="auto" w:sz="4" w:space="0"/>
            </w:tcBorders>
            <w:shd w:val="clear" w:color="auto" w:fill="auto"/>
            <w:noWrap/>
            <w:vAlign w:val="center"/>
          </w:tcPr>
          <w:p w14:paraId="5EBB3E6E">
            <w:pPr>
              <w:widowControl/>
              <w:jc w:val="center"/>
              <w:rPr>
                <w:rFonts w:hint="default" w:ascii="宋体" w:hAnsi="宋体" w:eastAsia="宋体" w:cs="宋体"/>
                <w:color w:val="auto"/>
                <w:kern w:val="0"/>
                <w:sz w:val="21"/>
                <w:szCs w:val="22"/>
                <w:lang w:val="en-US" w:eastAsia="zh-CN" w:bidi="ar-SA"/>
              </w:rPr>
            </w:pPr>
            <w:r>
              <w:rPr>
                <w:rFonts w:hint="eastAsia" w:ascii="宋体" w:hAnsi="宋体" w:cs="宋体"/>
                <w:color w:val="auto"/>
                <w:kern w:val="0"/>
                <w:lang w:val="en-US" w:eastAsia="zh-CN"/>
              </w:rPr>
              <w:t>2850</w:t>
            </w:r>
          </w:p>
        </w:tc>
        <w:tc>
          <w:tcPr>
            <w:tcW w:w="709" w:type="dxa"/>
            <w:tcBorders>
              <w:top w:val="single" w:color="auto" w:sz="4" w:space="0"/>
              <w:left w:val="nil"/>
              <w:bottom w:val="single" w:color="auto" w:sz="4" w:space="0"/>
              <w:right w:val="single" w:color="auto" w:sz="4" w:space="0"/>
            </w:tcBorders>
            <w:shd w:val="clear" w:color="auto" w:fill="auto"/>
            <w:vAlign w:val="top"/>
          </w:tcPr>
          <w:p w14:paraId="2554CFB1">
            <w:pPr>
              <w:widowControl/>
              <w:jc w:val="center"/>
              <w:rPr>
                <w:rFonts w:hint="default" w:ascii="宋体" w:hAnsi="宋体" w:eastAsia="宋体" w:cs="宋体"/>
                <w:color w:val="auto"/>
                <w:kern w:val="0"/>
                <w:sz w:val="21"/>
                <w:szCs w:val="22"/>
                <w:lang w:val="en-US" w:eastAsia="zh-CN" w:bidi="ar-SA"/>
              </w:rPr>
            </w:pPr>
            <w:r>
              <w:rPr>
                <w:rFonts w:hint="eastAsia" w:ascii="宋体" w:hAnsi="宋体" w:cs="宋体"/>
                <w:color w:val="auto"/>
                <w:kern w:val="0"/>
                <w:lang w:val="en-US" w:eastAsia="zh-CN"/>
              </w:rPr>
              <w:t>2800</w:t>
            </w:r>
          </w:p>
        </w:tc>
        <w:tc>
          <w:tcPr>
            <w:tcW w:w="905" w:type="dxa"/>
            <w:tcBorders>
              <w:top w:val="single" w:color="auto" w:sz="4" w:space="0"/>
              <w:left w:val="single" w:color="auto" w:sz="4" w:space="0"/>
              <w:bottom w:val="single" w:color="auto" w:sz="4" w:space="0"/>
              <w:right w:val="single" w:color="auto" w:sz="4" w:space="0"/>
            </w:tcBorders>
            <w:shd w:val="clear" w:color="auto" w:fill="auto"/>
            <w:vAlign w:val="top"/>
          </w:tcPr>
          <w:p w14:paraId="2C10E960">
            <w:pPr>
              <w:widowControl/>
              <w:jc w:val="center"/>
              <w:rPr>
                <w:rFonts w:hint="default" w:ascii="宋体" w:hAnsi="宋体" w:eastAsia="宋体" w:cs="宋体"/>
                <w:color w:val="auto"/>
                <w:kern w:val="0"/>
                <w:sz w:val="21"/>
                <w:szCs w:val="22"/>
                <w:lang w:val="en-US" w:eastAsia="zh-CN" w:bidi="ar-SA"/>
              </w:rPr>
            </w:pPr>
            <w:r>
              <w:rPr>
                <w:rFonts w:hint="eastAsia" w:ascii="宋体" w:hAnsi="宋体" w:cs="宋体"/>
                <w:color w:val="auto"/>
                <w:kern w:val="0"/>
                <w:lang w:val="en-US" w:eastAsia="zh-CN"/>
              </w:rPr>
              <w:t>12580</w:t>
            </w:r>
          </w:p>
        </w:tc>
        <w:tc>
          <w:tcPr>
            <w:tcW w:w="6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5AFCF2">
            <w:pPr>
              <w:widowControl/>
              <w:jc w:val="center"/>
              <w:rPr>
                <w:rFonts w:hint="default" w:ascii="宋体" w:hAnsi="宋体" w:eastAsia="宋体" w:cs="宋体"/>
                <w:color w:val="auto"/>
                <w:kern w:val="0"/>
                <w:sz w:val="21"/>
                <w:szCs w:val="22"/>
                <w:lang w:val="en-US" w:eastAsia="zh-CN" w:bidi="ar-SA"/>
              </w:rPr>
            </w:pPr>
            <w:r>
              <w:rPr>
                <w:rFonts w:hint="eastAsia" w:ascii="宋体" w:hAnsi="宋体" w:cs="宋体"/>
                <w:color w:val="auto"/>
                <w:kern w:val="0"/>
                <w:lang w:val="en-US" w:eastAsia="zh-CN"/>
              </w:rPr>
              <w:t>6050</w:t>
            </w:r>
          </w:p>
        </w:tc>
        <w:tc>
          <w:tcPr>
            <w:tcW w:w="900" w:type="dxa"/>
            <w:tcBorders>
              <w:top w:val="single" w:color="auto" w:sz="4" w:space="0"/>
              <w:left w:val="single" w:color="auto" w:sz="4" w:space="0"/>
              <w:bottom w:val="single" w:color="auto" w:sz="4" w:space="0"/>
              <w:right w:val="single" w:color="auto" w:sz="4" w:space="0"/>
            </w:tcBorders>
            <w:shd w:val="clear" w:color="auto" w:fill="auto"/>
            <w:vAlign w:val="top"/>
          </w:tcPr>
          <w:p w14:paraId="64045B25">
            <w:pPr>
              <w:widowControl/>
              <w:jc w:val="center"/>
              <w:rPr>
                <w:rFonts w:hint="eastAsia" w:ascii="宋体" w:hAnsi="宋体" w:eastAsia="宋体" w:cs="宋体"/>
                <w:color w:val="auto"/>
                <w:kern w:val="0"/>
                <w:sz w:val="21"/>
                <w:szCs w:val="22"/>
                <w:lang w:val="en-US" w:eastAsia="zh-CN" w:bidi="ar-SA"/>
              </w:rPr>
            </w:pPr>
            <w:r>
              <w:rPr>
                <w:rFonts w:hint="eastAsia" w:ascii="宋体" w:hAnsi="宋体" w:cs="宋体"/>
                <w:color w:val="auto"/>
                <w:kern w:val="0"/>
                <w:lang w:val="en-US" w:eastAsia="zh-CN"/>
              </w:rPr>
              <w:t>-</w:t>
            </w: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21274C">
            <w:pPr>
              <w:widowControl/>
              <w:jc w:val="center"/>
              <w:rPr>
                <w:rFonts w:hint="default" w:ascii="宋体" w:hAnsi="宋体" w:eastAsia="宋体" w:cs="宋体"/>
                <w:color w:val="auto"/>
                <w:kern w:val="0"/>
                <w:sz w:val="21"/>
                <w:szCs w:val="22"/>
                <w:lang w:val="en-US" w:eastAsia="zh-CN" w:bidi="ar-SA"/>
              </w:rPr>
            </w:pPr>
            <w:r>
              <w:rPr>
                <w:rFonts w:hint="eastAsia" w:ascii="宋体" w:hAnsi="宋体" w:cs="宋体"/>
                <w:color w:val="auto"/>
                <w:kern w:val="0"/>
                <w:lang w:val="en-US" w:eastAsia="zh-CN"/>
              </w:rPr>
              <w:t>4130</w:t>
            </w:r>
          </w:p>
        </w:tc>
      </w:tr>
      <w:tr w14:paraId="212CA340">
        <w:tblPrEx>
          <w:tblCellMar>
            <w:top w:w="0" w:type="dxa"/>
            <w:left w:w="108" w:type="dxa"/>
            <w:bottom w:w="0" w:type="dxa"/>
            <w:right w:w="108" w:type="dxa"/>
          </w:tblCellMar>
        </w:tblPrEx>
        <w:trPr>
          <w:trHeight w:val="390" w:hRule="atLeast"/>
        </w:trPr>
        <w:tc>
          <w:tcPr>
            <w:tcW w:w="2082" w:type="dxa"/>
            <w:tcBorders>
              <w:top w:val="nil"/>
              <w:left w:val="single" w:color="auto" w:sz="4" w:space="0"/>
              <w:bottom w:val="single" w:color="auto" w:sz="4" w:space="0"/>
              <w:right w:val="single" w:color="auto" w:sz="4" w:space="0"/>
            </w:tcBorders>
            <w:shd w:val="clear" w:color="auto" w:fill="auto"/>
            <w:vAlign w:val="center"/>
          </w:tcPr>
          <w:p w14:paraId="3DCDA99C">
            <w:pPr>
              <w:widowControl/>
              <w:jc w:val="left"/>
              <w:rPr>
                <w:rFonts w:hint="eastAsia" w:ascii="宋体" w:hAnsi="宋体" w:eastAsia="宋体" w:cs="宋体"/>
                <w:color w:val="000000" w:themeColor="text1"/>
                <w:kern w:val="0"/>
                <w:sz w:val="21"/>
                <w:szCs w:val="22"/>
                <w:lang w:val="en-US" w:eastAsia="zh-CN" w:bidi="ar-SA"/>
                <w14:textFill>
                  <w14:solidFill>
                    <w14:schemeClr w14:val="tx1"/>
                  </w14:solidFill>
                </w14:textFill>
              </w:rPr>
            </w:pPr>
            <w:r>
              <w:rPr>
                <w:rFonts w:hint="eastAsia" w:ascii="宋体" w:hAnsi="宋体" w:cs="宋体"/>
                <w:color w:val="000000" w:themeColor="text1"/>
                <w:kern w:val="0"/>
                <w:lang w:val="en-US" w:eastAsia="zh-CN"/>
                <w14:textFill>
                  <w14:solidFill>
                    <w14:schemeClr w14:val="tx1"/>
                  </w14:solidFill>
                </w14:textFill>
              </w:rPr>
              <w:t>刹车分配阀（个）</w:t>
            </w:r>
          </w:p>
        </w:tc>
        <w:tc>
          <w:tcPr>
            <w:tcW w:w="1000" w:type="dxa"/>
            <w:tcBorders>
              <w:top w:val="nil"/>
              <w:left w:val="nil"/>
              <w:bottom w:val="single" w:color="auto" w:sz="4" w:space="0"/>
              <w:right w:val="single" w:color="auto" w:sz="4" w:space="0"/>
            </w:tcBorders>
            <w:shd w:val="clear" w:color="auto" w:fill="auto"/>
            <w:noWrap/>
            <w:vAlign w:val="center"/>
          </w:tcPr>
          <w:p w14:paraId="013DEC4A">
            <w:pPr>
              <w:widowControl/>
              <w:jc w:val="center"/>
              <w:rPr>
                <w:rFonts w:hint="default" w:ascii="宋体" w:hAnsi="宋体" w:eastAsia="宋体" w:cs="宋体"/>
                <w:color w:val="auto"/>
                <w:kern w:val="0"/>
                <w:sz w:val="21"/>
                <w:szCs w:val="22"/>
                <w:lang w:val="en-US" w:eastAsia="zh-CN" w:bidi="ar-SA"/>
              </w:rPr>
            </w:pPr>
            <w:r>
              <w:rPr>
                <w:rFonts w:hint="eastAsia" w:ascii="宋体" w:hAnsi="宋体" w:cs="宋体"/>
                <w:color w:val="auto"/>
                <w:kern w:val="0"/>
                <w:lang w:val="en-US" w:eastAsia="zh-CN"/>
              </w:rPr>
              <w:t>420</w:t>
            </w:r>
          </w:p>
        </w:tc>
        <w:tc>
          <w:tcPr>
            <w:tcW w:w="677" w:type="dxa"/>
            <w:tcBorders>
              <w:top w:val="nil"/>
              <w:left w:val="nil"/>
              <w:bottom w:val="single" w:color="auto" w:sz="4" w:space="0"/>
              <w:right w:val="single" w:color="auto" w:sz="4" w:space="0"/>
            </w:tcBorders>
            <w:shd w:val="clear" w:color="auto" w:fill="auto"/>
            <w:noWrap/>
            <w:vAlign w:val="center"/>
          </w:tcPr>
          <w:p w14:paraId="19B2E4FB">
            <w:pPr>
              <w:widowControl/>
              <w:jc w:val="center"/>
              <w:rPr>
                <w:rFonts w:hint="default" w:ascii="宋体" w:hAnsi="宋体" w:eastAsia="宋体" w:cs="宋体"/>
                <w:color w:val="auto"/>
                <w:kern w:val="0"/>
                <w:sz w:val="21"/>
                <w:szCs w:val="22"/>
                <w:lang w:val="en-US" w:eastAsia="zh-CN" w:bidi="ar-SA"/>
              </w:rPr>
            </w:pPr>
            <w:r>
              <w:rPr>
                <w:rFonts w:hint="eastAsia" w:ascii="宋体" w:hAnsi="宋体" w:cs="宋体"/>
                <w:color w:val="auto"/>
                <w:kern w:val="0"/>
                <w:lang w:val="en-US" w:eastAsia="zh-CN"/>
              </w:rPr>
              <w:t>480</w:t>
            </w:r>
          </w:p>
        </w:tc>
        <w:tc>
          <w:tcPr>
            <w:tcW w:w="651" w:type="dxa"/>
            <w:tcBorders>
              <w:top w:val="nil"/>
              <w:left w:val="nil"/>
              <w:bottom w:val="single" w:color="auto" w:sz="4" w:space="0"/>
              <w:right w:val="single" w:color="auto" w:sz="4" w:space="0"/>
            </w:tcBorders>
            <w:shd w:val="clear" w:color="auto" w:fill="auto"/>
            <w:noWrap/>
            <w:vAlign w:val="center"/>
          </w:tcPr>
          <w:p w14:paraId="49BDD36B">
            <w:pPr>
              <w:widowControl/>
              <w:jc w:val="center"/>
              <w:rPr>
                <w:rFonts w:hint="default" w:ascii="宋体" w:hAnsi="宋体" w:eastAsia="宋体" w:cs="宋体"/>
                <w:color w:val="auto"/>
                <w:kern w:val="0"/>
                <w:sz w:val="21"/>
                <w:szCs w:val="22"/>
                <w:lang w:val="en-US" w:eastAsia="zh-CN" w:bidi="ar-SA"/>
              </w:rPr>
            </w:pPr>
            <w:r>
              <w:rPr>
                <w:rFonts w:hint="eastAsia" w:ascii="宋体" w:hAnsi="宋体" w:cs="宋体"/>
                <w:color w:val="auto"/>
                <w:kern w:val="0"/>
                <w:lang w:val="en-US" w:eastAsia="zh-CN"/>
              </w:rPr>
              <w:t>460</w:t>
            </w:r>
          </w:p>
        </w:tc>
        <w:tc>
          <w:tcPr>
            <w:tcW w:w="709" w:type="dxa"/>
            <w:tcBorders>
              <w:top w:val="single" w:color="auto" w:sz="4" w:space="0"/>
              <w:left w:val="nil"/>
              <w:bottom w:val="single" w:color="auto" w:sz="4" w:space="0"/>
              <w:right w:val="single" w:color="auto" w:sz="4" w:space="0"/>
            </w:tcBorders>
            <w:shd w:val="clear" w:color="auto" w:fill="auto"/>
            <w:vAlign w:val="top"/>
          </w:tcPr>
          <w:p w14:paraId="2DED60DF">
            <w:pPr>
              <w:widowControl/>
              <w:jc w:val="center"/>
              <w:rPr>
                <w:rFonts w:hint="default" w:ascii="宋体" w:hAnsi="宋体" w:eastAsia="宋体" w:cs="宋体"/>
                <w:color w:val="auto"/>
                <w:kern w:val="0"/>
                <w:sz w:val="21"/>
                <w:szCs w:val="22"/>
                <w:lang w:val="en-US" w:eastAsia="zh-CN" w:bidi="ar-SA"/>
              </w:rPr>
            </w:pPr>
            <w:r>
              <w:rPr>
                <w:rFonts w:hint="eastAsia" w:ascii="宋体" w:hAnsi="宋体" w:cs="宋体"/>
                <w:color w:val="auto"/>
                <w:kern w:val="0"/>
                <w:lang w:val="en-US" w:eastAsia="zh-CN"/>
              </w:rPr>
              <w:t>460</w:t>
            </w:r>
          </w:p>
        </w:tc>
        <w:tc>
          <w:tcPr>
            <w:tcW w:w="905" w:type="dxa"/>
            <w:tcBorders>
              <w:top w:val="single" w:color="auto" w:sz="4" w:space="0"/>
              <w:left w:val="single" w:color="auto" w:sz="4" w:space="0"/>
              <w:bottom w:val="single" w:color="auto" w:sz="4" w:space="0"/>
              <w:right w:val="single" w:color="auto" w:sz="4" w:space="0"/>
            </w:tcBorders>
            <w:shd w:val="clear" w:color="auto" w:fill="auto"/>
            <w:vAlign w:val="top"/>
          </w:tcPr>
          <w:p w14:paraId="010FB63E">
            <w:pPr>
              <w:widowControl/>
              <w:jc w:val="center"/>
              <w:rPr>
                <w:rFonts w:hint="default" w:ascii="宋体" w:hAnsi="宋体" w:eastAsia="宋体" w:cs="宋体"/>
                <w:color w:val="auto"/>
                <w:kern w:val="0"/>
                <w:sz w:val="21"/>
                <w:szCs w:val="22"/>
                <w:lang w:val="en-US" w:eastAsia="zh-CN" w:bidi="ar-SA"/>
              </w:rPr>
            </w:pPr>
            <w:r>
              <w:rPr>
                <w:rFonts w:hint="eastAsia" w:ascii="宋体" w:hAnsi="宋体" w:cs="宋体"/>
                <w:color w:val="auto"/>
                <w:kern w:val="0"/>
                <w:lang w:val="en-US" w:eastAsia="zh-CN"/>
              </w:rPr>
              <w:t>560</w:t>
            </w:r>
          </w:p>
        </w:tc>
        <w:tc>
          <w:tcPr>
            <w:tcW w:w="6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99A26E">
            <w:pPr>
              <w:widowControl/>
              <w:jc w:val="center"/>
              <w:rPr>
                <w:rFonts w:hint="default" w:ascii="宋体" w:hAnsi="宋体" w:eastAsia="宋体" w:cs="宋体"/>
                <w:color w:val="auto"/>
                <w:kern w:val="0"/>
                <w:sz w:val="21"/>
                <w:szCs w:val="22"/>
                <w:lang w:val="en-US" w:eastAsia="zh-CN" w:bidi="ar-SA"/>
              </w:rPr>
            </w:pPr>
            <w:r>
              <w:rPr>
                <w:rFonts w:hint="eastAsia" w:ascii="宋体" w:hAnsi="宋体" w:cs="宋体"/>
                <w:color w:val="auto"/>
                <w:kern w:val="0"/>
                <w:lang w:val="en-US" w:eastAsia="zh-CN"/>
              </w:rPr>
              <w:t>460</w:t>
            </w:r>
          </w:p>
        </w:tc>
        <w:tc>
          <w:tcPr>
            <w:tcW w:w="900" w:type="dxa"/>
            <w:tcBorders>
              <w:top w:val="single" w:color="auto" w:sz="4" w:space="0"/>
              <w:left w:val="single" w:color="auto" w:sz="4" w:space="0"/>
              <w:bottom w:val="single" w:color="auto" w:sz="4" w:space="0"/>
              <w:right w:val="single" w:color="auto" w:sz="4" w:space="0"/>
            </w:tcBorders>
            <w:shd w:val="clear" w:color="auto" w:fill="auto"/>
            <w:vAlign w:val="top"/>
          </w:tcPr>
          <w:p w14:paraId="025B52A0">
            <w:pPr>
              <w:widowControl/>
              <w:jc w:val="center"/>
              <w:rPr>
                <w:rFonts w:hint="default" w:ascii="宋体" w:hAnsi="宋体" w:eastAsia="宋体" w:cs="宋体"/>
                <w:color w:val="auto"/>
                <w:kern w:val="0"/>
                <w:sz w:val="21"/>
                <w:szCs w:val="22"/>
                <w:lang w:val="en-US" w:eastAsia="zh-CN" w:bidi="ar-SA"/>
              </w:rPr>
            </w:pPr>
            <w:r>
              <w:rPr>
                <w:rFonts w:hint="eastAsia" w:ascii="宋体" w:hAnsi="宋体" w:cs="宋体"/>
                <w:color w:val="auto"/>
                <w:kern w:val="0"/>
                <w:lang w:val="en-US" w:eastAsia="zh-CN"/>
              </w:rPr>
              <w:t>1600</w:t>
            </w: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C56B30">
            <w:pPr>
              <w:widowControl/>
              <w:jc w:val="center"/>
              <w:rPr>
                <w:rFonts w:hint="default" w:ascii="宋体" w:hAnsi="宋体" w:eastAsia="宋体" w:cs="宋体"/>
                <w:color w:val="auto"/>
                <w:kern w:val="0"/>
                <w:sz w:val="21"/>
                <w:szCs w:val="22"/>
                <w:lang w:val="en-US" w:eastAsia="zh-CN" w:bidi="ar-SA"/>
              </w:rPr>
            </w:pPr>
            <w:r>
              <w:rPr>
                <w:rFonts w:hint="eastAsia" w:ascii="宋体" w:hAnsi="宋体" w:cs="宋体"/>
                <w:color w:val="auto"/>
                <w:kern w:val="0"/>
                <w:lang w:val="en-US" w:eastAsia="zh-CN"/>
              </w:rPr>
              <w:t>990</w:t>
            </w:r>
          </w:p>
        </w:tc>
      </w:tr>
      <w:tr w14:paraId="080FBA50">
        <w:tblPrEx>
          <w:tblCellMar>
            <w:top w:w="0" w:type="dxa"/>
            <w:left w:w="108" w:type="dxa"/>
            <w:bottom w:w="0" w:type="dxa"/>
            <w:right w:w="108" w:type="dxa"/>
          </w:tblCellMar>
        </w:tblPrEx>
        <w:trPr>
          <w:trHeight w:val="390" w:hRule="atLeast"/>
        </w:trPr>
        <w:tc>
          <w:tcPr>
            <w:tcW w:w="2082" w:type="dxa"/>
            <w:tcBorders>
              <w:top w:val="nil"/>
              <w:left w:val="single" w:color="auto" w:sz="4" w:space="0"/>
              <w:bottom w:val="single" w:color="auto" w:sz="4" w:space="0"/>
              <w:right w:val="single" w:color="auto" w:sz="4" w:space="0"/>
            </w:tcBorders>
            <w:shd w:val="clear" w:color="auto" w:fill="auto"/>
            <w:vAlign w:val="center"/>
          </w:tcPr>
          <w:p w14:paraId="3B84354A">
            <w:pPr>
              <w:widowControl/>
              <w:jc w:val="left"/>
              <w:rPr>
                <w:rFonts w:hint="eastAsia" w:ascii="宋体" w:hAnsi="宋体" w:eastAsia="宋体" w:cs="宋体"/>
                <w:color w:val="000000" w:themeColor="text1"/>
                <w:kern w:val="0"/>
                <w:sz w:val="21"/>
                <w:szCs w:val="22"/>
                <w:lang w:val="en-US" w:eastAsia="zh-CN" w:bidi="ar-SA"/>
                <w14:textFill>
                  <w14:solidFill>
                    <w14:schemeClr w14:val="tx1"/>
                  </w14:solidFill>
                </w14:textFill>
              </w:rPr>
            </w:pPr>
            <w:r>
              <w:rPr>
                <w:rFonts w:hint="eastAsia" w:ascii="宋体" w:hAnsi="宋体" w:cs="宋体"/>
                <w:color w:val="000000" w:themeColor="text1"/>
                <w:kern w:val="0"/>
                <w:lang w:val="en-US" w:eastAsia="zh-CN"/>
                <w14:textFill>
                  <w14:solidFill>
                    <w14:schemeClr w14:val="tx1"/>
                  </w14:solidFill>
                </w14:textFill>
              </w:rPr>
              <w:t>发电机总成（个）</w:t>
            </w:r>
          </w:p>
        </w:tc>
        <w:tc>
          <w:tcPr>
            <w:tcW w:w="1000" w:type="dxa"/>
            <w:tcBorders>
              <w:top w:val="nil"/>
              <w:left w:val="nil"/>
              <w:bottom w:val="single" w:color="auto" w:sz="4" w:space="0"/>
              <w:right w:val="single" w:color="auto" w:sz="4" w:space="0"/>
            </w:tcBorders>
            <w:shd w:val="clear" w:color="auto" w:fill="auto"/>
            <w:noWrap/>
            <w:vAlign w:val="center"/>
          </w:tcPr>
          <w:p w14:paraId="12103A40">
            <w:pPr>
              <w:widowControl/>
              <w:jc w:val="center"/>
              <w:rPr>
                <w:rFonts w:hint="default" w:ascii="宋体" w:hAnsi="宋体" w:eastAsia="宋体" w:cs="宋体"/>
                <w:color w:val="auto"/>
                <w:kern w:val="0"/>
                <w:sz w:val="21"/>
                <w:szCs w:val="22"/>
                <w:lang w:val="en-US" w:eastAsia="zh-CN" w:bidi="ar-SA"/>
              </w:rPr>
            </w:pPr>
            <w:r>
              <w:rPr>
                <w:rFonts w:hint="eastAsia" w:ascii="宋体" w:hAnsi="宋体" w:cs="宋体"/>
                <w:color w:val="auto"/>
                <w:kern w:val="0"/>
                <w:lang w:val="en-US" w:eastAsia="zh-CN"/>
              </w:rPr>
              <w:t>1250</w:t>
            </w:r>
          </w:p>
        </w:tc>
        <w:tc>
          <w:tcPr>
            <w:tcW w:w="677" w:type="dxa"/>
            <w:tcBorders>
              <w:top w:val="nil"/>
              <w:left w:val="nil"/>
              <w:bottom w:val="single" w:color="auto" w:sz="4" w:space="0"/>
              <w:right w:val="single" w:color="auto" w:sz="4" w:space="0"/>
            </w:tcBorders>
            <w:shd w:val="clear" w:color="auto" w:fill="auto"/>
            <w:noWrap/>
            <w:vAlign w:val="center"/>
          </w:tcPr>
          <w:p w14:paraId="4BC2852D">
            <w:pPr>
              <w:widowControl/>
              <w:jc w:val="center"/>
              <w:rPr>
                <w:rFonts w:hint="default" w:ascii="宋体" w:hAnsi="宋体" w:eastAsia="宋体" w:cs="宋体"/>
                <w:color w:val="auto"/>
                <w:kern w:val="0"/>
                <w:sz w:val="21"/>
                <w:szCs w:val="22"/>
                <w:lang w:val="en-US" w:eastAsia="zh-CN" w:bidi="ar-SA"/>
              </w:rPr>
            </w:pPr>
            <w:r>
              <w:rPr>
                <w:rFonts w:hint="eastAsia" w:ascii="宋体" w:hAnsi="宋体" w:cs="宋体"/>
                <w:color w:val="auto"/>
                <w:kern w:val="0"/>
                <w:lang w:val="en-US" w:eastAsia="zh-CN"/>
              </w:rPr>
              <w:t>1200</w:t>
            </w:r>
          </w:p>
        </w:tc>
        <w:tc>
          <w:tcPr>
            <w:tcW w:w="651" w:type="dxa"/>
            <w:tcBorders>
              <w:top w:val="nil"/>
              <w:left w:val="nil"/>
              <w:bottom w:val="single" w:color="auto" w:sz="4" w:space="0"/>
              <w:right w:val="single" w:color="auto" w:sz="4" w:space="0"/>
            </w:tcBorders>
            <w:shd w:val="clear" w:color="auto" w:fill="auto"/>
            <w:noWrap/>
            <w:vAlign w:val="center"/>
          </w:tcPr>
          <w:p w14:paraId="1F058DD1">
            <w:pPr>
              <w:widowControl/>
              <w:jc w:val="center"/>
              <w:rPr>
                <w:rFonts w:hint="default" w:ascii="宋体" w:hAnsi="宋体" w:eastAsia="宋体" w:cs="宋体"/>
                <w:color w:val="auto"/>
                <w:kern w:val="0"/>
                <w:sz w:val="21"/>
                <w:szCs w:val="22"/>
                <w:lang w:val="en-US" w:eastAsia="zh-CN" w:bidi="ar-SA"/>
              </w:rPr>
            </w:pPr>
            <w:r>
              <w:rPr>
                <w:rFonts w:hint="eastAsia" w:ascii="宋体" w:hAnsi="宋体" w:cs="宋体"/>
                <w:color w:val="auto"/>
                <w:kern w:val="0"/>
                <w:lang w:val="en-US" w:eastAsia="zh-CN"/>
              </w:rPr>
              <w:t>1250</w:t>
            </w:r>
          </w:p>
        </w:tc>
        <w:tc>
          <w:tcPr>
            <w:tcW w:w="709" w:type="dxa"/>
            <w:tcBorders>
              <w:top w:val="single" w:color="auto" w:sz="4" w:space="0"/>
              <w:left w:val="nil"/>
              <w:bottom w:val="single" w:color="auto" w:sz="4" w:space="0"/>
              <w:right w:val="single" w:color="auto" w:sz="4" w:space="0"/>
            </w:tcBorders>
            <w:shd w:val="clear" w:color="auto" w:fill="auto"/>
            <w:vAlign w:val="top"/>
          </w:tcPr>
          <w:p w14:paraId="539CAF2F">
            <w:pPr>
              <w:widowControl/>
              <w:jc w:val="center"/>
              <w:rPr>
                <w:rFonts w:hint="default" w:ascii="宋体" w:hAnsi="宋体" w:eastAsia="宋体" w:cs="宋体"/>
                <w:color w:val="auto"/>
                <w:kern w:val="0"/>
                <w:sz w:val="21"/>
                <w:szCs w:val="22"/>
                <w:lang w:val="en-US" w:eastAsia="zh-CN" w:bidi="ar-SA"/>
              </w:rPr>
            </w:pPr>
            <w:r>
              <w:rPr>
                <w:rFonts w:hint="eastAsia" w:ascii="宋体" w:hAnsi="宋体" w:cs="宋体"/>
                <w:color w:val="auto"/>
                <w:kern w:val="0"/>
                <w:lang w:val="en-US" w:eastAsia="zh-CN"/>
              </w:rPr>
              <w:t>1110</w:t>
            </w:r>
          </w:p>
        </w:tc>
        <w:tc>
          <w:tcPr>
            <w:tcW w:w="905" w:type="dxa"/>
            <w:tcBorders>
              <w:top w:val="single" w:color="auto" w:sz="4" w:space="0"/>
              <w:left w:val="single" w:color="auto" w:sz="4" w:space="0"/>
              <w:bottom w:val="single" w:color="auto" w:sz="4" w:space="0"/>
              <w:right w:val="single" w:color="auto" w:sz="4" w:space="0"/>
            </w:tcBorders>
            <w:shd w:val="clear" w:color="auto" w:fill="auto"/>
            <w:vAlign w:val="top"/>
          </w:tcPr>
          <w:p w14:paraId="2157471B">
            <w:pPr>
              <w:widowControl/>
              <w:jc w:val="center"/>
              <w:rPr>
                <w:rFonts w:hint="default" w:ascii="宋体" w:hAnsi="宋体" w:eastAsia="宋体" w:cs="宋体"/>
                <w:color w:val="auto"/>
                <w:kern w:val="0"/>
                <w:sz w:val="21"/>
                <w:szCs w:val="22"/>
                <w:lang w:val="en-US" w:eastAsia="zh-CN" w:bidi="ar-SA"/>
              </w:rPr>
            </w:pPr>
            <w:r>
              <w:rPr>
                <w:rFonts w:hint="eastAsia" w:ascii="宋体" w:hAnsi="宋体" w:cs="宋体"/>
                <w:color w:val="auto"/>
                <w:kern w:val="0"/>
                <w:lang w:val="en-US" w:eastAsia="zh-CN"/>
              </w:rPr>
              <w:t>2580</w:t>
            </w:r>
          </w:p>
        </w:tc>
        <w:tc>
          <w:tcPr>
            <w:tcW w:w="6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12609B">
            <w:pPr>
              <w:widowControl/>
              <w:jc w:val="center"/>
              <w:rPr>
                <w:rFonts w:hint="default" w:ascii="宋体" w:hAnsi="宋体" w:eastAsia="宋体" w:cs="宋体"/>
                <w:color w:val="auto"/>
                <w:kern w:val="0"/>
                <w:sz w:val="21"/>
                <w:szCs w:val="22"/>
                <w:lang w:val="en-US" w:eastAsia="zh-CN" w:bidi="ar-SA"/>
              </w:rPr>
            </w:pPr>
            <w:r>
              <w:rPr>
                <w:rFonts w:hint="eastAsia" w:ascii="宋体" w:hAnsi="宋体" w:cs="宋体"/>
                <w:color w:val="auto"/>
                <w:kern w:val="0"/>
                <w:lang w:val="en-US" w:eastAsia="zh-CN"/>
              </w:rPr>
              <w:t>2120</w:t>
            </w:r>
          </w:p>
        </w:tc>
        <w:tc>
          <w:tcPr>
            <w:tcW w:w="900" w:type="dxa"/>
            <w:tcBorders>
              <w:top w:val="single" w:color="auto" w:sz="4" w:space="0"/>
              <w:left w:val="single" w:color="auto" w:sz="4" w:space="0"/>
              <w:bottom w:val="single" w:color="auto" w:sz="4" w:space="0"/>
              <w:right w:val="single" w:color="auto" w:sz="4" w:space="0"/>
            </w:tcBorders>
            <w:shd w:val="clear" w:color="auto" w:fill="auto"/>
            <w:vAlign w:val="top"/>
          </w:tcPr>
          <w:p w14:paraId="77DEFC5B">
            <w:pPr>
              <w:widowControl/>
              <w:jc w:val="center"/>
              <w:rPr>
                <w:rFonts w:hint="default" w:ascii="宋体" w:hAnsi="宋体" w:eastAsia="宋体" w:cs="宋体"/>
                <w:color w:val="auto"/>
                <w:kern w:val="0"/>
                <w:sz w:val="21"/>
                <w:szCs w:val="22"/>
                <w:lang w:val="en-US" w:eastAsia="zh-CN" w:bidi="ar-SA"/>
              </w:rPr>
            </w:pPr>
            <w:r>
              <w:rPr>
                <w:rFonts w:hint="eastAsia" w:ascii="宋体" w:hAnsi="宋体" w:cs="宋体"/>
                <w:color w:val="auto"/>
                <w:kern w:val="0"/>
                <w:lang w:val="en-US" w:eastAsia="zh-CN"/>
              </w:rPr>
              <w:t>2480</w:t>
            </w: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FE843E">
            <w:pPr>
              <w:widowControl/>
              <w:jc w:val="center"/>
              <w:rPr>
                <w:rFonts w:hint="default" w:ascii="宋体" w:hAnsi="宋体" w:eastAsia="宋体" w:cs="宋体"/>
                <w:color w:val="auto"/>
                <w:kern w:val="0"/>
                <w:sz w:val="21"/>
                <w:szCs w:val="22"/>
                <w:lang w:val="en-US" w:eastAsia="zh-CN" w:bidi="ar-SA"/>
              </w:rPr>
            </w:pPr>
            <w:r>
              <w:rPr>
                <w:rFonts w:hint="eastAsia" w:ascii="宋体" w:hAnsi="宋体" w:cs="宋体"/>
                <w:color w:val="auto"/>
                <w:kern w:val="0"/>
                <w:lang w:val="en-US" w:eastAsia="zh-CN"/>
              </w:rPr>
              <w:t>4820</w:t>
            </w:r>
          </w:p>
        </w:tc>
      </w:tr>
      <w:tr w14:paraId="3E20101C">
        <w:tblPrEx>
          <w:tblCellMar>
            <w:top w:w="0" w:type="dxa"/>
            <w:left w:w="108" w:type="dxa"/>
            <w:bottom w:w="0" w:type="dxa"/>
            <w:right w:w="108" w:type="dxa"/>
          </w:tblCellMar>
        </w:tblPrEx>
        <w:trPr>
          <w:trHeight w:val="390" w:hRule="atLeast"/>
        </w:trPr>
        <w:tc>
          <w:tcPr>
            <w:tcW w:w="2082" w:type="dxa"/>
            <w:tcBorders>
              <w:top w:val="nil"/>
              <w:left w:val="single" w:color="auto" w:sz="4" w:space="0"/>
              <w:bottom w:val="single" w:color="auto" w:sz="4" w:space="0"/>
              <w:right w:val="single" w:color="auto" w:sz="4" w:space="0"/>
            </w:tcBorders>
            <w:shd w:val="clear" w:color="auto" w:fill="auto"/>
            <w:vAlign w:val="center"/>
          </w:tcPr>
          <w:p w14:paraId="25358B76">
            <w:pPr>
              <w:widowControl/>
              <w:jc w:val="left"/>
              <w:rPr>
                <w:rFonts w:hint="eastAsia" w:ascii="宋体" w:hAnsi="宋体" w:eastAsia="宋体" w:cs="宋体"/>
                <w:color w:val="000000" w:themeColor="text1"/>
                <w:kern w:val="0"/>
                <w:sz w:val="21"/>
                <w:szCs w:val="22"/>
                <w:lang w:val="en-US" w:eastAsia="zh-CN" w:bidi="ar-SA"/>
                <w14:textFill>
                  <w14:solidFill>
                    <w14:schemeClr w14:val="tx1"/>
                  </w14:solidFill>
                </w14:textFill>
              </w:rPr>
            </w:pPr>
            <w:r>
              <w:rPr>
                <w:rFonts w:hint="eastAsia" w:ascii="宋体" w:hAnsi="宋体" w:cs="宋体"/>
                <w:color w:val="000000" w:themeColor="text1"/>
                <w:kern w:val="0"/>
                <w:lang w:val="en-US" w:eastAsia="zh-CN"/>
                <w14:textFill>
                  <w14:solidFill>
                    <w14:schemeClr w14:val="tx1"/>
                  </w14:solidFill>
                </w14:textFill>
              </w:rPr>
              <w:t>启动机总成（个）</w:t>
            </w:r>
          </w:p>
        </w:tc>
        <w:tc>
          <w:tcPr>
            <w:tcW w:w="1000" w:type="dxa"/>
            <w:tcBorders>
              <w:top w:val="nil"/>
              <w:left w:val="nil"/>
              <w:bottom w:val="single" w:color="auto" w:sz="4" w:space="0"/>
              <w:right w:val="single" w:color="auto" w:sz="4" w:space="0"/>
            </w:tcBorders>
            <w:shd w:val="clear" w:color="auto" w:fill="auto"/>
            <w:noWrap/>
            <w:vAlign w:val="center"/>
          </w:tcPr>
          <w:p w14:paraId="412EEF52">
            <w:pPr>
              <w:widowControl/>
              <w:jc w:val="center"/>
              <w:rPr>
                <w:rFonts w:hint="default" w:ascii="宋体" w:hAnsi="宋体" w:eastAsia="宋体" w:cs="宋体"/>
                <w:color w:val="auto"/>
                <w:kern w:val="0"/>
                <w:sz w:val="21"/>
                <w:szCs w:val="22"/>
                <w:lang w:val="en-US" w:eastAsia="zh-CN" w:bidi="ar-SA"/>
              </w:rPr>
            </w:pPr>
            <w:r>
              <w:rPr>
                <w:rFonts w:hint="eastAsia" w:ascii="宋体" w:hAnsi="宋体" w:cs="宋体"/>
                <w:color w:val="auto"/>
                <w:kern w:val="0"/>
                <w:lang w:val="en-US" w:eastAsia="zh-CN"/>
              </w:rPr>
              <w:t>980</w:t>
            </w:r>
          </w:p>
        </w:tc>
        <w:tc>
          <w:tcPr>
            <w:tcW w:w="677" w:type="dxa"/>
            <w:tcBorders>
              <w:top w:val="nil"/>
              <w:left w:val="nil"/>
              <w:bottom w:val="single" w:color="auto" w:sz="4" w:space="0"/>
              <w:right w:val="single" w:color="auto" w:sz="4" w:space="0"/>
            </w:tcBorders>
            <w:shd w:val="clear" w:color="auto" w:fill="auto"/>
            <w:noWrap/>
            <w:vAlign w:val="center"/>
          </w:tcPr>
          <w:p w14:paraId="4766B53D">
            <w:pPr>
              <w:widowControl/>
              <w:jc w:val="center"/>
              <w:rPr>
                <w:rFonts w:hint="default" w:ascii="宋体" w:hAnsi="宋体" w:eastAsia="宋体" w:cs="宋体"/>
                <w:color w:val="auto"/>
                <w:kern w:val="0"/>
                <w:sz w:val="21"/>
                <w:szCs w:val="22"/>
                <w:lang w:val="en-US" w:eastAsia="zh-CN" w:bidi="ar-SA"/>
              </w:rPr>
            </w:pPr>
            <w:r>
              <w:rPr>
                <w:rFonts w:hint="eastAsia" w:ascii="宋体" w:hAnsi="宋体" w:cs="宋体"/>
                <w:color w:val="auto"/>
                <w:kern w:val="0"/>
                <w:lang w:val="en-US" w:eastAsia="zh-CN"/>
              </w:rPr>
              <w:t>950</w:t>
            </w:r>
          </w:p>
        </w:tc>
        <w:tc>
          <w:tcPr>
            <w:tcW w:w="651" w:type="dxa"/>
            <w:tcBorders>
              <w:top w:val="nil"/>
              <w:left w:val="nil"/>
              <w:bottom w:val="single" w:color="auto" w:sz="4" w:space="0"/>
              <w:right w:val="single" w:color="auto" w:sz="4" w:space="0"/>
            </w:tcBorders>
            <w:shd w:val="clear" w:color="auto" w:fill="auto"/>
            <w:noWrap/>
            <w:vAlign w:val="center"/>
          </w:tcPr>
          <w:p w14:paraId="350B5DEE">
            <w:pPr>
              <w:widowControl/>
              <w:jc w:val="center"/>
              <w:rPr>
                <w:rFonts w:hint="default" w:ascii="宋体" w:hAnsi="宋体" w:eastAsia="宋体" w:cs="宋体"/>
                <w:color w:val="auto"/>
                <w:kern w:val="0"/>
                <w:sz w:val="21"/>
                <w:szCs w:val="22"/>
                <w:lang w:val="en-US" w:eastAsia="zh-CN" w:bidi="ar-SA"/>
              </w:rPr>
            </w:pPr>
            <w:r>
              <w:rPr>
                <w:rFonts w:hint="eastAsia" w:ascii="宋体" w:hAnsi="宋体" w:cs="宋体"/>
                <w:color w:val="auto"/>
                <w:kern w:val="0"/>
                <w:lang w:val="en-US" w:eastAsia="zh-CN"/>
              </w:rPr>
              <w:t>940</w:t>
            </w:r>
          </w:p>
        </w:tc>
        <w:tc>
          <w:tcPr>
            <w:tcW w:w="709" w:type="dxa"/>
            <w:tcBorders>
              <w:top w:val="single" w:color="auto" w:sz="4" w:space="0"/>
              <w:left w:val="nil"/>
              <w:bottom w:val="single" w:color="auto" w:sz="4" w:space="0"/>
              <w:right w:val="single" w:color="auto" w:sz="4" w:space="0"/>
            </w:tcBorders>
            <w:shd w:val="clear" w:color="auto" w:fill="auto"/>
            <w:vAlign w:val="top"/>
          </w:tcPr>
          <w:p w14:paraId="572D7B70">
            <w:pPr>
              <w:widowControl/>
              <w:jc w:val="center"/>
              <w:rPr>
                <w:rFonts w:hint="default" w:ascii="宋体" w:hAnsi="宋体" w:eastAsia="宋体" w:cs="宋体"/>
                <w:color w:val="auto"/>
                <w:kern w:val="0"/>
                <w:sz w:val="21"/>
                <w:szCs w:val="22"/>
                <w:lang w:val="en-US" w:eastAsia="zh-CN" w:bidi="ar-SA"/>
              </w:rPr>
            </w:pPr>
            <w:r>
              <w:rPr>
                <w:rFonts w:hint="eastAsia" w:ascii="宋体" w:hAnsi="宋体" w:cs="宋体"/>
                <w:color w:val="auto"/>
                <w:kern w:val="0"/>
                <w:lang w:val="en-US" w:eastAsia="zh-CN"/>
              </w:rPr>
              <w:t>920</w:t>
            </w:r>
          </w:p>
        </w:tc>
        <w:tc>
          <w:tcPr>
            <w:tcW w:w="905" w:type="dxa"/>
            <w:tcBorders>
              <w:top w:val="single" w:color="auto" w:sz="4" w:space="0"/>
              <w:left w:val="single" w:color="auto" w:sz="4" w:space="0"/>
              <w:bottom w:val="single" w:color="auto" w:sz="4" w:space="0"/>
              <w:right w:val="single" w:color="auto" w:sz="4" w:space="0"/>
            </w:tcBorders>
            <w:shd w:val="clear" w:color="auto" w:fill="auto"/>
            <w:vAlign w:val="top"/>
          </w:tcPr>
          <w:p w14:paraId="75BCD5A9">
            <w:pPr>
              <w:widowControl/>
              <w:jc w:val="center"/>
              <w:rPr>
                <w:rFonts w:hint="default" w:ascii="宋体" w:hAnsi="宋体" w:eastAsia="宋体" w:cs="宋体"/>
                <w:color w:val="auto"/>
                <w:kern w:val="0"/>
                <w:sz w:val="21"/>
                <w:szCs w:val="22"/>
                <w:lang w:val="en-US" w:eastAsia="zh-CN" w:bidi="ar-SA"/>
              </w:rPr>
            </w:pPr>
            <w:r>
              <w:rPr>
                <w:rFonts w:hint="eastAsia" w:ascii="宋体" w:hAnsi="宋体" w:cs="宋体"/>
                <w:color w:val="auto"/>
                <w:kern w:val="0"/>
                <w:lang w:val="en-US" w:eastAsia="zh-CN"/>
              </w:rPr>
              <w:t>990</w:t>
            </w:r>
          </w:p>
        </w:tc>
        <w:tc>
          <w:tcPr>
            <w:tcW w:w="6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7F1D4F">
            <w:pPr>
              <w:widowControl/>
              <w:jc w:val="center"/>
              <w:rPr>
                <w:rFonts w:hint="default" w:ascii="宋体" w:hAnsi="宋体" w:eastAsia="宋体" w:cs="宋体"/>
                <w:color w:val="auto"/>
                <w:kern w:val="0"/>
                <w:sz w:val="21"/>
                <w:szCs w:val="22"/>
                <w:lang w:val="en-US" w:eastAsia="zh-CN" w:bidi="ar-SA"/>
              </w:rPr>
            </w:pPr>
            <w:r>
              <w:rPr>
                <w:rFonts w:hint="eastAsia" w:ascii="宋体" w:hAnsi="宋体" w:cs="宋体"/>
                <w:color w:val="auto"/>
                <w:kern w:val="0"/>
                <w:lang w:val="en-US" w:eastAsia="zh-CN"/>
              </w:rPr>
              <w:t>960</w:t>
            </w:r>
          </w:p>
        </w:tc>
        <w:tc>
          <w:tcPr>
            <w:tcW w:w="900" w:type="dxa"/>
            <w:tcBorders>
              <w:top w:val="single" w:color="auto" w:sz="4" w:space="0"/>
              <w:left w:val="single" w:color="auto" w:sz="4" w:space="0"/>
              <w:bottom w:val="single" w:color="auto" w:sz="4" w:space="0"/>
              <w:right w:val="single" w:color="auto" w:sz="4" w:space="0"/>
            </w:tcBorders>
            <w:shd w:val="clear" w:color="auto" w:fill="auto"/>
            <w:vAlign w:val="top"/>
          </w:tcPr>
          <w:p w14:paraId="5E2B7E14">
            <w:pPr>
              <w:widowControl/>
              <w:jc w:val="center"/>
              <w:rPr>
                <w:rFonts w:hint="default" w:ascii="宋体" w:hAnsi="宋体" w:eastAsia="宋体" w:cs="宋体"/>
                <w:color w:val="auto"/>
                <w:kern w:val="0"/>
                <w:sz w:val="21"/>
                <w:szCs w:val="22"/>
                <w:lang w:val="en-US" w:eastAsia="zh-CN" w:bidi="ar-SA"/>
              </w:rPr>
            </w:pPr>
            <w:r>
              <w:rPr>
                <w:rFonts w:hint="eastAsia" w:ascii="宋体" w:hAnsi="宋体" w:cs="宋体"/>
                <w:color w:val="auto"/>
                <w:kern w:val="0"/>
                <w:lang w:val="en-US" w:eastAsia="zh-CN"/>
              </w:rPr>
              <w:t>1800</w:t>
            </w: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2ED5C8">
            <w:pPr>
              <w:widowControl/>
              <w:jc w:val="center"/>
              <w:rPr>
                <w:rFonts w:hint="default" w:ascii="宋体" w:hAnsi="宋体" w:eastAsia="宋体" w:cs="宋体"/>
                <w:color w:val="auto"/>
                <w:kern w:val="0"/>
                <w:sz w:val="21"/>
                <w:szCs w:val="22"/>
                <w:lang w:val="en-US" w:eastAsia="zh-CN" w:bidi="ar-SA"/>
              </w:rPr>
            </w:pPr>
            <w:r>
              <w:rPr>
                <w:rFonts w:hint="eastAsia" w:ascii="宋体" w:hAnsi="宋体" w:cs="宋体"/>
                <w:color w:val="auto"/>
                <w:kern w:val="0"/>
                <w:sz w:val="21"/>
                <w:szCs w:val="22"/>
                <w:lang w:val="en-US" w:eastAsia="zh-CN" w:bidi="ar-SA"/>
              </w:rPr>
              <w:t>1990</w:t>
            </w:r>
          </w:p>
        </w:tc>
      </w:tr>
      <w:tr w14:paraId="5D5F873E">
        <w:tblPrEx>
          <w:tblCellMar>
            <w:top w:w="0" w:type="dxa"/>
            <w:left w:w="108" w:type="dxa"/>
            <w:bottom w:w="0" w:type="dxa"/>
            <w:right w:w="108" w:type="dxa"/>
          </w:tblCellMar>
        </w:tblPrEx>
        <w:trPr>
          <w:trHeight w:val="420" w:hRule="atLeast"/>
        </w:trPr>
        <w:tc>
          <w:tcPr>
            <w:tcW w:w="2082" w:type="dxa"/>
            <w:tcBorders>
              <w:top w:val="nil"/>
              <w:left w:val="single" w:color="auto" w:sz="4" w:space="0"/>
              <w:bottom w:val="single" w:color="auto" w:sz="4" w:space="0"/>
              <w:right w:val="single" w:color="auto" w:sz="4" w:space="0"/>
            </w:tcBorders>
            <w:noWrap/>
            <w:vAlign w:val="center"/>
          </w:tcPr>
          <w:p w14:paraId="3B84A619">
            <w:pPr>
              <w:widowControl/>
              <w:jc w:val="left"/>
              <w:rPr>
                <w:rFonts w:hint="eastAsia" w:ascii="宋体" w:hAnsi="宋体" w:eastAsia="宋体" w:cs="宋体"/>
                <w:color w:val="000000"/>
                <w:kern w:val="0"/>
                <w:lang w:eastAsia="zh-CN"/>
              </w:rPr>
            </w:pPr>
            <w:r>
              <w:rPr>
                <w:rFonts w:hint="eastAsia" w:ascii="宋体" w:hAnsi="宋体" w:cs="宋体"/>
                <w:color w:val="000000"/>
                <w:kern w:val="0"/>
              </w:rPr>
              <w:t>气门咀</w:t>
            </w:r>
            <w:r>
              <w:rPr>
                <w:rFonts w:hint="eastAsia" w:ascii="宋体" w:hAnsi="宋体" w:cs="宋体"/>
                <w:color w:val="000000"/>
                <w:kern w:val="0"/>
                <w:lang w:val="en-US" w:eastAsia="zh-CN"/>
              </w:rPr>
              <w:t>普通橡胶</w:t>
            </w:r>
            <w:r>
              <w:rPr>
                <w:rFonts w:hint="eastAsia" w:ascii="宋体" w:hAnsi="宋体" w:cs="宋体"/>
                <w:color w:val="000000"/>
                <w:kern w:val="0"/>
                <w:lang w:eastAsia="zh-CN"/>
              </w:rPr>
              <w:t>（个）</w:t>
            </w:r>
          </w:p>
        </w:tc>
        <w:tc>
          <w:tcPr>
            <w:tcW w:w="1000" w:type="dxa"/>
            <w:tcBorders>
              <w:top w:val="nil"/>
              <w:left w:val="nil"/>
              <w:bottom w:val="single" w:color="auto" w:sz="4" w:space="0"/>
              <w:right w:val="single" w:color="auto" w:sz="4" w:space="0"/>
            </w:tcBorders>
            <w:noWrap/>
            <w:vAlign w:val="center"/>
          </w:tcPr>
          <w:p w14:paraId="7063DCB4">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50</w:t>
            </w:r>
          </w:p>
        </w:tc>
        <w:tc>
          <w:tcPr>
            <w:tcW w:w="677" w:type="dxa"/>
            <w:tcBorders>
              <w:top w:val="nil"/>
              <w:left w:val="nil"/>
              <w:bottom w:val="single" w:color="auto" w:sz="4" w:space="0"/>
              <w:right w:val="single" w:color="auto" w:sz="4" w:space="0"/>
            </w:tcBorders>
            <w:noWrap/>
            <w:vAlign w:val="center"/>
          </w:tcPr>
          <w:p w14:paraId="657C55B6">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50</w:t>
            </w:r>
          </w:p>
        </w:tc>
        <w:tc>
          <w:tcPr>
            <w:tcW w:w="651" w:type="dxa"/>
            <w:tcBorders>
              <w:top w:val="nil"/>
              <w:left w:val="nil"/>
              <w:bottom w:val="single" w:color="auto" w:sz="4" w:space="0"/>
              <w:right w:val="single" w:color="auto" w:sz="4" w:space="0"/>
            </w:tcBorders>
            <w:noWrap/>
            <w:vAlign w:val="center"/>
          </w:tcPr>
          <w:p w14:paraId="0345DB1A">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50</w:t>
            </w:r>
          </w:p>
        </w:tc>
        <w:tc>
          <w:tcPr>
            <w:tcW w:w="709" w:type="dxa"/>
            <w:tcBorders>
              <w:top w:val="single" w:color="auto" w:sz="4" w:space="0"/>
              <w:left w:val="nil"/>
              <w:bottom w:val="single" w:color="auto" w:sz="4" w:space="0"/>
              <w:right w:val="single" w:color="auto" w:sz="4" w:space="0"/>
            </w:tcBorders>
          </w:tcPr>
          <w:p w14:paraId="6D9A4062">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50</w:t>
            </w:r>
          </w:p>
        </w:tc>
        <w:tc>
          <w:tcPr>
            <w:tcW w:w="905" w:type="dxa"/>
            <w:tcBorders>
              <w:top w:val="single" w:color="auto" w:sz="4" w:space="0"/>
              <w:left w:val="single" w:color="auto" w:sz="4" w:space="0"/>
              <w:bottom w:val="single" w:color="auto" w:sz="4" w:space="0"/>
              <w:right w:val="single" w:color="auto" w:sz="4" w:space="0"/>
            </w:tcBorders>
          </w:tcPr>
          <w:p w14:paraId="51BACDC2">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50</w:t>
            </w:r>
          </w:p>
        </w:tc>
        <w:tc>
          <w:tcPr>
            <w:tcW w:w="675" w:type="dxa"/>
            <w:tcBorders>
              <w:top w:val="single" w:color="auto" w:sz="4" w:space="0"/>
              <w:left w:val="single" w:color="auto" w:sz="4" w:space="0"/>
              <w:bottom w:val="single" w:color="auto" w:sz="4" w:space="0"/>
              <w:right w:val="single" w:color="auto" w:sz="4" w:space="0"/>
            </w:tcBorders>
            <w:noWrap/>
            <w:vAlign w:val="center"/>
          </w:tcPr>
          <w:p w14:paraId="5C90E98F">
            <w:pPr>
              <w:widowControl/>
              <w:jc w:val="both"/>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50</w:t>
            </w:r>
          </w:p>
        </w:tc>
        <w:tc>
          <w:tcPr>
            <w:tcW w:w="900" w:type="dxa"/>
            <w:tcBorders>
              <w:top w:val="single" w:color="auto" w:sz="4" w:space="0"/>
              <w:left w:val="single" w:color="auto" w:sz="4" w:space="0"/>
              <w:bottom w:val="single" w:color="auto" w:sz="4" w:space="0"/>
              <w:right w:val="single" w:color="auto" w:sz="4" w:space="0"/>
            </w:tcBorders>
          </w:tcPr>
          <w:p w14:paraId="2DF7C55A">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50</w:t>
            </w:r>
          </w:p>
        </w:tc>
        <w:tc>
          <w:tcPr>
            <w:tcW w:w="779" w:type="dxa"/>
            <w:tcBorders>
              <w:top w:val="single" w:color="auto" w:sz="4" w:space="0"/>
              <w:left w:val="single" w:color="auto" w:sz="4" w:space="0"/>
              <w:bottom w:val="single" w:color="auto" w:sz="4" w:space="0"/>
              <w:right w:val="single" w:color="auto" w:sz="4" w:space="0"/>
            </w:tcBorders>
            <w:noWrap/>
            <w:vAlign w:val="center"/>
          </w:tcPr>
          <w:p w14:paraId="24CE393F">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50</w:t>
            </w:r>
          </w:p>
        </w:tc>
      </w:tr>
      <w:tr w14:paraId="46D90574">
        <w:tblPrEx>
          <w:tblCellMar>
            <w:top w:w="0" w:type="dxa"/>
            <w:left w:w="108" w:type="dxa"/>
            <w:bottom w:w="0" w:type="dxa"/>
            <w:right w:w="108" w:type="dxa"/>
          </w:tblCellMar>
        </w:tblPrEx>
        <w:trPr>
          <w:trHeight w:val="420" w:hRule="atLeast"/>
        </w:trPr>
        <w:tc>
          <w:tcPr>
            <w:tcW w:w="2082" w:type="dxa"/>
            <w:tcBorders>
              <w:top w:val="nil"/>
              <w:left w:val="single" w:color="auto" w:sz="4" w:space="0"/>
              <w:bottom w:val="single" w:color="auto" w:sz="4" w:space="0"/>
              <w:right w:val="single" w:color="auto" w:sz="4" w:space="0"/>
            </w:tcBorders>
            <w:noWrap/>
            <w:vAlign w:val="center"/>
          </w:tcPr>
          <w:p w14:paraId="2F60264F">
            <w:pPr>
              <w:widowControl/>
              <w:jc w:val="left"/>
              <w:rPr>
                <w:rFonts w:hint="eastAsia" w:ascii="宋体" w:hAnsi="宋体" w:eastAsia="宋体" w:cs="宋体"/>
                <w:color w:val="000000"/>
                <w:kern w:val="0"/>
                <w:lang w:eastAsia="zh-CN"/>
              </w:rPr>
            </w:pPr>
            <w:r>
              <w:rPr>
                <w:rFonts w:hint="eastAsia" w:ascii="宋体" w:hAnsi="宋体" w:cs="宋体"/>
                <w:color w:val="000000"/>
                <w:kern w:val="0"/>
              </w:rPr>
              <w:t>后弹簧缓冲胶</w:t>
            </w:r>
            <w:r>
              <w:rPr>
                <w:rFonts w:hint="eastAsia" w:ascii="宋体" w:hAnsi="宋体" w:cs="宋体"/>
                <w:color w:val="000000"/>
                <w:kern w:val="0"/>
                <w:lang w:eastAsia="zh-CN"/>
              </w:rPr>
              <w:t>（个）</w:t>
            </w:r>
          </w:p>
        </w:tc>
        <w:tc>
          <w:tcPr>
            <w:tcW w:w="1000" w:type="dxa"/>
            <w:tcBorders>
              <w:top w:val="nil"/>
              <w:left w:val="nil"/>
              <w:bottom w:val="single" w:color="auto" w:sz="4" w:space="0"/>
              <w:right w:val="single" w:color="auto" w:sz="4" w:space="0"/>
            </w:tcBorders>
            <w:noWrap/>
            <w:vAlign w:val="center"/>
          </w:tcPr>
          <w:p w14:paraId="6A412265">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70</w:t>
            </w:r>
          </w:p>
        </w:tc>
        <w:tc>
          <w:tcPr>
            <w:tcW w:w="677" w:type="dxa"/>
            <w:tcBorders>
              <w:top w:val="nil"/>
              <w:left w:val="nil"/>
              <w:bottom w:val="single" w:color="auto" w:sz="4" w:space="0"/>
              <w:right w:val="single" w:color="auto" w:sz="4" w:space="0"/>
            </w:tcBorders>
            <w:noWrap/>
            <w:vAlign w:val="center"/>
          </w:tcPr>
          <w:p w14:paraId="62BA20F5">
            <w:pPr>
              <w:widowControl/>
              <w:jc w:val="center"/>
              <w:rPr>
                <w:rFonts w:ascii="宋体" w:hAnsi="宋体" w:cs="宋体"/>
                <w:color w:val="000000"/>
                <w:kern w:val="0"/>
              </w:rPr>
            </w:pPr>
            <w:r>
              <w:rPr>
                <w:rFonts w:hint="eastAsia" w:ascii="宋体" w:hAnsi="宋体" w:cs="宋体"/>
                <w:color w:val="000000"/>
                <w:kern w:val="0"/>
              </w:rPr>
              <w:t>80</w:t>
            </w:r>
          </w:p>
        </w:tc>
        <w:tc>
          <w:tcPr>
            <w:tcW w:w="651" w:type="dxa"/>
            <w:tcBorders>
              <w:top w:val="nil"/>
              <w:left w:val="nil"/>
              <w:bottom w:val="single" w:color="auto" w:sz="4" w:space="0"/>
              <w:right w:val="single" w:color="auto" w:sz="4" w:space="0"/>
            </w:tcBorders>
            <w:noWrap/>
            <w:vAlign w:val="center"/>
          </w:tcPr>
          <w:p w14:paraId="34D49452">
            <w:pPr>
              <w:widowControl/>
              <w:jc w:val="center"/>
              <w:rPr>
                <w:rFonts w:ascii="宋体" w:hAnsi="宋体" w:cs="宋体"/>
                <w:color w:val="000000"/>
                <w:kern w:val="0"/>
              </w:rPr>
            </w:pPr>
            <w:r>
              <w:rPr>
                <w:rFonts w:hint="eastAsia" w:ascii="宋体" w:hAnsi="宋体" w:cs="宋体"/>
                <w:color w:val="000000"/>
                <w:kern w:val="0"/>
              </w:rPr>
              <w:t>70</w:t>
            </w:r>
          </w:p>
        </w:tc>
        <w:tc>
          <w:tcPr>
            <w:tcW w:w="709" w:type="dxa"/>
            <w:tcBorders>
              <w:top w:val="single" w:color="auto" w:sz="4" w:space="0"/>
              <w:left w:val="nil"/>
              <w:bottom w:val="single" w:color="auto" w:sz="4" w:space="0"/>
              <w:right w:val="single" w:color="auto" w:sz="4" w:space="0"/>
            </w:tcBorders>
          </w:tcPr>
          <w:p w14:paraId="303B658C">
            <w:pPr>
              <w:widowControl/>
              <w:jc w:val="center"/>
              <w:rPr>
                <w:rFonts w:ascii="宋体" w:hAnsi="宋体" w:cs="宋体"/>
                <w:color w:val="000000"/>
                <w:kern w:val="0"/>
              </w:rPr>
            </w:pPr>
            <w:r>
              <w:rPr>
                <w:rFonts w:hint="eastAsia" w:ascii="宋体" w:hAnsi="宋体" w:cs="宋体"/>
                <w:color w:val="000000"/>
                <w:kern w:val="0"/>
              </w:rPr>
              <w:t>75</w:t>
            </w:r>
          </w:p>
        </w:tc>
        <w:tc>
          <w:tcPr>
            <w:tcW w:w="905" w:type="dxa"/>
            <w:tcBorders>
              <w:top w:val="single" w:color="auto" w:sz="4" w:space="0"/>
              <w:left w:val="single" w:color="auto" w:sz="4" w:space="0"/>
              <w:bottom w:val="single" w:color="auto" w:sz="4" w:space="0"/>
              <w:right w:val="single" w:color="auto" w:sz="4" w:space="0"/>
            </w:tcBorders>
          </w:tcPr>
          <w:p w14:paraId="3F4FFB80">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70</w:t>
            </w:r>
          </w:p>
        </w:tc>
        <w:tc>
          <w:tcPr>
            <w:tcW w:w="675" w:type="dxa"/>
            <w:tcBorders>
              <w:top w:val="single" w:color="auto" w:sz="4" w:space="0"/>
              <w:left w:val="single" w:color="auto" w:sz="4" w:space="0"/>
              <w:bottom w:val="single" w:color="auto" w:sz="4" w:space="0"/>
              <w:right w:val="single" w:color="auto" w:sz="4" w:space="0"/>
            </w:tcBorders>
            <w:noWrap/>
            <w:vAlign w:val="center"/>
          </w:tcPr>
          <w:p w14:paraId="29404601">
            <w:pPr>
              <w:widowControl/>
              <w:jc w:val="center"/>
              <w:rPr>
                <w:rFonts w:ascii="宋体" w:hAnsi="宋体" w:cs="宋体"/>
                <w:color w:val="000000"/>
                <w:kern w:val="0"/>
              </w:rPr>
            </w:pPr>
            <w:r>
              <w:rPr>
                <w:rFonts w:hint="eastAsia" w:ascii="宋体" w:hAnsi="宋体" w:cs="宋体"/>
                <w:color w:val="000000"/>
                <w:kern w:val="0"/>
              </w:rPr>
              <w:t>120</w:t>
            </w:r>
          </w:p>
        </w:tc>
        <w:tc>
          <w:tcPr>
            <w:tcW w:w="900" w:type="dxa"/>
            <w:tcBorders>
              <w:top w:val="single" w:color="auto" w:sz="4" w:space="0"/>
              <w:left w:val="single" w:color="auto" w:sz="4" w:space="0"/>
              <w:bottom w:val="single" w:color="auto" w:sz="4" w:space="0"/>
              <w:right w:val="single" w:color="auto" w:sz="4" w:space="0"/>
            </w:tcBorders>
          </w:tcPr>
          <w:p w14:paraId="4A62BF06">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80</w:t>
            </w:r>
          </w:p>
        </w:tc>
        <w:tc>
          <w:tcPr>
            <w:tcW w:w="779" w:type="dxa"/>
            <w:tcBorders>
              <w:top w:val="single" w:color="auto" w:sz="4" w:space="0"/>
              <w:left w:val="single" w:color="auto" w:sz="4" w:space="0"/>
              <w:bottom w:val="single" w:color="auto" w:sz="4" w:space="0"/>
              <w:right w:val="single" w:color="auto" w:sz="4" w:space="0"/>
            </w:tcBorders>
            <w:noWrap/>
            <w:vAlign w:val="center"/>
          </w:tcPr>
          <w:p w14:paraId="02A4A512">
            <w:pPr>
              <w:widowControl/>
              <w:jc w:val="center"/>
              <w:rPr>
                <w:rFonts w:ascii="宋体" w:hAnsi="宋体" w:cs="宋体"/>
                <w:color w:val="000000"/>
                <w:kern w:val="0"/>
              </w:rPr>
            </w:pPr>
            <w:r>
              <w:rPr>
                <w:rFonts w:hint="eastAsia" w:ascii="宋体" w:hAnsi="宋体" w:cs="宋体"/>
                <w:color w:val="000000"/>
                <w:kern w:val="0"/>
              </w:rPr>
              <w:t>220</w:t>
            </w:r>
          </w:p>
        </w:tc>
      </w:tr>
      <w:tr w14:paraId="6F577DB4">
        <w:tblPrEx>
          <w:tblCellMar>
            <w:top w:w="0" w:type="dxa"/>
            <w:left w:w="108" w:type="dxa"/>
            <w:bottom w:w="0" w:type="dxa"/>
            <w:right w:w="108" w:type="dxa"/>
          </w:tblCellMar>
        </w:tblPrEx>
        <w:trPr>
          <w:trHeight w:val="420" w:hRule="atLeast"/>
        </w:trPr>
        <w:tc>
          <w:tcPr>
            <w:tcW w:w="2082" w:type="dxa"/>
            <w:tcBorders>
              <w:top w:val="nil"/>
              <w:left w:val="single" w:color="auto" w:sz="4" w:space="0"/>
              <w:bottom w:val="single" w:color="auto" w:sz="4" w:space="0"/>
              <w:right w:val="single" w:color="auto" w:sz="4" w:space="0"/>
            </w:tcBorders>
            <w:noWrap/>
            <w:vAlign w:val="center"/>
          </w:tcPr>
          <w:p w14:paraId="3D7F2132">
            <w:pPr>
              <w:widowControl/>
              <w:jc w:val="left"/>
              <w:rPr>
                <w:rFonts w:hint="eastAsia" w:ascii="宋体" w:hAnsi="宋体" w:eastAsia="宋体" w:cs="宋体"/>
                <w:color w:val="000000"/>
                <w:kern w:val="0"/>
                <w:lang w:eastAsia="zh-CN"/>
              </w:rPr>
            </w:pPr>
            <w:r>
              <w:rPr>
                <w:rFonts w:hint="eastAsia" w:ascii="宋体" w:hAnsi="宋体" w:cs="宋体"/>
                <w:color w:val="000000"/>
                <w:kern w:val="0"/>
              </w:rPr>
              <w:t>球笼防尘套</w:t>
            </w:r>
            <w:r>
              <w:rPr>
                <w:rFonts w:hint="eastAsia" w:ascii="宋体" w:hAnsi="宋体" w:cs="宋体"/>
                <w:color w:val="000000"/>
                <w:kern w:val="0"/>
                <w:lang w:eastAsia="zh-CN"/>
              </w:rPr>
              <w:t>（个）</w:t>
            </w:r>
          </w:p>
        </w:tc>
        <w:tc>
          <w:tcPr>
            <w:tcW w:w="1000" w:type="dxa"/>
            <w:tcBorders>
              <w:top w:val="nil"/>
              <w:left w:val="nil"/>
              <w:bottom w:val="single" w:color="auto" w:sz="4" w:space="0"/>
              <w:right w:val="single" w:color="auto" w:sz="4" w:space="0"/>
            </w:tcBorders>
            <w:noWrap/>
            <w:vAlign w:val="center"/>
          </w:tcPr>
          <w:p w14:paraId="6CDD502F">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140</w:t>
            </w:r>
          </w:p>
        </w:tc>
        <w:tc>
          <w:tcPr>
            <w:tcW w:w="677" w:type="dxa"/>
            <w:tcBorders>
              <w:top w:val="nil"/>
              <w:left w:val="nil"/>
              <w:bottom w:val="single" w:color="auto" w:sz="4" w:space="0"/>
              <w:right w:val="single" w:color="auto" w:sz="4" w:space="0"/>
            </w:tcBorders>
            <w:noWrap/>
            <w:vAlign w:val="center"/>
          </w:tcPr>
          <w:p w14:paraId="1C7E4A7F">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130</w:t>
            </w:r>
          </w:p>
        </w:tc>
        <w:tc>
          <w:tcPr>
            <w:tcW w:w="651" w:type="dxa"/>
            <w:tcBorders>
              <w:top w:val="nil"/>
              <w:left w:val="nil"/>
              <w:bottom w:val="single" w:color="auto" w:sz="4" w:space="0"/>
              <w:right w:val="single" w:color="auto" w:sz="4" w:space="0"/>
            </w:tcBorders>
            <w:noWrap/>
            <w:vAlign w:val="center"/>
          </w:tcPr>
          <w:p w14:paraId="2703F06D">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140</w:t>
            </w:r>
          </w:p>
        </w:tc>
        <w:tc>
          <w:tcPr>
            <w:tcW w:w="709" w:type="dxa"/>
            <w:tcBorders>
              <w:top w:val="single" w:color="auto" w:sz="4" w:space="0"/>
              <w:left w:val="nil"/>
              <w:bottom w:val="single" w:color="auto" w:sz="4" w:space="0"/>
              <w:right w:val="single" w:color="auto" w:sz="4" w:space="0"/>
            </w:tcBorders>
          </w:tcPr>
          <w:p w14:paraId="3B6DA80A">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155</w:t>
            </w:r>
          </w:p>
        </w:tc>
        <w:tc>
          <w:tcPr>
            <w:tcW w:w="905" w:type="dxa"/>
            <w:tcBorders>
              <w:top w:val="single" w:color="auto" w:sz="4" w:space="0"/>
              <w:left w:val="single" w:color="auto" w:sz="4" w:space="0"/>
              <w:bottom w:val="single" w:color="auto" w:sz="4" w:space="0"/>
              <w:right w:val="single" w:color="auto" w:sz="4" w:space="0"/>
            </w:tcBorders>
          </w:tcPr>
          <w:p w14:paraId="5FACA176">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130</w:t>
            </w:r>
          </w:p>
        </w:tc>
        <w:tc>
          <w:tcPr>
            <w:tcW w:w="675" w:type="dxa"/>
            <w:tcBorders>
              <w:top w:val="single" w:color="auto" w:sz="4" w:space="0"/>
              <w:left w:val="single" w:color="auto" w:sz="4" w:space="0"/>
              <w:bottom w:val="single" w:color="auto" w:sz="4" w:space="0"/>
              <w:right w:val="single" w:color="auto" w:sz="4" w:space="0"/>
            </w:tcBorders>
            <w:noWrap/>
            <w:vAlign w:val="center"/>
          </w:tcPr>
          <w:p w14:paraId="31DDD3B8">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140</w:t>
            </w:r>
          </w:p>
        </w:tc>
        <w:tc>
          <w:tcPr>
            <w:tcW w:w="900" w:type="dxa"/>
            <w:tcBorders>
              <w:top w:val="single" w:color="auto" w:sz="4" w:space="0"/>
              <w:left w:val="single" w:color="auto" w:sz="4" w:space="0"/>
              <w:bottom w:val="single" w:color="auto" w:sz="4" w:space="0"/>
              <w:right w:val="single" w:color="auto" w:sz="4" w:space="0"/>
            </w:tcBorders>
          </w:tcPr>
          <w:p w14:paraId="4F6F3625">
            <w:pPr>
              <w:widowControl/>
              <w:jc w:val="center"/>
              <w:rPr>
                <w:rFonts w:hint="eastAsia" w:ascii="宋体" w:hAnsi="宋体" w:eastAsia="宋体" w:cs="宋体"/>
                <w:color w:val="000000"/>
                <w:kern w:val="0"/>
                <w:lang w:val="en-US" w:eastAsia="zh-CN"/>
              </w:rPr>
            </w:pPr>
            <w:r>
              <w:rPr>
                <w:rFonts w:hint="eastAsia" w:ascii="宋体" w:hAnsi="宋体" w:cs="宋体"/>
                <w:color w:val="000000"/>
                <w:kern w:val="0"/>
                <w:lang w:val="en-US" w:eastAsia="zh-CN"/>
              </w:rPr>
              <w:t>-</w:t>
            </w:r>
          </w:p>
        </w:tc>
        <w:tc>
          <w:tcPr>
            <w:tcW w:w="779" w:type="dxa"/>
            <w:tcBorders>
              <w:top w:val="single" w:color="auto" w:sz="4" w:space="0"/>
              <w:left w:val="single" w:color="auto" w:sz="4" w:space="0"/>
              <w:bottom w:val="single" w:color="auto" w:sz="4" w:space="0"/>
              <w:right w:val="single" w:color="auto" w:sz="4" w:space="0"/>
            </w:tcBorders>
            <w:noWrap/>
            <w:vAlign w:val="center"/>
          </w:tcPr>
          <w:p w14:paraId="0D4970E6">
            <w:pPr>
              <w:widowControl/>
              <w:jc w:val="center"/>
              <w:rPr>
                <w:rFonts w:ascii="宋体" w:hAnsi="宋体" w:cs="宋体"/>
                <w:color w:val="000000"/>
                <w:kern w:val="0"/>
              </w:rPr>
            </w:pPr>
            <w:r>
              <w:rPr>
                <w:rFonts w:hint="eastAsia" w:ascii="宋体" w:hAnsi="宋体" w:cs="宋体"/>
                <w:color w:val="000000"/>
                <w:kern w:val="0"/>
              </w:rPr>
              <w:t>170</w:t>
            </w:r>
          </w:p>
        </w:tc>
      </w:tr>
      <w:tr w14:paraId="7EDED304">
        <w:tblPrEx>
          <w:tblCellMar>
            <w:top w:w="0" w:type="dxa"/>
            <w:left w:w="108" w:type="dxa"/>
            <w:bottom w:w="0" w:type="dxa"/>
            <w:right w:w="108" w:type="dxa"/>
          </w:tblCellMar>
        </w:tblPrEx>
        <w:trPr>
          <w:trHeight w:val="420" w:hRule="atLeast"/>
        </w:trPr>
        <w:tc>
          <w:tcPr>
            <w:tcW w:w="2082" w:type="dxa"/>
            <w:tcBorders>
              <w:top w:val="nil"/>
              <w:left w:val="single" w:color="auto" w:sz="4" w:space="0"/>
              <w:bottom w:val="single" w:color="auto" w:sz="4" w:space="0"/>
              <w:right w:val="single" w:color="auto" w:sz="4" w:space="0"/>
            </w:tcBorders>
            <w:noWrap/>
            <w:vAlign w:val="center"/>
          </w:tcPr>
          <w:p w14:paraId="7EECCCA5">
            <w:pPr>
              <w:widowControl/>
              <w:jc w:val="left"/>
              <w:rPr>
                <w:rFonts w:hint="eastAsia" w:ascii="宋体" w:hAnsi="宋体" w:eastAsia="宋体" w:cs="宋体"/>
                <w:color w:val="000000"/>
                <w:kern w:val="0"/>
                <w:lang w:eastAsia="zh-CN"/>
              </w:rPr>
            </w:pPr>
            <w:r>
              <w:rPr>
                <w:rFonts w:hint="eastAsia" w:ascii="宋体" w:hAnsi="宋体" w:cs="宋体"/>
                <w:color w:val="000000"/>
                <w:kern w:val="0"/>
              </w:rPr>
              <w:t>前减防尘套</w:t>
            </w:r>
            <w:r>
              <w:rPr>
                <w:rFonts w:hint="eastAsia" w:ascii="宋体" w:hAnsi="宋体" w:cs="宋体"/>
                <w:color w:val="000000"/>
                <w:kern w:val="0"/>
                <w:lang w:eastAsia="zh-CN"/>
              </w:rPr>
              <w:t>（个）</w:t>
            </w:r>
          </w:p>
        </w:tc>
        <w:tc>
          <w:tcPr>
            <w:tcW w:w="1000" w:type="dxa"/>
            <w:tcBorders>
              <w:top w:val="nil"/>
              <w:left w:val="nil"/>
              <w:bottom w:val="single" w:color="auto" w:sz="4" w:space="0"/>
              <w:right w:val="single" w:color="auto" w:sz="4" w:space="0"/>
            </w:tcBorders>
            <w:noWrap/>
            <w:vAlign w:val="center"/>
          </w:tcPr>
          <w:p w14:paraId="279C54F5">
            <w:pPr>
              <w:widowControl/>
              <w:jc w:val="center"/>
              <w:rPr>
                <w:rFonts w:hint="default" w:ascii="宋体" w:hAnsi="宋体" w:eastAsia="宋体" w:cs="宋体"/>
                <w:color w:val="000000"/>
                <w:kern w:val="0"/>
                <w:lang w:val="en-US" w:eastAsia="zh-CN"/>
              </w:rPr>
            </w:pPr>
            <w:r>
              <w:rPr>
                <w:rFonts w:hint="eastAsia" w:ascii="宋体" w:hAnsi="宋体" w:cs="宋体"/>
                <w:color w:val="000000"/>
                <w:kern w:val="0"/>
              </w:rPr>
              <w:t>1</w:t>
            </w:r>
            <w:r>
              <w:rPr>
                <w:rFonts w:hint="eastAsia" w:ascii="宋体" w:hAnsi="宋体" w:cs="宋体"/>
                <w:color w:val="000000"/>
                <w:kern w:val="0"/>
                <w:lang w:val="en-US" w:eastAsia="zh-CN"/>
              </w:rPr>
              <w:t>20</w:t>
            </w:r>
          </w:p>
        </w:tc>
        <w:tc>
          <w:tcPr>
            <w:tcW w:w="677" w:type="dxa"/>
            <w:tcBorders>
              <w:top w:val="nil"/>
              <w:left w:val="nil"/>
              <w:bottom w:val="single" w:color="auto" w:sz="4" w:space="0"/>
              <w:right w:val="single" w:color="auto" w:sz="4" w:space="0"/>
            </w:tcBorders>
            <w:noWrap/>
            <w:vAlign w:val="center"/>
          </w:tcPr>
          <w:p w14:paraId="58F9B703">
            <w:pPr>
              <w:widowControl/>
              <w:jc w:val="center"/>
              <w:rPr>
                <w:rFonts w:ascii="宋体" w:hAnsi="宋体" w:cs="宋体"/>
                <w:color w:val="000000"/>
                <w:kern w:val="0"/>
              </w:rPr>
            </w:pPr>
            <w:r>
              <w:rPr>
                <w:rFonts w:hint="eastAsia" w:ascii="宋体" w:hAnsi="宋体" w:cs="宋体"/>
                <w:color w:val="000000"/>
                <w:kern w:val="0"/>
              </w:rPr>
              <w:t>130</w:t>
            </w:r>
          </w:p>
        </w:tc>
        <w:tc>
          <w:tcPr>
            <w:tcW w:w="651" w:type="dxa"/>
            <w:tcBorders>
              <w:top w:val="nil"/>
              <w:left w:val="nil"/>
              <w:bottom w:val="single" w:color="auto" w:sz="4" w:space="0"/>
              <w:right w:val="single" w:color="auto" w:sz="4" w:space="0"/>
            </w:tcBorders>
            <w:noWrap/>
            <w:vAlign w:val="center"/>
          </w:tcPr>
          <w:p w14:paraId="6F560E13">
            <w:pPr>
              <w:widowControl/>
              <w:jc w:val="center"/>
              <w:rPr>
                <w:rFonts w:ascii="宋体" w:hAnsi="宋体" w:cs="宋体"/>
                <w:color w:val="000000"/>
                <w:kern w:val="0"/>
              </w:rPr>
            </w:pPr>
            <w:r>
              <w:rPr>
                <w:rFonts w:hint="eastAsia" w:ascii="宋体" w:hAnsi="宋体" w:cs="宋体"/>
                <w:color w:val="000000"/>
                <w:kern w:val="0"/>
              </w:rPr>
              <w:t>150</w:t>
            </w:r>
          </w:p>
        </w:tc>
        <w:tc>
          <w:tcPr>
            <w:tcW w:w="709" w:type="dxa"/>
            <w:tcBorders>
              <w:top w:val="single" w:color="auto" w:sz="4" w:space="0"/>
              <w:left w:val="nil"/>
              <w:bottom w:val="single" w:color="auto" w:sz="4" w:space="0"/>
              <w:right w:val="single" w:color="auto" w:sz="4" w:space="0"/>
            </w:tcBorders>
          </w:tcPr>
          <w:p w14:paraId="07480911">
            <w:pPr>
              <w:widowControl/>
              <w:jc w:val="center"/>
              <w:rPr>
                <w:rFonts w:ascii="宋体" w:hAnsi="宋体" w:cs="宋体"/>
                <w:color w:val="000000"/>
                <w:kern w:val="0"/>
              </w:rPr>
            </w:pPr>
            <w:r>
              <w:rPr>
                <w:rFonts w:hint="eastAsia" w:ascii="宋体" w:hAnsi="宋体" w:cs="宋体"/>
                <w:color w:val="000000"/>
                <w:kern w:val="0"/>
              </w:rPr>
              <w:t>130</w:t>
            </w:r>
          </w:p>
        </w:tc>
        <w:tc>
          <w:tcPr>
            <w:tcW w:w="905" w:type="dxa"/>
            <w:tcBorders>
              <w:top w:val="single" w:color="auto" w:sz="4" w:space="0"/>
              <w:left w:val="single" w:color="auto" w:sz="4" w:space="0"/>
              <w:bottom w:val="single" w:color="auto" w:sz="4" w:space="0"/>
              <w:right w:val="single" w:color="auto" w:sz="4" w:space="0"/>
            </w:tcBorders>
          </w:tcPr>
          <w:p w14:paraId="7B800D68">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150</w:t>
            </w:r>
          </w:p>
        </w:tc>
        <w:tc>
          <w:tcPr>
            <w:tcW w:w="675" w:type="dxa"/>
            <w:tcBorders>
              <w:top w:val="single" w:color="auto" w:sz="4" w:space="0"/>
              <w:left w:val="single" w:color="auto" w:sz="4" w:space="0"/>
              <w:bottom w:val="single" w:color="auto" w:sz="4" w:space="0"/>
              <w:right w:val="single" w:color="auto" w:sz="4" w:space="0"/>
            </w:tcBorders>
            <w:noWrap/>
            <w:vAlign w:val="center"/>
          </w:tcPr>
          <w:p w14:paraId="6F9D8491">
            <w:pPr>
              <w:widowControl/>
              <w:jc w:val="center"/>
              <w:rPr>
                <w:rFonts w:ascii="宋体" w:hAnsi="宋体" w:cs="宋体"/>
                <w:color w:val="000000"/>
                <w:kern w:val="0"/>
              </w:rPr>
            </w:pPr>
            <w:r>
              <w:rPr>
                <w:rFonts w:hint="eastAsia" w:ascii="宋体" w:hAnsi="宋体" w:cs="宋体"/>
                <w:color w:val="000000"/>
                <w:kern w:val="0"/>
              </w:rPr>
              <w:t>140</w:t>
            </w:r>
          </w:p>
        </w:tc>
        <w:tc>
          <w:tcPr>
            <w:tcW w:w="900" w:type="dxa"/>
            <w:tcBorders>
              <w:top w:val="single" w:color="auto" w:sz="4" w:space="0"/>
              <w:left w:val="single" w:color="auto" w:sz="4" w:space="0"/>
              <w:bottom w:val="single" w:color="auto" w:sz="4" w:space="0"/>
              <w:right w:val="single" w:color="auto" w:sz="4" w:space="0"/>
            </w:tcBorders>
          </w:tcPr>
          <w:p w14:paraId="78AA157F">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160</w:t>
            </w:r>
          </w:p>
        </w:tc>
        <w:tc>
          <w:tcPr>
            <w:tcW w:w="779" w:type="dxa"/>
            <w:tcBorders>
              <w:top w:val="single" w:color="auto" w:sz="4" w:space="0"/>
              <w:left w:val="single" w:color="auto" w:sz="4" w:space="0"/>
              <w:bottom w:val="single" w:color="auto" w:sz="4" w:space="0"/>
              <w:right w:val="single" w:color="auto" w:sz="4" w:space="0"/>
            </w:tcBorders>
            <w:noWrap/>
            <w:vAlign w:val="center"/>
          </w:tcPr>
          <w:p w14:paraId="177F8AC4">
            <w:pPr>
              <w:widowControl/>
              <w:jc w:val="center"/>
              <w:rPr>
                <w:rFonts w:ascii="宋体" w:hAnsi="宋体" w:cs="宋体"/>
                <w:color w:val="000000"/>
                <w:kern w:val="0"/>
              </w:rPr>
            </w:pPr>
            <w:r>
              <w:rPr>
                <w:rFonts w:hint="eastAsia" w:ascii="宋体" w:hAnsi="宋体" w:cs="宋体"/>
                <w:color w:val="000000"/>
                <w:kern w:val="0"/>
              </w:rPr>
              <w:t>190</w:t>
            </w:r>
          </w:p>
        </w:tc>
      </w:tr>
      <w:tr w14:paraId="19290D7D">
        <w:tblPrEx>
          <w:tblCellMar>
            <w:top w:w="0" w:type="dxa"/>
            <w:left w:w="108" w:type="dxa"/>
            <w:bottom w:w="0" w:type="dxa"/>
            <w:right w:w="108" w:type="dxa"/>
          </w:tblCellMar>
        </w:tblPrEx>
        <w:trPr>
          <w:trHeight w:val="420" w:hRule="atLeast"/>
        </w:trPr>
        <w:tc>
          <w:tcPr>
            <w:tcW w:w="2082" w:type="dxa"/>
            <w:tcBorders>
              <w:top w:val="single" w:color="auto" w:sz="4" w:space="0"/>
              <w:left w:val="single" w:color="auto" w:sz="4" w:space="0"/>
              <w:bottom w:val="single" w:color="auto" w:sz="4" w:space="0"/>
              <w:right w:val="single" w:color="auto" w:sz="4" w:space="0"/>
            </w:tcBorders>
            <w:noWrap/>
            <w:vAlign w:val="center"/>
          </w:tcPr>
          <w:p w14:paraId="3C15C9C1">
            <w:pPr>
              <w:widowControl/>
              <w:jc w:val="left"/>
              <w:rPr>
                <w:rFonts w:hint="eastAsia" w:ascii="宋体" w:hAnsi="宋体" w:eastAsia="宋体" w:cs="宋体"/>
                <w:color w:val="000000"/>
                <w:kern w:val="0"/>
                <w:lang w:eastAsia="zh-CN"/>
              </w:rPr>
            </w:pPr>
            <w:r>
              <w:rPr>
                <w:rFonts w:hint="eastAsia" w:ascii="宋体" w:hAnsi="宋体" w:cs="宋体"/>
                <w:color w:val="000000"/>
                <w:kern w:val="0"/>
              </w:rPr>
              <w:t>汽油泵芯</w:t>
            </w:r>
            <w:r>
              <w:rPr>
                <w:rFonts w:hint="eastAsia" w:ascii="宋体" w:hAnsi="宋体" w:cs="宋体"/>
                <w:color w:val="000000"/>
                <w:kern w:val="0"/>
                <w:lang w:eastAsia="zh-CN"/>
              </w:rPr>
              <w:t>（个）</w:t>
            </w:r>
          </w:p>
        </w:tc>
        <w:tc>
          <w:tcPr>
            <w:tcW w:w="1000" w:type="dxa"/>
            <w:tcBorders>
              <w:top w:val="single" w:color="auto" w:sz="4" w:space="0"/>
              <w:left w:val="nil"/>
              <w:bottom w:val="single" w:color="auto" w:sz="4" w:space="0"/>
              <w:right w:val="single" w:color="auto" w:sz="4" w:space="0"/>
            </w:tcBorders>
            <w:noWrap/>
            <w:vAlign w:val="center"/>
          </w:tcPr>
          <w:p w14:paraId="5EDDD175">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690</w:t>
            </w:r>
          </w:p>
        </w:tc>
        <w:tc>
          <w:tcPr>
            <w:tcW w:w="677" w:type="dxa"/>
            <w:tcBorders>
              <w:top w:val="single" w:color="auto" w:sz="4" w:space="0"/>
              <w:left w:val="nil"/>
              <w:bottom w:val="single" w:color="auto" w:sz="4" w:space="0"/>
              <w:right w:val="single" w:color="auto" w:sz="4" w:space="0"/>
            </w:tcBorders>
            <w:noWrap/>
            <w:vAlign w:val="center"/>
          </w:tcPr>
          <w:p w14:paraId="6445234D">
            <w:pPr>
              <w:widowControl/>
              <w:jc w:val="center"/>
              <w:rPr>
                <w:rFonts w:ascii="宋体" w:hAnsi="宋体" w:cs="宋体"/>
                <w:color w:val="000000"/>
                <w:kern w:val="0"/>
              </w:rPr>
            </w:pPr>
            <w:r>
              <w:rPr>
                <w:rFonts w:hint="eastAsia" w:ascii="宋体" w:hAnsi="宋体" w:cs="宋体"/>
                <w:color w:val="000000"/>
                <w:kern w:val="0"/>
              </w:rPr>
              <w:t>790</w:t>
            </w:r>
          </w:p>
        </w:tc>
        <w:tc>
          <w:tcPr>
            <w:tcW w:w="651" w:type="dxa"/>
            <w:tcBorders>
              <w:top w:val="single" w:color="auto" w:sz="4" w:space="0"/>
              <w:left w:val="nil"/>
              <w:bottom w:val="single" w:color="auto" w:sz="4" w:space="0"/>
              <w:right w:val="single" w:color="auto" w:sz="4" w:space="0"/>
            </w:tcBorders>
            <w:noWrap/>
            <w:vAlign w:val="center"/>
          </w:tcPr>
          <w:p w14:paraId="4E1C157D">
            <w:pPr>
              <w:widowControl/>
              <w:jc w:val="center"/>
              <w:rPr>
                <w:rFonts w:ascii="宋体" w:hAnsi="宋体" w:cs="宋体"/>
                <w:color w:val="000000"/>
                <w:kern w:val="0"/>
              </w:rPr>
            </w:pPr>
            <w:r>
              <w:rPr>
                <w:rFonts w:hint="eastAsia" w:ascii="宋体" w:hAnsi="宋体" w:cs="宋体"/>
                <w:color w:val="000000"/>
                <w:kern w:val="0"/>
              </w:rPr>
              <w:t>770</w:t>
            </w:r>
          </w:p>
        </w:tc>
        <w:tc>
          <w:tcPr>
            <w:tcW w:w="709" w:type="dxa"/>
            <w:tcBorders>
              <w:top w:val="single" w:color="auto" w:sz="4" w:space="0"/>
              <w:left w:val="nil"/>
              <w:bottom w:val="single" w:color="auto" w:sz="4" w:space="0"/>
              <w:right w:val="single" w:color="auto" w:sz="4" w:space="0"/>
            </w:tcBorders>
          </w:tcPr>
          <w:p w14:paraId="682EFD54">
            <w:pPr>
              <w:widowControl/>
              <w:jc w:val="center"/>
              <w:rPr>
                <w:rFonts w:ascii="宋体" w:hAnsi="宋体" w:cs="宋体"/>
                <w:color w:val="000000"/>
                <w:kern w:val="0"/>
              </w:rPr>
            </w:pPr>
            <w:r>
              <w:rPr>
                <w:rFonts w:hint="eastAsia" w:ascii="宋体" w:hAnsi="宋体" w:cs="宋体"/>
                <w:color w:val="000000"/>
                <w:kern w:val="0"/>
              </w:rPr>
              <w:t>750</w:t>
            </w:r>
          </w:p>
        </w:tc>
        <w:tc>
          <w:tcPr>
            <w:tcW w:w="905" w:type="dxa"/>
            <w:tcBorders>
              <w:top w:val="single" w:color="auto" w:sz="4" w:space="0"/>
              <w:left w:val="single" w:color="auto" w:sz="4" w:space="0"/>
              <w:bottom w:val="single" w:color="auto" w:sz="4" w:space="0"/>
              <w:right w:val="single" w:color="auto" w:sz="4" w:space="0"/>
            </w:tcBorders>
          </w:tcPr>
          <w:p w14:paraId="7B30F5E8">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1200</w:t>
            </w:r>
          </w:p>
        </w:tc>
        <w:tc>
          <w:tcPr>
            <w:tcW w:w="675" w:type="dxa"/>
            <w:tcBorders>
              <w:top w:val="single" w:color="auto" w:sz="4" w:space="0"/>
              <w:left w:val="single" w:color="auto" w:sz="4" w:space="0"/>
              <w:bottom w:val="single" w:color="auto" w:sz="4" w:space="0"/>
              <w:right w:val="single" w:color="auto" w:sz="4" w:space="0"/>
            </w:tcBorders>
            <w:noWrap/>
            <w:vAlign w:val="center"/>
          </w:tcPr>
          <w:p w14:paraId="19B3C6F3">
            <w:pPr>
              <w:widowControl/>
              <w:jc w:val="center"/>
              <w:rPr>
                <w:rFonts w:ascii="宋体" w:hAnsi="宋体" w:cs="宋体"/>
                <w:color w:val="000000"/>
                <w:kern w:val="0"/>
              </w:rPr>
            </w:pPr>
            <w:r>
              <w:rPr>
                <w:rFonts w:hint="eastAsia" w:ascii="宋体" w:hAnsi="宋体" w:cs="宋体"/>
                <w:color w:val="000000"/>
                <w:kern w:val="0"/>
              </w:rPr>
              <w:t>720</w:t>
            </w:r>
          </w:p>
        </w:tc>
        <w:tc>
          <w:tcPr>
            <w:tcW w:w="900" w:type="dxa"/>
            <w:tcBorders>
              <w:top w:val="single" w:color="auto" w:sz="4" w:space="0"/>
              <w:left w:val="single" w:color="auto" w:sz="4" w:space="0"/>
              <w:bottom w:val="single" w:color="auto" w:sz="4" w:space="0"/>
              <w:right w:val="single" w:color="auto" w:sz="4" w:space="0"/>
            </w:tcBorders>
          </w:tcPr>
          <w:p w14:paraId="18DE33AA">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1350</w:t>
            </w:r>
          </w:p>
        </w:tc>
        <w:tc>
          <w:tcPr>
            <w:tcW w:w="779" w:type="dxa"/>
            <w:tcBorders>
              <w:top w:val="single" w:color="auto" w:sz="4" w:space="0"/>
              <w:left w:val="single" w:color="auto" w:sz="4" w:space="0"/>
              <w:bottom w:val="single" w:color="auto" w:sz="4" w:space="0"/>
              <w:right w:val="single" w:color="auto" w:sz="4" w:space="0"/>
            </w:tcBorders>
            <w:noWrap/>
            <w:vAlign w:val="center"/>
          </w:tcPr>
          <w:p w14:paraId="285F8696">
            <w:pPr>
              <w:widowControl/>
              <w:jc w:val="center"/>
              <w:rPr>
                <w:rFonts w:ascii="宋体" w:hAnsi="宋体" w:cs="宋体"/>
                <w:color w:val="000000"/>
                <w:kern w:val="0"/>
              </w:rPr>
            </w:pPr>
            <w:r>
              <w:rPr>
                <w:rFonts w:hint="eastAsia" w:ascii="宋体" w:hAnsi="宋体" w:cs="宋体"/>
                <w:color w:val="000000"/>
                <w:kern w:val="0"/>
              </w:rPr>
              <w:t>850</w:t>
            </w:r>
          </w:p>
        </w:tc>
      </w:tr>
      <w:tr w14:paraId="59B6B498">
        <w:tblPrEx>
          <w:tblCellMar>
            <w:top w:w="0" w:type="dxa"/>
            <w:left w:w="108" w:type="dxa"/>
            <w:bottom w:w="0" w:type="dxa"/>
            <w:right w:w="108" w:type="dxa"/>
          </w:tblCellMar>
        </w:tblPrEx>
        <w:trPr>
          <w:trHeight w:val="420" w:hRule="atLeast"/>
        </w:trPr>
        <w:tc>
          <w:tcPr>
            <w:tcW w:w="2082" w:type="dxa"/>
            <w:tcBorders>
              <w:top w:val="single" w:color="auto" w:sz="4" w:space="0"/>
              <w:left w:val="single" w:color="auto" w:sz="4" w:space="0"/>
              <w:bottom w:val="single" w:color="auto" w:sz="4" w:space="0"/>
              <w:right w:val="single" w:color="auto" w:sz="4" w:space="0"/>
            </w:tcBorders>
            <w:noWrap/>
            <w:vAlign w:val="center"/>
          </w:tcPr>
          <w:p w14:paraId="2FA987EA">
            <w:pPr>
              <w:widowControl/>
              <w:jc w:val="left"/>
              <w:rPr>
                <w:rFonts w:hint="eastAsia" w:ascii="宋体" w:hAnsi="宋体" w:eastAsia="宋体" w:cs="宋体"/>
                <w:color w:val="000000"/>
                <w:kern w:val="0"/>
                <w:lang w:eastAsia="zh-CN"/>
              </w:rPr>
            </w:pPr>
            <w:r>
              <w:rPr>
                <w:rFonts w:hint="eastAsia" w:ascii="宋体" w:hAnsi="宋体" w:cs="宋体"/>
                <w:color w:val="000000"/>
                <w:kern w:val="0"/>
              </w:rPr>
              <w:t>进气管垫</w:t>
            </w:r>
            <w:r>
              <w:rPr>
                <w:rFonts w:hint="eastAsia" w:ascii="宋体" w:hAnsi="宋体" w:cs="宋体"/>
                <w:color w:val="000000"/>
                <w:kern w:val="0"/>
                <w:lang w:eastAsia="zh-CN"/>
              </w:rPr>
              <w:t>（个）</w:t>
            </w:r>
          </w:p>
        </w:tc>
        <w:tc>
          <w:tcPr>
            <w:tcW w:w="1000" w:type="dxa"/>
            <w:tcBorders>
              <w:top w:val="single" w:color="auto" w:sz="4" w:space="0"/>
              <w:left w:val="nil"/>
              <w:bottom w:val="single" w:color="auto" w:sz="4" w:space="0"/>
              <w:right w:val="single" w:color="auto" w:sz="4" w:space="0"/>
            </w:tcBorders>
            <w:noWrap/>
            <w:vAlign w:val="center"/>
          </w:tcPr>
          <w:p w14:paraId="3A2F95AE">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30</w:t>
            </w:r>
          </w:p>
        </w:tc>
        <w:tc>
          <w:tcPr>
            <w:tcW w:w="677" w:type="dxa"/>
            <w:tcBorders>
              <w:top w:val="single" w:color="auto" w:sz="4" w:space="0"/>
              <w:left w:val="nil"/>
              <w:bottom w:val="single" w:color="auto" w:sz="4" w:space="0"/>
              <w:right w:val="single" w:color="auto" w:sz="4" w:space="0"/>
            </w:tcBorders>
            <w:noWrap/>
            <w:vAlign w:val="center"/>
          </w:tcPr>
          <w:p w14:paraId="18D1A5C1">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40</w:t>
            </w:r>
          </w:p>
        </w:tc>
        <w:tc>
          <w:tcPr>
            <w:tcW w:w="651" w:type="dxa"/>
            <w:tcBorders>
              <w:top w:val="single" w:color="auto" w:sz="4" w:space="0"/>
              <w:left w:val="nil"/>
              <w:bottom w:val="single" w:color="auto" w:sz="4" w:space="0"/>
              <w:right w:val="single" w:color="auto" w:sz="4" w:space="0"/>
            </w:tcBorders>
            <w:noWrap/>
            <w:vAlign w:val="center"/>
          </w:tcPr>
          <w:p w14:paraId="5C3D5DB9">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50</w:t>
            </w:r>
          </w:p>
        </w:tc>
        <w:tc>
          <w:tcPr>
            <w:tcW w:w="709" w:type="dxa"/>
            <w:tcBorders>
              <w:top w:val="single" w:color="auto" w:sz="4" w:space="0"/>
              <w:left w:val="nil"/>
              <w:bottom w:val="single" w:color="auto" w:sz="4" w:space="0"/>
              <w:right w:val="single" w:color="auto" w:sz="4" w:space="0"/>
            </w:tcBorders>
          </w:tcPr>
          <w:p w14:paraId="2469C841">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30</w:t>
            </w:r>
          </w:p>
        </w:tc>
        <w:tc>
          <w:tcPr>
            <w:tcW w:w="905" w:type="dxa"/>
            <w:tcBorders>
              <w:top w:val="single" w:color="auto" w:sz="4" w:space="0"/>
              <w:left w:val="single" w:color="auto" w:sz="4" w:space="0"/>
              <w:bottom w:val="single" w:color="auto" w:sz="4" w:space="0"/>
              <w:right w:val="single" w:color="auto" w:sz="4" w:space="0"/>
            </w:tcBorders>
          </w:tcPr>
          <w:p w14:paraId="3A631EB4">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40</w:t>
            </w:r>
          </w:p>
        </w:tc>
        <w:tc>
          <w:tcPr>
            <w:tcW w:w="675" w:type="dxa"/>
            <w:tcBorders>
              <w:top w:val="single" w:color="auto" w:sz="4" w:space="0"/>
              <w:left w:val="single" w:color="auto" w:sz="4" w:space="0"/>
              <w:bottom w:val="single" w:color="auto" w:sz="4" w:space="0"/>
              <w:right w:val="single" w:color="auto" w:sz="4" w:space="0"/>
            </w:tcBorders>
            <w:noWrap/>
            <w:vAlign w:val="center"/>
          </w:tcPr>
          <w:p w14:paraId="618821F6">
            <w:pPr>
              <w:widowControl/>
              <w:jc w:val="center"/>
              <w:rPr>
                <w:rFonts w:ascii="宋体" w:hAnsi="宋体" w:cs="宋体"/>
                <w:color w:val="000000"/>
                <w:kern w:val="0"/>
              </w:rPr>
            </w:pPr>
            <w:r>
              <w:rPr>
                <w:rFonts w:hint="eastAsia" w:ascii="宋体" w:hAnsi="宋体" w:cs="宋体"/>
                <w:color w:val="000000"/>
                <w:kern w:val="0"/>
              </w:rPr>
              <w:t>450</w:t>
            </w:r>
          </w:p>
        </w:tc>
        <w:tc>
          <w:tcPr>
            <w:tcW w:w="900" w:type="dxa"/>
            <w:tcBorders>
              <w:top w:val="single" w:color="auto" w:sz="4" w:space="0"/>
              <w:left w:val="single" w:color="auto" w:sz="4" w:space="0"/>
              <w:bottom w:val="single" w:color="auto" w:sz="4" w:space="0"/>
              <w:right w:val="single" w:color="auto" w:sz="4" w:space="0"/>
            </w:tcBorders>
          </w:tcPr>
          <w:p w14:paraId="16E019C3">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35</w:t>
            </w:r>
          </w:p>
        </w:tc>
        <w:tc>
          <w:tcPr>
            <w:tcW w:w="779" w:type="dxa"/>
            <w:tcBorders>
              <w:top w:val="single" w:color="auto" w:sz="4" w:space="0"/>
              <w:left w:val="single" w:color="auto" w:sz="4" w:space="0"/>
              <w:bottom w:val="single" w:color="auto" w:sz="4" w:space="0"/>
              <w:right w:val="single" w:color="auto" w:sz="4" w:space="0"/>
            </w:tcBorders>
            <w:noWrap/>
            <w:vAlign w:val="center"/>
          </w:tcPr>
          <w:p w14:paraId="7FDB09A4">
            <w:pPr>
              <w:widowControl/>
              <w:jc w:val="center"/>
              <w:rPr>
                <w:rFonts w:ascii="宋体" w:hAnsi="宋体" w:cs="宋体"/>
                <w:color w:val="000000"/>
                <w:kern w:val="0"/>
              </w:rPr>
            </w:pPr>
            <w:r>
              <w:rPr>
                <w:rFonts w:hint="eastAsia" w:ascii="宋体" w:hAnsi="宋体" w:cs="宋体"/>
                <w:color w:val="000000"/>
                <w:kern w:val="0"/>
              </w:rPr>
              <w:t>120</w:t>
            </w:r>
          </w:p>
        </w:tc>
      </w:tr>
      <w:tr w14:paraId="11AF825C">
        <w:tblPrEx>
          <w:tblCellMar>
            <w:top w:w="0" w:type="dxa"/>
            <w:left w:w="108" w:type="dxa"/>
            <w:bottom w:w="0" w:type="dxa"/>
            <w:right w:w="108" w:type="dxa"/>
          </w:tblCellMar>
        </w:tblPrEx>
        <w:trPr>
          <w:trHeight w:val="413" w:hRule="atLeast"/>
        </w:trPr>
        <w:tc>
          <w:tcPr>
            <w:tcW w:w="2082" w:type="dxa"/>
            <w:tcBorders>
              <w:top w:val="nil"/>
              <w:left w:val="single" w:color="auto" w:sz="4" w:space="0"/>
              <w:bottom w:val="single" w:color="auto" w:sz="4" w:space="0"/>
              <w:right w:val="single" w:color="auto" w:sz="4" w:space="0"/>
            </w:tcBorders>
            <w:noWrap/>
            <w:vAlign w:val="center"/>
          </w:tcPr>
          <w:p w14:paraId="04E233A7">
            <w:pPr>
              <w:widowControl/>
              <w:jc w:val="left"/>
              <w:rPr>
                <w:rFonts w:hint="eastAsia" w:ascii="宋体" w:hAnsi="宋体" w:eastAsia="宋体" w:cs="宋体"/>
                <w:color w:val="000000"/>
                <w:kern w:val="0"/>
                <w:lang w:eastAsia="zh-CN"/>
              </w:rPr>
            </w:pPr>
            <w:r>
              <w:rPr>
                <w:rFonts w:hint="eastAsia" w:ascii="宋体" w:hAnsi="宋体" w:cs="宋体"/>
                <w:color w:val="000000"/>
                <w:kern w:val="0"/>
              </w:rPr>
              <w:t>前压力轴承</w:t>
            </w:r>
            <w:r>
              <w:rPr>
                <w:rFonts w:hint="eastAsia" w:ascii="宋体" w:hAnsi="宋体" w:cs="宋体"/>
                <w:color w:val="000000"/>
                <w:kern w:val="0"/>
                <w:lang w:eastAsia="zh-CN"/>
              </w:rPr>
              <w:t>（个）</w:t>
            </w:r>
          </w:p>
        </w:tc>
        <w:tc>
          <w:tcPr>
            <w:tcW w:w="1000" w:type="dxa"/>
            <w:tcBorders>
              <w:top w:val="nil"/>
              <w:left w:val="nil"/>
              <w:bottom w:val="single" w:color="auto" w:sz="4" w:space="0"/>
              <w:right w:val="single" w:color="auto" w:sz="4" w:space="0"/>
            </w:tcBorders>
            <w:noWrap/>
            <w:vAlign w:val="center"/>
          </w:tcPr>
          <w:p w14:paraId="2569F19C">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130</w:t>
            </w:r>
          </w:p>
        </w:tc>
        <w:tc>
          <w:tcPr>
            <w:tcW w:w="677" w:type="dxa"/>
            <w:tcBorders>
              <w:top w:val="nil"/>
              <w:left w:val="nil"/>
              <w:bottom w:val="single" w:color="auto" w:sz="4" w:space="0"/>
              <w:right w:val="single" w:color="auto" w:sz="4" w:space="0"/>
            </w:tcBorders>
            <w:noWrap/>
            <w:vAlign w:val="center"/>
          </w:tcPr>
          <w:p w14:paraId="17A8A165">
            <w:pPr>
              <w:widowControl/>
              <w:jc w:val="center"/>
              <w:rPr>
                <w:rFonts w:ascii="宋体" w:hAnsi="宋体" w:cs="宋体"/>
                <w:color w:val="000000"/>
                <w:kern w:val="0"/>
              </w:rPr>
            </w:pPr>
            <w:r>
              <w:rPr>
                <w:rFonts w:hint="eastAsia" w:ascii="宋体" w:hAnsi="宋体" w:cs="宋体"/>
                <w:color w:val="000000"/>
                <w:kern w:val="0"/>
              </w:rPr>
              <w:t>160</w:t>
            </w:r>
          </w:p>
        </w:tc>
        <w:tc>
          <w:tcPr>
            <w:tcW w:w="651" w:type="dxa"/>
            <w:tcBorders>
              <w:top w:val="nil"/>
              <w:left w:val="nil"/>
              <w:bottom w:val="single" w:color="auto" w:sz="4" w:space="0"/>
              <w:right w:val="single" w:color="auto" w:sz="4" w:space="0"/>
            </w:tcBorders>
            <w:noWrap/>
            <w:vAlign w:val="center"/>
          </w:tcPr>
          <w:p w14:paraId="31FF9AC9">
            <w:pPr>
              <w:widowControl/>
              <w:jc w:val="center"/>
              <w:rPr>
                <w:rFonts w:ascii="宋体" w:hAnsi="宋体" w:cs="宋体"/>
                <w:color w:val="000000"/>
                <w:kern w:val="0"/>
              </w:rPr>
            </w:pPr>
            <w:r>
              <w:rPr>
                <w:rFonts w:hint="eastAsia" w:ascii="宋体" w:hAnsi="宋体" w:cs="宋体"/>
                <w:color w:val="000000"/>
                <w:kern w:val="0"/>
              </w:rPr>
              <w:t>190</w:t>
            </w:r>
          </w:p>
        </w:tc>
        <w:tc>
          <w:tcPr>
            <w:tcW w:w="709" w:type="dxa"/>
            <w:tcBorders>
              <w:top w:val="single" w:color="auto" w:sz="4" w:space="0"/>
              <w:left w:val="nil"/>
              <w:bottom w:val="single" w:color="auto" w:sz="4" w:space="0"/>
              <w:right w:val="single" w:color="auto" w:sz="4" w:space="0"/>
            </w:tcBorders>
          </w:tcPr>
          <w:p w14:paraId="1018997B">
            <w:pPr>
              <w:widowControl/>
              <w:jc w:val="center"/>
              <w:rPr>
                <w:rFonts w:ascii="宋体" w:hAnsi="宋体" w:cs="宋体"/>
                <w:color w:val="000000"/>
                <w:kern w:val="0"/>
              </w:rPr>
            </w:pPr>
            <w:r>
              <w:rPr>
                <w:rFonts w:hint="eastAsia" w:ascii="宋体" w:hAnsi="宋体" w:cs="宋体"/>
                <w:color w:val="000000"/>
                <w:kern w:val="0"/>
              </w:rPr>
              <w:t>-</w:t>
            </w:r>
          </w:p>
        </w:tc>
        <w:tc>
          <w:tcPr>
            <w:tcW w:w="905" w:type="dxa"/>
            <w:tcBorders>
              <w:top w:val="single" w:color="auto" w:sz="4" w:space="0"/>
              <w:left w:val="single" w:color="auto" w:sz="4" w:space="0"/>
              <w:bottom w:val="single" w:color="auto" w:sz="4" w:space="0"/>
              <w:right w:val="single" w:color="auto" w:sz="4" w:space="0"/>
            </w:tcBorders>
          </w:tcPr>
          <w:p w14:paraId="4503F042">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190</w:t>
            </w:r>
          </w:p>
        </w:tc>
        <w:tc>
          <w:tcPr>
            <w:tcW w:w="675" w:type="dxa"/>
            <w:tcBorders>
              <w:top w:val="single" w:color="auto" w:sz="4" w:space="0"/>
              <w:left w:val="single" w:color="auto" w:sz="4" w:space="0"/>
              <w:bottom w:val="single" w:color="auto" w:sz="4" w:space="0"/>
              <w:right w:val="single" w:color="auto" w:sz="4" w:space="0"/>
            </w:tcBorders>
            <w:noWrap/>
            <w:vAlign w:val="center"/>
          </w:tcPr>
          <w:p w14:paraId="6F59E9CE">
            <w:pPr>
              <w:widowControl/>
              <w:jc w:val="center"/>
              <w:rPr>
                <w:rFonts w:ascii="宋体" w:hAnsi="宋体" w:cs="宋体"/>
                <w:color w:val="000000"/>
                <w:kern w:val="0"/>
              </w:rPr>
            </w:pPr>
            <w:r>
              <w:rPr>
                <w:rFonts w:hint="eastAsia" w:ascii="宋体" w:hAnsi="宋体" w:cs="宋体"/>
                <w:color w:val="000000"/>
                <w:kern w:val="0"/>
              </w:rPr>
              <w:t>140</w:t>
            </w:r>
          </w:p>
        </w:tc>
        <w:tc>
          <w:tcPr>
            <w:tcW w:w="900" w:type="dxa"/>
            <w:tcBorders>
              <w:top w:val="single" w:color="auto" w:sz="4" w:space="0"/>
              <w:left w:val="single" w:color="auto" w:sz="4" w:space="0"/>
              <w:bottom w:val="single" w:color="auto" w:sz="4" w:space="0"/>
              <w:right w:val="single" w:color="auto" w:sz="4" w:space="0"/>
            </w:tcBorders>
          </w:tcPr>
          <w:p w14:paraId="53391453">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290</w:t>
            </w:r>
          </w:p>
        </w:tc>
        <w:tc>
          <w:tcPr>
            <w:tcW w:w="779" w:type="dxa"/>
            <w:tcBorders>
              <w:top w:val="single" w:color="auto" w:sz="4" w:space="0"/>
              <w:left w:val="single" w:color="auto" w:sz="4" w:space="0"/>
              <w:bottom w:val="single" w:color="auto" w:sz="4" w:space="0"/>
              <w:right w:val="single" w:color="auto" w:sz="4" w:space="0"/>
            </w:tcBorders>
            <w:noWrap/>
            <w:vAlign w:val="center"/>
          </w:tcPr>
          <w:p w14:paraId="03D0E024">
            <w:pPr>
              <w:widowControl/>
              <w:jc w:val="center"/>
              <w:rPr>
                <w:rFonts w:ascii="宋体" w:hAnsi="宋体" w:cs="宋体"/>
                <w:color w:val="000000"/>
                <w:kern w:val="0"/>
              </w:rPr>
            </w:pPr>
            <w:r>
              <w:rPr>
                <w:rFonts w:hint="eastAsia" w:ascii="宋体" w:hAnsi="宋体" w:cs="宋体"/>
                <w:color w:val="000000"/>
                <w:kern w:val="0"/>
              </w:rPr>
              <w:t>450</w:t>
            </w:r>
          </w:p>
        </w:tc>
      </w:tr>
      <w:tr w14:paraId="3E7A022C">
        <w:tblPrEx>
          <w:tblCellMar>
            <w:top w:w="0" w:type="dxa"/>
            <w:left w:w="108" w:type="dxa"/>
            <w:bottom w:w="0" w:type="dxa"/>
            <w:right w:w="108" w:type="dxa"/>
          </w:tblCellMar>
        </w:tblPrEx>
        <w:trPr>
          <w:trHeight w:val="390" w:hRule="atLeast"/>
        </w:trPr>
        <w:tc>
          <w:tcPr>
            <w:tcW w:w="2082" w:type="dxa"/>
            <w:tcBorders>
              <w:top w:val="single" w:color="auto" w:sz="4" w:space="0"/>
              <w:left w:val="single" w:color="auto" w:sz="4" w:space="0"/>
              <w:bottom w:val="single" w:color="auto" w:sz="4" w:space="0"/>
              <w:right w:val="single" w:color="auto" w:sz="4" w:space="0"/>
            </w:tcBorders>
            <w:noWrap/>
            <w:vAlign w:val="center"/>
          </w:tcPr>
          <w:p w14:paraId="2A72A5E8">
            <w:pPr>
              <w:widowControl/>
              <w:jc w:val="left"/>
              <w:rPr>
                <w:rFonts w:hint="eastAsia" w:ascii="宋体" w:hAnsi="宋体" w:eastAsia="宋体" w:cs="宋体"/>
                <w:color w:val="000000"/>
                <w:kern w:val="0"/>
                <w:lang w:eastAsia="zh-CN"/>
              </w:rPr>
            </w:pPr>
            <w:r>
              <w:rPr>
                <w:rFonts w:hint="eastAsia" w:ascii="宋体" w:hAnsi="宋体" w:cs="宋体"/>
                <w:color w:val="000000"/>
                <w:kern w:val="0"/>
              </w:rPr>
              <w:t>轮胎螺丝</w:t>
            </w:r>
            <w:r>
              <w:rPr>
                <w:rFonts w:hint="eastAsia" w:ascii="宋体" w:hAnsi="宋体" w:cs="宋体"/>
                <w:color w:val="000000"/>
                <w:kern w:val="0"/>
                <w:lang w:eastAsia="zh-CN"/>
              </w:rPr>
              <w:t>（</w:t>
            </w:r>
            <w:r>
              <w:rPr>
                <w:rFonts w:hint="eastAsia" w:ascii="宋体" w:hAnsi="宋体" w:cs="宋体"/>
                <w:color w:val="000000"/>
                <w:kern w:val="0"/>
                <w:lang w:val="en-US" w:eastAsia="zh-CN"/>
              </w:rPr>
              <w:t>条</w:t>
            </w:r>
            <w:r>
              <w:rPr>
                <w:rFonts w:hint="eastAsia" w:ascii="宋体" w:hAnsi="宋体" w:cs="宋体"/>
                <w:color w:val="000000"/>
                <w:kern w:val="0"/>
                <w:lang w:eastAsia="zh-CN"/>
              </w:rPr>
              <w:t>）</w:t>
            </w:r>
          </w:p>
        </w:tc>
        <w:tc>
          <w:tcPr>
            <w:tcW w:w="1000" w:type="dxa"/>
            <w:tcBorders>
              <w:top w:val="single" w:color="auto" w:sz="4" w:space="0"/>
              <w:left w:val="nil"/>
              <w:bottom w:val="single" w:color="auto" w:sz="4" w:space="0"/>
              <w:right w:val="single" w:color="auto" w:sz="4" w:space="0"/>
            </w:tcBorders>
            <w:noWrap/>
            <w:vAlign w:val="center"/>
          </w:tcPr>
          <w:p w14:paraId="1AC041AF">
            <w:pPr>
              <w:widowControl/>
              <w:jc w:val="center"/>
              <w:rPr>
                <w:rFonts w:ascii="宋体" w:hAnsi="宋体" w:cs="宋体"/>
                <w:color w:val="000000"/>
                <w:kern w:val="0"/>
              </w:rPr>
            </w:pPr>
            <w:r>
              <w:rPr>
                <w:rFonts w:hint="eastAsia" w:ascii="宋体" w:hAnsi="宋体" w:cs="宋体"/>
                <w:color w:val="000000"/>
                <w:kern w:val="0"/>
              </w:rPr>
              <w:t>50</w:t>
            </w:r>
          </w:p>
        </w:tc>
        <w:tc>
          <w:tcPr>
            <w:tcW w:w="677" w:type="dxa"/>
            <w:tcBorders>
              <w:top w:val="single" w:color="auto" w:sz="4" w:space="0"/>
              <w:left w:val="nil"/>
              <w:bottom w:val="single" w:color="auto" w:sz="4" w:space="0"/>
              <w:right w:val="single" w:color="auto" w:sz="4" w:space="0"/>
            </w:tcBorders>
            <w:noWrap/>
            <w:vAlign w:val="center"/>
          </w:tcPr>
          <w:p w14:paraId="6E421B8E">
            <w:pPr>
              <w:widowControl/>
              <w:jc w:val="center"/>
              <w:rPr>
                <w:rFonts w:ascii="宋体" w:hAnsi="宋体" w:cs="宋体"/>
                <w:color w:val="000000"/>
                <w:kern w:val="0"/>
              </w:rPr>
            </w:pPr>
            <w:r>
              <w:rPr>
                <w:rFonts w:hint="eastAsia" w:ascii="宋体" w:hAnsi="宋体" w:cs="宋体"/>
                <w:color w:val="000000"/>
                <w:kern w:val="0"/>
              </w:rPr>
              <w:t>50</w:t>
            </w:r>
          </w:p>
        </w:tc>
        <w:tc>
          <w:tcPr>
            <w:tcW w:w="651" w:type="dxa"/>
            <w:tcBorders>
              <w:top w:val="single" w:color="auto" w:sz="4" w:space="0"/>
              <w:left w:val="nil"/>
              <w:bottom w:val="single" w:color="auto" w:sz="4" w:space="0"/>
              <w:right w:val="single" w:color="auto" w:sz="4" w:space="0"/>
            </w:tcBorders>
            <w:noWrap/>
            <w:vAlign w:val="center"/>
          </w:tcPr>
          <w:p w14:paraId="3EA38FCA">
            <w:pPr>
              <w:widowControl/>
              <w:jc w:val="center"/>
              <w:rPr>
                <w:rFonts w:ascii="宋体" w:hAnsi="宋体" w:cs="宋体"/>
                <w:color w:val="000000"/>
                <w:kern w:val="0"/>
              </w:rPr>
            </w:pPr>
            <w:r>
              <w:rPr>
                <w:rFonts w:hint="eastAsia" w:ascii="宋体" w:hAnsi="宋体" w:cs="宋体"/>
                <w:color w:val="000000"/>
                <w:kern w:val="0"/>
              </w:rPr>
              <w:t>50</w:t>
            </w:r>
          </w:p>
        </w:tc>
        <w:tc>
          <w:tcPr>
            <w:tcW w:w="709" w:type="dxa"/>
            <w:tcBorders>
              <w:top w:val="single" w:color="auto" w:sz="4" w:space="0"/>
              <w:left w:val="nil"/>
              <w:bottom w:val="single" w:color="auto" w:sz="4" w:space="0"/>
              <w:right w:val="single" w:color="auto" w:sz="4" w:space="0"/>
            </w:tcBorders>
          </w:tcPr>
          <w:p w14:paraId="011F301F">
            <w:pPr>
              <w:widowControl/>
              <w:jc w:val="center"/>
              <w:rPr>
                <w:rFonts w:ascii="宋体" w:hAnsi="宋体" w:cs="宋体"/>
                <w:color w:val="000000"/>
                <w:kern w:val="0"/>
              </w:rPr>
            </w:pPr>
            <w:r>
              <w:rPr>
                <w:rFonts w:hint="eastAsia" w:ascii="宋体" w:hAnsi="宋体" w:cs="宋体"/>
                <w:color w:val="000000"/>
                <w:kern w:val="0"/>
              </w:rPr>
              <w:t>50</w:t>
            </w:r>
          </w:p>
        </w:tc>
        <w:tc>
          <w:tcPr>
            <w:tcW w:w="905" w:type="dxa"/>
            <w:tcBorders>
              <w:top w:val="single" w:color="auto" w:sz="4" w:space="0"/>
              <w:left w:val="single" w:color="auto" w:sz="4" w:space="0"/>
              <w:bottom w:val="single" w:color="auto" w:sz="4" w:space="0"/>
              <w:right w:val="single" w:color="auto" w:sz="4" w:space="0"/>
            </w:tcBorders>
          </w:tcPr>
          <w:p w14:paraId="36CB5167">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65</w:t>
            </w:r>
          </w:p>
        </w:tc>
        <w:tc>
          <w:tcPr>
            <w:tcW w:w="675" w:type="dxa"/>
            <w:tcBorders>
              <w:top w:val="single" w:color="auto" w:sz="4" w:space="0"/>
              <w:left w:val="single" w:color="auto" w:sz="4" w:space="0"/>
              <w:bottom w:val="single" w:color="auto" w:sz="4" w:space="0"/>
              <w:right w:val="single" w:color="auto" w:sz="4" w:space="0"/>
            </w:tcBorders>
            <w:noWrap/>
            <w:vAlign w:val="center"/>
          </w:tcPr>
          <w:p w14:paraId="5CD637C4">
            <w:pPr>
              <w:widowControl/>
              <w:jc w:val="center"/>
              <w:rPr>
                <w:rFonts w:ascii="宋体" w:hAnsi="宋体" w:cs="宋体"/>
                <w:color w:val="000000"/>
                <w:kern w:val="0"/>
              </w:rPr>
            </w:pPr>
            <w:r>
              <w:rPr>
                <w:rFonts w:hint="eastAsia" w:ascii="宋体" w:hAnsi="宋体" w:cs="宋体"/>
                <w:color w:val="000000"/>
                <w:kern w:val="0"/>
              </w:rPr>
              <w:t>50</w:t>
            </w:r>
          </w:p>
        </w:tc>
        <w:tc>
          <w:tcPr>
            <w:tcW w:w="900" w:type="dxa"/>
            <w:tcBorders>
              <w:top w:val="single" w:color="auto" w:sz="4" w:space="0"/>
              <w:left w:val="single" w:color="auto" w:sz="4" w:space="0"/>
              <w:bottom w:val="single" w:color="auto" w:sz="4" w:space="0"/>
              <w:right w:val="single" w:color="auto" w:sz="4" w:space="0"/>
            </w:tcBorders>
          </w:tcPr>
          <w:p w14:paraId="21E68E62">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80</w:t>
            </w:r>
          </w:p>
        </w:tc>
        <w:tc>
          <w:tcPr>
            <w:tcW w:w="779" w:type="dxa"/>
            <w:tcBorders>
              <w:top w:val="single" w:color="auto" w:sz="4" w:space="0"/>
              <w:left w:val="single" w:color="auto" w:sz="4" w:space="0"/>
              <w:bottom w:val="single" w:color="auto" w:sz="4" w:space="0"/>
              <w:right w:val="single" w:color="auto" w:sz="4" w:space="0"/>
            </w:tcBorders>
            <w:noWrap/>
            <w:vAlign w:val="center"/>
          </w:tcPr>
          <w:p w14:paraId="1484C5D4">
            <w:pPr>
              <w:widowControl/>
              <w:jc w:val="center"/>
              <w:rPr>
                <w:rFonts w:ascii="宋体" w:hAnsi="宋体" w:cs="宋体"/>
                <w:color w:val="000000"/>
                <w:kern w:val="0"/>
              </w:rPr>
            </w:pPr>
            <w:r>
              <w:rPr>
                <w:rFonts w:hint="eastAsia" w:ascii="宋体" w:hAnsi="宋体" w:cs="宋体"/>
                <w:color w:val="000000"/>
                <w:kern w:val="0"/>
              </w:rPr>
              <w:t>50</w:t>
            </w:r>
          </w:p>
        </w:tc>
      </w:tr>
      <w:tr w14:paraId="7C7C8CDC">
        <w:tblPrEx>
          <w:tblCellMar>
            <w:top w:w="0" w:type="dxa"/>
            <w:left w:w="108" w:type="dxa"/>
            <w:bottom w:w="0" w:type="dxa"/>
            <w:right w:w="108" w:type="dxa"/>
          </w:tblCellMar>
        </w:tblPrEx>
        <w:trPr>
          <w:trHeight w:val="390" w:hRule="atLeast"/>
        </w:trPr>
        <w:tc>
          <w:tcPr>
            <w:tcW w:w="2082" w:type="dxa"/>
            <w:tcBorders>
              <w:top w:val="single" w:color="auto" w:sz="4" w:space="0"/>
              <w:left w:val="single" w:color="auto" w:sz="4" w:space="0"/>
              <w:bottom w:val="single" w:color="auto" w:sz="4" w:space="0"/>
              <w:right w:val="single" w:color="auto" w:sz="4" w:space="0"/>
            </w:tcBorders>
            <w:noWrap/>
            <w:vAlign w:val="center"/>
          </w:tcPr>
          <w:p w14:paraId="2735C255">
            <w:pPr>
              <w:widowControl/>
              <w:jc w:val="left"/>
              <w:rPr>
                <w:rFonts w:hint="eastAsia" w:ascii="宋体" w:hAnsi="宋体" w:eastAsia="宋体" w:cs="宋体"/>
                <w:color w:val="000000"/>
                <w:kern w:val="0"/>
                <w:lang w:eastAsia="zh-CN"/>
              </w:rPr>
            </w:pPr>
            <w:r>
              <w:rPr>
                <w:rFonts w:hint="eastAsia" w:ascii="宋体" w:hAnsi="宋体" w:cs="宋体"/>
                <w:color w:val="000000"/>
                <w:kern w:val="0"/>
              </w:rPr>
              <w:t>轮毂盖</w:t>
            </w:r>
            <w:r>
              <w:rPr>
                <w:rFonts w:hint="eastAsia" w:ascii="宋体" w:hAnsi="宋体" w:cs="宋体"/>
                <w:color w:val="000000"/>
                <w:kern w:val="0"/>
                <w:lang w:eastAsia="zh-CN"/>
              </w:rPr>
              <w:t>（个）</w:t>
            </w:r>
          </w:p>
        </w:tc>
        <w:tc>
          <w:tcPr>
            <w:tcW w:w="1000" w:type="dxa"/>
            <w:tcBorders>
              <w:top w:val="single" w:color="auto" w:sz="4" w:space="0"/>
              <w:left w:val="nil"/>
              <w:bottom w:val="single" w:color="auto" w:sz="4" w:space="0"/>
              <w:right w:val="single" w:color="auto" w:sz="4" w:space="0"/>
            </w:tcBorders>
            <w:noWrap/>
            <w:vAlign w:val="center"/>
          </w:tcPr>
          <w:p w14:paraId="23656295">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50</w:t>
            </w:r>
          </w:p>
        </w:tc>
        <w:tc>
          <w:tcPr>
            <w:tcW w:w="677" w:type="dxa"/>
            <w:tcBorders>
              <w:top w:val="single" w:color="auto" w:sz="4" w:space="0"/>
              <w:left w:val="nil"/>
              <w:bottom w:val="single" w:color="auto" w:sz="4" w:space="0"/>
              <w:right w:val="single" w:color="auto" w:sz="4" w:space="0"/>
            </w:tcBorders>
            <w:noWrap/>
            <w:vAlign w:val="center"/>
          </w:tcPr>
          <w:p w14:paraId="68E1836F">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70</w:t>
            </w:r>
          </w:p>
        </w:tc>
        <w:tc>
          <w:tcPr>
            <w:tcW w:w="651" w:type="dxa"/>
            <w:tcBorders>
              <w:top w:val="single" w:color="auto" w:sz="4" w:space="0"/>
              <w:left w:val="nil"/>
              <w:bottom w:val="single" w:color="auto" w:sz="4" w:space="0"/>
              <w:right w:val="single" w:color="auto" w:sz="4" w:space="0"/>
            </w:tcBorders>
            <w:noWrap/>
            <w:vAlign w:val="center"/>
          </w:tcPr>
          <w:p w14:paraId="1B631E4C">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50</w:t>
            </w:r>
          </w:p>
        </w:tc>
        <w:tc>
          <w:tcPr>
            <w:tcW w:w="709" w:type="dxa"/>
            <w:tcBorders>
              <w:top w:val="single" w:color="auto" w:sz="4" w:space="0"/>
              <w:left w:val="nil"/>
              <w:bottom w:val="single" w:color="auto" w:sz="4" w:space="0"/>
              <w:right w:val="single" w:color="auto" w:sz="4" w:space="0"/>
            </w:tcBorders>
          </w:tcPr>
          <w:p w14:paraId="0A41A04F">
            <w:pPr>
              <w:widowControl/>
              <w:jc w:val="center"/>
              <w:rPr>
                <w:rFonts w:ascii="宋体" w:hAnsi="宋体" w:cs="宋体"/>
                <w:color w:val="000000"/>
                <w:kern w:val="0"/>
              </w:rPr>
            </w:pPr>
            <w:r>
              <w:rPr>
                <w:rFonts w:hint="eastAsia" w:ascii="宋体" w:hAnsi="宋体" w:cs="宋体"/>
                <w:color w:val="000000"/>
                <w:kern w:val="0"/>
              </w:rPr>
              <w:t>40</w:t>
            </w:r>
          </w:p>
        </w:tc>
        <w:tc>
          <w:tcPr>
            <w:tcW w:w="905" w:type="dxa"/>
            <w:tcBorders>
              <w:top w:val="single" w:color="auto" w:sz="4" w:space="0"/>
              <w:left w:val="single" w:color="auto" w:sz="4" w:space="0"/>
              <w:bottom w:val="single" w:color="auto" w:sz="4" w:space="0"/>
              <w:right w:val="single" w:color="auto" w:sz="4" w:space="0"/>
            </w:tcBorders>
          </w:tcPr>
          <w:p w14:paraId="49BB414E">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65</w:t>
            </w:r>
          </w:p>
        </w:tc>
        <w:tc>
          <w:tcPr>
            <w:tcW w:w="675" w:type="dxa"/>
            <w:tcBorders>
              <w:top w:val="single" w:color="auto" w:sz="4" w:space="0"/>
              <w:left w:val="single" w:color="auto" w:sz="4" w:space="0"/>
              <w:bottom w:val="single" w:color="auto" w:sz="4" w:space="0"/>
              <w:right w:val="single" w:color="auto" w:sz="4" w:space="0"/>
            </w:tcBorders>
            <w:noWrap/>
            <w:vAlign w:val="center"/>
          </w:tcPr>
          <w:p w14:paraId="05F465CC">
            <w:pPr>
              <w:widowControl/>
              <w:jc w:val="center"/>
              <w:rPr>
                <w:rFonts w:ascii="宋体" w:hAnsi="宋体" w:cs="宋体"/>
                <w:color w:val="000000"/>
                <w:kern w:val="0"/>
              </w:rPr>
            </w:pPr>
            <w:r>
              <w:rPr>
                <w:rFonts w:hint="eastAsia" w:ascii="宋体" w:hAnsi="宋体" w:cs="宋体"/>
                <w:color w:val="000000"/>
                <w:kern w:val="0"/>
              </w:rPr>
              <w:t>80</w:t>
            </w:r>
          </w:p>
        </w:tc>
        <w:tc>
          <w:tcPr>
            <w:tcW w:w="900" w:type="dxa"/>
            <w:tcBorders>
              <w:top w:val="single" w:color="auto" w:sz="4" w:space="0"/>
              <w:left w:val="single" w:color="auto" w:sz="4" w:space="0"/>
              <w:bottom w:val="single" w:color="auto" w:sz="4" w:space="0"/>
              <w:right w:val="single" w:color="auto" w:sz="4" w:space="0"/>
            </w:tcBorders>
          </w:tcPr>
          <w:p w14:paraId="2DDF6CAC">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420</w:t>
            </w:r>
          </w:p>
        </w:tc>
        <w:tc>
          <w:tcPr>
            <w:tcW w:w="779" w:type="dxa"/>
            <w:tcBorders>
              <w:top w:val="single" w:color="auto" w:sz="4" w:space="0"/>
              <w:left w:val="single" w:color="auto" w:sz="4" w:space="0"/>
              <w:bottom w:val="single" w:color="auto" w:sz="4" w:space="0"/>
              <w:right w:val="single" w:color="auto" w:sz="4" w:space="0"/>
            </w:tcBorders>
            <w:noWrap/>
            <w:vAlign w:val="center"/>
          </w:tcPr>
          <w:p w14:paraId="02E1230A">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70</w:t>
            </w:r>
          </w:p>
        </w:tc>
      </w:tr>
      <w:tr w14:paraId="184D48C1">
        <w:tblPrEx>
          <w:tblCellMar>
            <w:top w:w="0" w:type="dxa"/>
            <w:left w:w="108" w:type="dxa"/>
            <w:bottom w:w="0" w:type="dxa"/>
            <w:right w:w="108" w:type="dxa"/>
          </w:tblCellMar>
        </w:tblPrEx>
        <w:trPr>
          <w:trHeight w:val="390" w:hRule="atLeast"/>
        </w:trPr>
        <w:tc>
          <w:tcPr>
            <w:tcW w:w="2082" w:type="dxa"/>
            <w:tcBorders>
              <w:top w:val="nil"/>
              <w:left w:val="single" w:color="auto" w:sz="4" w:space="0"/>
              <w:bottom w:val="single" w:color="auto" w:sz="4" w:space="0"/>
              <w:right w:val="single" w:color="auto" w:sz="4" w:space="0"/>
            </w:tcBorders>
            <w:vAlign w:val="center"/>
          </w:tcPr>
          <w:p w14:paraId="090E16EF">
            <w:pPr>
              <w:widowControl/>
              <w:jc w:val="left"/>
              <w:rPr>
                <w:rFonts w:hint="eastAsia" w:ascii="宋体" w:hAnsi="宋体" w:eastAsia="宋体" w:cs="宋体"/>
                <w:color w:val="000000"/>
                <w:kern w:val="0"/>
                <w:lang w:eastAsia="zh-CN"/>
              </w:rPr>
            </w:pPr>
            <w:r>
              <w:rPr>
                <w:rFonts w:hint="eastAsia" w:ascii="宋体" w:hAnsi="宋体" w:cs="宋体"/>
                <w:color w:val="000000"/>
                <w:kern w:val="0"/>
              </w:rPr>
              <w:t>半轴油封</w:t>
            </w:r>
            <w:r>
              <w:rPr>
                <w:rFonts w:hint="eastAsia" w:ascii="宋体" w:hAnsi="宋体" w:cs="宋体"/>
                <w:color w:val="000000"/>
                <w:kern w:val="0"/>
                <w:lang w:eastAsia="zh-CN"/>
              </w:rPr>
              <w:t>（个）</w:t>
            </w:r>
          </w:p>
        </w:tc>
        <w:tc>
          <w:tcPr>
            <w:tcW w:w="1000" w:type="dxa"/>
            <w:tcBorders>
              <w:top w:val="nil"/>
              <w:left w:val="nil"/>
              <w:bottom w:val="single" w:color="auto" w:sz="4" w:space="0"/>
              <w:right w:val="single" w:color="auto" w:sz="4" w:space="0"/>
            </w:tcBorders>
            <w:noWrap/>
            <w:vAlign w:val="center"/>
          </w:tcPr>
          <w:p w14:paraId="63FFA795">
            <w:pPr>
              <w:widowControl/>
              <w:jc w:val="center"/>
              <w:rPr>
                <w:rFonts w:hint="default" w:ascii="宋体" w:hAnsi="宋体" w:cs="宋体"/>
                <w:color w:val="000000"/>
                <w:kern w:val="0"/>
                <w:lang w:val="en-US"/>
              </w:rPr>
            </w:pPr>
            <w:r>
              <w:rPr>
                <w:rFonts w:hint="eastAsia" w:ascii="宋体" w:hAnsi="宋体" w:cs="宋体"/>
                <w:color w:val="000000"/>
                <w:kern w:val="0"/>
                <w:lang w:val="en-US" w:eastAsia="zh-CN"/>
              </w:rPr>
              <w:t>60</w:t>
            </w:r>
          </w:p>
        </w:tc>
        <w:tc>
          <w:tcPr>
            <w:tcW w:w="677" w:type="dxa"/>
            <w:tcBorders>
              <w:top w:val="nil"/>
              <w:left w:val="nil"/>
              <w:bottom w:val="single" w:color="auto" w:sz="4" w:space="0"/>
              <w:right w:val="single" w:color="auto" w:sz="4" w:space="0"/>
            </w:tcBorders>
            <w:noWrap/>
            <w:vAlign w:val="center"/>
          </w:tcPr>
          <w:p w14:paraId="431563FD">
            <w:pPr>
              <w:widowControl/>
              <w:jc w:val="center"/>
              <w:rPr>
                <w:rFonts w:ascii="宋体" w:hAnsi="宋体" w:cs="宋体"/>
                <w:color w:val="000000"/>
                <w:kern w:val="0"/>
              </w:rPr>
            </w:pPr>
            <w:r>
              <w:rPr>
                <w:rFonts w:hint="eastAsia" w:ascii="宋体" w:hAnsi="宋体" w:cs="宋体"/>
                <w:color w:val="000000"/>
                <w:kern w:val="0"/>
              </w:rPr>
              <w:t>60</w:t>
            </w:r>
          </w:p>
        </w:tc>
        <w:tc>
          <w:tcPr>
            <w:tcW w:w="651" w:type="dxa"/>
            <w:tcBorders>
              <w:top w:val="nil"/>
              <w:left w:val="nil"/>
              <w:bottom w:val="single" w:color="auto" w:sz="4" w:space="0"/>
              <w:right w:val="single" w:color="auto" w:sz="4" w:space="0"/>
            </w:tcBorders>
            <w:noWrap/>
            <w:vAlign w:val="center"/>
          </w:tcPr>
          <w:p w14:paraId="2842F96C">
            <w:pPr>
              <w:widowControl/>
              <w:jc w:val="center"/>
              <w:rPr>
                <w:rFonts w:ascii="宋体" w:hAnsi="宋体" w:cs="宋体"/>
                <w:color w:val="000000"/>
                <w:kern w:val="0"/>
              </w:rPr>
            </w:pPr>
            <w:r>
              <w:rPr>
                <w:rFonts w:hint="eastAsia" w:ascii="宋体" w:hAnsi="宋体" w:cs="宋体"/>
                <w:color w:val="000000"/>
                <w:kern w:val="0"/>
              </w:rPr>
              <w:t>90</w:t>
            </w:r>
          </w:p>
        </w:tc>
        <w:tc>
          <w:tcPr>
            <w:tcW w:w="709" w:type="dxa"/>
            <w:tcBorders>
              <w:top w:val="single" w:color="auto" w:sz="4" w:space="0"/>
              <w:left w:val="nil"/>
              <w:bottom w:val="single" w:color="auto" w:sz="4" w:space="0"/>
              <w:right w:val="single" w:color="auto" w:sz="4" w:space="0"/>
            </w:tcBorders>
          </w:tcPr>
          <w:p w14:paraId="3B81E54B">
            <w:pPr>
              <w:widowControl/>
              <w:jc w:val="center"/>
              <w:rPr>
                <w:rFonts w:ascii="宋体" w:hAnsi="宋体" w:cs="宋体"/>
                <w:color w:val="000000"/>
                <w:kern w:val="0"/>
              </w:rPr>
            </w:pPr>
            <w:r>
              <w:rPr>
                <w:rFonts w:hint="eastAsia" w:ascii="宋体" w:hAnsi="宋体" w:cs="宋体"/>
                <w:color w:val="000000"/>
                <w:kern w:val="0"/>
              </w:rPr>
              <w:t>80</w:t>
            </w:r>
          </w:p>
        </w:tc>
        <w:tc>
          <w:tcPr>
            <w:tcW w:w="905" w:type="dxa"/>
            <w:tcBorders>
              <w:top w:val="single" w:color="auto" w:sz="4" w:space="0"/>
              <w:left w:val="single" w:color="auto" w:sz="4" w:space="0"/>
              <w:bottom w:val="single" w:color="auto" w:sz="4" w:space="0"/>
              <w:right w:val="single" w:color="auto" w:sz="4" w:space="0"/>
            </w:tcBorders>
          </w:tcPr>
          <w:p w14:paraId="3BB69B16">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150</w:t>
            </w:r>
          </w:p>
        </w:tc>
        <w:tc>
          <w:tcPr>
            <w:tcW w:w="675" w:type="dxa"/>
            <w:tcBorders>
              <w:top w:val="single" w:color="auto" w:sz="4" w:space="0"/>
              <w:left w:val="single" w:color="auto" w:sz="4" w:space="0"/>
              <w:bottom w:val="single" w:color="auto" w:sz="4" w:space="0"/>
              <w:right w:val="single" w:color="auto" w:sz="4" w:space="0"/>
            </w:tcBorders>
            <w:noWrap/>
            <w:vAlign w:val="center"/>
          </w:tcPr>
          <w:p w14:paraId="5EE5D40B">
            <w:pPr>
              <w:widowControl/>
              <w:jc w:val="center"/>
              <w:rPr>
                <w:rFonts w:ascii="宋体" w:hAnsi="宋体" w:cs="宋体"/>
                <w:color w:val="000000"/>
                <w:kern w:val="0"/>
              </w:rPr>
            </w:pPr>
            <w:r>
              <w:rPr>
                <w:rFonts w:hint="eastAsia" w:ascii="宋体" w:hAnsi="宋体" w:cs="宋体"/>
                <w:color w:val="000000"/>
                <w:kern w:val="0"/>
              </w:rPr>
              <w:t>60</w:t>
            </w:r>
          </w:p>
        </w:tc>
        <w:tc>
          <w:tcPr>
            <w:tcW w:w="900" w:type="dxa"/>
            <w:tcBorders>
              <w:top w:val="single" w:color="auto" w:sz="4" w:space="0"/>
              <w:left w:val="single" w:color="auto" w:sz="4" w:space="0"/>
              <w:bottom w:val="single" w:color="auto" w:sz="4" w:space="0"/>
              <w:right w:val="single" w:color="auto" w:sz="4" w:space="0"/>
            </w:tcBorders>
          </w:tcPr>
          <w:p w14:paraId="13099B38">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180</w:t>
            </w:r>
          </w:p>
        </w:tc>
        <w:tc>
          <w:tcPr>
            <w:tcW w:w="779" w:type="dxa"/>
            <w:tcBorders>
              <w:top w:val="single" w:color="auto" w:sz="4" w:space="0"/>
              <w:left w:val="single" w:color="auto" w:sz="4" w:space="0"/>
              <w:bottom w:val="single" w:color="auto" w:sz="4" w:space="0"/>
              <w:right w:val="single" w:color="auto" w:sz="4" w:space="0"/>
            </w:tcBorders>
            <w:noWrap/>
            <w:vAlign w:val="center"/>
          </w:tcPr>
          <w:p w14:paraId="0DEECF17">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260</w:t>
            </w:r>
          </w:p>
        </w:tc>
      </w:tr>
      <w:tr w14:paraId="0B368035">
        <w:tblPrEx>
          <w:tblCellMar>
            <w:top w:w="0" w:type="dxa"/>
            <w:left w:w="108" w:type="dxa"/>
            <w:bottom w:w="0" w:type="dxa"/>
            <w:right w:w="108" w:type="dxa"/>
          </w:tblCellMar>
        </w:tblPrEx>
        <w:trPr>
          <w:trHeight w:val="390" w:hRule="atLeast"/>
        </w:trPr>
        <w:tc>
          <w:tcPr>
            <w:tcW w:w="2082" w:type="dxa"/>
            <w:tcBorders>
              <w:top w:val="nil"/>
              <w:left w:val="single" w:color="auto" w:sz="4" w:space="0"/>
              <w:bottom w:val="single" w:color="auto" w:sz="4" w:space="0"/>
              <w:right w:val="single" w:color="auto" w:sz="4" w:space="0"/>
            </w:tcBorders>
            <w:vAlign w:val="center"/>
          </w:tcPr>
          <w:p w14:paraId="02A5CFA5">
            <w:pPr>
              <w:widowControl/>
              <w:jc w:val="left"/>
              <w:rPr>
                <w:rFonts w:hint="eastAsia" w:ascii="宋体" w:hAnsi="宋体" w:eastAsia="宋体" w:cs="宋体"/>
                <w:color w:val="000000"/>
                <w:kern w:val="0"/>
                <w:lang w:eastAsia="zh-CN"/>
              </w:rPr>
            </w:pPr>
            <w:r>
              <w:rPr>
                <w:rFonts w:hint="eastAsia" w:ascii="宋体" w:hAnsi="宋体" w:cs="宋体"/>
                <w:color w:val="000000"/>
                <w:kern w:val="0"/>
              </w:rPr>
              <w:t>差速器修理包</w:t>
            </w:r>
            <w:r>
              <w:rPr>
                <w:rFonts w:hint="eastAsia" w:ascii="宋体" w:hAnsi="宋体" w:cs="宋体"/>
                <w:color w:val="000000"/>
                <w:kern w:val="0"/>
                <w:lang w:eastAsia="zh-CN"/>
              </w:rPr>
              <w:t>（</w:t>
            </w:r>
            <w:r>
              <w:rPr>
                <w:rFonts w:hint="eastAsia" w:ascii="宋体" w:hAnsi="宋体" w:cs="宋体"/>
                <w:color w:val="000000"/>
                <w:kern w:val="0"/>
                <w:lang w:val="en-US" w:eastAsia="zh-CN"/>
              </w:rPr>
              <w:t>套</w:t>
            </w:r>
            <w:r>
              <w:rPr>
                <w:rFonts w:hint="eastAsia" w:ascii="宋体" w:hAnsi="宋体" w:cs="宋体"/>
                <w:color w:val="000000"/>
                <w:kern w:val="0"/>
                <w:lang w:eastAsia="zh-CN"/>
              </w:rPr>
              <w:t>）</w:t>
            </w:r>
          </w:p>
        </w:tc>
        <w:tc>
          <w:tcPr>
            <w:tcW w:w="1000" w:type="dxa"/>
            <w:tcBorders>
              <w:top w:val="nil"/>
              <w:left w:val="nil"/>
              <w:bottom w:val="single" w:color="auto" w:sz="4" w:space="0"/>
              <w:right w:val="single" w:color="auto" w:sz="4" w:space="0"/>
            </w:tcBorders>
            <w:noWrap/>
            <w:vAlign w:val="center"/>
          </w:tcPr>
          <w:p w14:paraId="0283A3A1">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180</w:t>
            </w:r>
          </w:p>
        </w:tc>
        <w:tc>
          <w:tcPr>
            <w:tcW w:w="677" w:type="dxa"/>
            <w:tcBorders>
              <w:top w:val="nil"/>
              <w:left w:val="nil"/>
              <w:bottom w:val="single" w:color="auto" w:sz="4" w:space="0"/>
              <w:right w:val="single" w:color="auto" w:sz="4" w:space="0"/>
            </w:tcBorders>
            <w:noWrap/>
            <w:vAlign w:val="center"/>
          </w:tcPr>
          <w:p w14:paraId="096AB6DC">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200</w:t>
            </w:r>
          </w:p>
        </w:tc>
        <w:tc>
          <w:tcPr>
            <w:tcW w:w="651" w:type="dxa"/>
            <w:tcBorders>
              <w:top w:val="nil"/>
              <w:left w:val="nil"/>
              <w:bottom w:val="single" w:color="auto" w:sz="4" w:space="0"/>
              <w:right w:val="single" w:color="auto" w:sz="4" w:space="0"/>
            </w:tcBorders>
            <w:noWrap/>
            <w:vAlign w:val="center"/>
          </w:tcPr>
          <w:p w14:paraId="3F715E2B">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180</w:t>
            </w:r>
          </w:p>
        </w:tc>
        <w:tc>
          <w:tcPr>
            <w:tcW w:w="709" w:type="dxa"/>
            <w:tcBorders>
              <w:top w:val="single" w:color="auto" w:sz="4" w:space="0"/>
              <w:left w:val="nil"/>
              <w:bottom w:val="single" w:color="auto" w:sz="4" w:space="0"/>
              <w:right w:val="single" w:color="auto" w:sz="4" w:space="0"/>
            </w:tcBorders>
          </w:tcPr>
          <w:p w14:paraId="5043F306">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170</w:t>
            </w:r>
          </w:p>
        </w:tc>
        <w:tc>
          <w:tcPr>
            <w:tcW w:w="905" w:type="dxa"/>
            <w:tcBorders>
              <w:top w:val="single" w:color="auto" w:sz="4" w:space="0"/>
              <w:left w:val="single" w:color="auto" w:sz="4" w:space="0"/>
              <w:bottom w:val="single" w:color="auto" w:sz="4" w:space="0"/>
              <w:right w:val="single" w:color="auto" w:sz="4" w:space="0"/>
            </w:tcBorders>
          </w:tcPr>
          <w:p w14:paraId="44ED5D67">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260</w:t>
            </w:r>
          </w:p>
        </w:tc>
        <w:tc>
          <w:tcPr>
            <w:tcW w:w="675" w:type="dxa"/>
            <w:tcBorders>
              <w:top w:val="single" w:color="auto" w:sz="4" w:space="0"/>
              <w:left w:val="single" w:color="auto" w:sz="4" w:space="0"/>
              <w:bottom w:val="single" w:color="auto" w:sz="4" w:space="0"/>
              <w:right w:val="single" w:color="auto" w:sz="4" w:space="0"/>
            </w:tcBorders>
            <w:noWrap/>
            <w:vAlign w:val="center"/>
          </w:tcPr>
          <w:p w14:paraId="28F2AF05">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255</w:t>
            </w:r>
          </w:p>
        </w:tc>
        <w:tc>
          <w:tcPr>
            <w:tcW w:w="900" w:type="dxa"/>
            <w:tcBorders>
              <w:top w:val="single" w:color="auto" w:sz="4" w:space="0"/>
              <w:left w:val="single" w:color="auto" w:sz="4" w:space="0"/>
              <w:bottom w:val="single" w:color="auto" w:sz="4" w:space="0"/>
              <w:right w:val="single" w:color="auto" w:sz="4" w:space="0"/>
            </w:tcBorders>
          </w:tcPr>
          <w:p w14:paraId="010066C3">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350</w:t>
            </w:r>
          </w:p>
        </w:tc>
        <w:tc>
          <w:tcPr>
            <w:tcW w:w="779" w:type="dxa"/>
            <w:tcBorders>
              <w:top w:val="single" w:color="auto" w:sz="4" w:space="0"/>
              <w:left w:val="single" w:color="auto" w:sz="4" w:space="0"/>
              <w:bottom w:val="single" w:color="auto" w:sz="4" w:space="0"/>
              <w:right w:val="single" w:color="auto" w:sz="4" w:space="0"/>
            </w:tcBorders>
            <w:noWrap/>
            <w:vAlign w:val="center"/>
          </w:tcPr>
          <w:p w14:paraId="0D739693">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320</w:t>
            </w:r>
          </w:p>
        </w:tc>
      </w:tr>
      <w:tr w14:paraId="281D832D">
        <w:tblPrEx>
          <w:tblCellMar>
            <w:top w:w="0" w:type="dxa"/>
            <w:left w:w="108" w:type="dxa"/>
            <w:bottom w:w="0" w:type="dxa"/>
            <w:right w:w="108" w:type="dxa"/>
          </w:tblCellMar>
        </w:tblPrEx>
        <w:trPr>
          <w:trHeight w:val="390" w:hRule="atLeast"/>
        </w:trPr>
        <w:tc>
          <w:tcPr>
            <w:tcW w:w="2082" w:type="dxa"/>
            <w:tcBorders>
              <w:top w:val="nil"/>
              <w:left w:val="single" w:color="auto" w:sz="4" w:space="0"/>
              <w:bottom w:val="single" w:color="auto" w:sz="4" w:space="0"/>
              <w:right w:val="single" w:color="auto" w:sz="4" w:space="0"/>
            </w:tcBorders>
            <w:vAlign w:val="center"/>
          </w:tcPr>
          <w:p w14:paraId="4EB29584">
            <w:pPr>
              <w:widowControl/>
              <w:jc w:val="left"/>
              <w:rPr>
                <w:rFonts w:hint="eastAsia" w:ascii="宋体" w:hAnsi="宋体" w:eastAsia="宋体" w:cs="宋体"/>
                <w:color w:val="000000"/>
                <w:kern w:val="0"/>
                <w:lang w:eastAsia="zh-CN"/>
              </w:rPr>
            </w:pPr>
            <w:r>
              <w:rPr>
                <w:rFonts w:hint="eastAsia" w:ascii="宋体" w:hAnsi="宋体" w:cs="宋体"/>
                <w:color w:val="000000"/>
                <w:kern w:val="0"/>
              </w:rPr>
              <w:t>大灯开关</w:t>
            </w:r>
            <w:r>
              <w:rPr>
                <w:rFonts w:hint="eastAsia" w:ascii="宋体" w:hAnsi="宋体" w:cs="宋体"/>
                <w:color w:val="000000"/>
                <w:kern w:val="0"/>
                <w:lang w:eastAsia="zh-CN"/>
              </w:rPr>
              <w:t>（个）</w:t>
            </w:r>
          </w:p>
        </w:tc>
        <w:tc>
          <w:tcPr>
            <w:tcW w:w="1000" w:type="dxa"/>
            <w:tcBorders>
              <w:top w:val="nil"/>
              <w:left w:val="nil"/>
              <w:bottom w:val="single" w:color="auto" w:sz="4" w:space="0"/>
              <w:right w:val="single" w:color="auto" w:sz="4" w:space="0"/>
            </w:tcBorders>
            <w:noWrap/>
            <w:vAlign w:val="center"/>
          </w:tcPr>
          <w:p w14:paraId="30B8D264">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670</w:t>
            </w:r>
          </w:p>
        </w:tc>
        <w:tc>
          <w:tcPr>
            <w:tcW w:w="677" w:type="dxa"/>
            <w:tcBorders>
              <w:top w:val="nil"/>
              <w:left w:val="nil"/>
              <w:bottom w:val="single" w:color="auto" w:sz="4" w:space="0"/>
              <w:right w:val="single" w:color="auto" w:sz="4" w:space="0"/>
            </w:tcBorders>
            <w:noWrap/>
            <w:vAlign w:val="center"/>
          </w:tcPr>
          <w:p w14:paraId="68598EB8">
            <w:pPr>
              <w:widowControl/>
              <w:jc w:val="center"/>
              <w:rPr>
                <w:rFonts w:ascii="宋体" w:hAnsi="宋体" w:cs="宋体"/>
                <w:color w:val="000000"/>
                <w:kern w:val="0"/>
              </w:rPr>
            </w:pPr>
            <w:r>
              <w:rPr>
                <w:rFonts w:hint="eastAsia" w:ascii="宋体" w:hAnsi="宋体" w:cs="宋体"/>
                <w:color w:val="000000"/>
                <w:kern w:val="0"/>
              </w:rPr>
              <w:t>450</w:t>
            </w:r>
          </w:p>
        </w:tc>
        <w:tc>
          <w:tcPr>
            <w:tcW w:w="651" w:type="dxa"/>
            <w:tcBorders>
              <w:top w:val="nil"/>
              <w:left w:val="nil"/>
              <w:bottom w:val="single" w:color="auto" w:sz="4" w:space="0"/>
              <w:right w:val="single" w:color="auto" w:sz="4" w:space="0"/>
            </w:tcBorders>
            <w:noWrap/>
            <w:vAlign w:val="center"/>
          </w:tcPr>
          <w:p w14:paraId="76FC81BC">
            <w:pPr>
              <w:widowControl/>
              <w:jc w:val="center"/>
              <w:rPr>
                <w:rFonts w:ascii="宋体" w:hAnsi="宋体" w:cs="宋体"/>
                <w:color w:val="000000"/>
                <w:kern w:val="0"/>
              </w:rPr>
            </w:pPr>
            <w:r>
              <w:rPr>
                <w:rFonts w:hint="eastAsia" w:ascii="宋体" w:hAnsi="宋体" w:cs="宋体"/>
                <w:color w:val="000000"/>
                <w:kern w:val="0"/>
              </w:rPr>
              <w:t>550</w:t>
            </w:r>
          </w:p>
        </w:tc>
        <w:tc>
          <w:tcPr>
            <w:tcW w:w="709" w:type="dxa"/>
            <w:tcBorders>
              <w:top w:val="single" w:color="auto" w:sz="4" w:space="0"/>
              <w:left w:val="nil"/>
              <w:bottom w:val="single" w:color="auto" w:sz="4" w:space="0"/>
              <w:right w:val="single" w:color="auto" w:sz="4" w:space="0"/>
            </w:tcBorders>
          </w:tcPr>
          <w:p w14:paraId="1455FB5D">
            <w:pPr>
              <w:widowControl/>
              <w:jc w:val="center"/>
              <w:rPr>
                <w:rFonts w:ascii="宋体" w:hAnsi="宋体" w:cs="宋体"/>
                <w:color w:val="000000"/>
                <w:kern w:val="0"/>
              </w:rPr>
            </w:pPr>
            <w:r>
              <w:rPr>
                <w:rFonts w:hint="eastAsia" w:ascii="宋体" w:hAnsi="宋体" w:cs="宋体"/>
                <w:color w:val="000000"/>
                <w:kern w:val="0"/>
              </w:rPr>
              <w:t>420</w:t>
            </w:r>
          </w:p>
        </w:tc>
        <w:tc>
          <w:tcPr>
            <w:tcW w:w="905" w:type="dxa"/>
            <w:tcBorders>
              <w:top w:val="single" w:color="auto" w:sz="4" w:space="0"/>
              <w:left w:val="single" w:color="auto" w:sz="4" w:space="0"/>
              <w:bottom w:val="single" w:color="auto" w:sz="4" w:space="0"/>
              <w:right w:val="single" w:color="auto" w:sz="4" w:space="0"/>
            </w:tcBorders>
          </w:tcPr>
          <w:p w14:paraId="116DEA88">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810</w:t>
            </w:r>
          </w:p>
        </w:tc>
        <w:tc>
          <w:tcPr>
            <w:tcW w:w="675" w:type="dxa"/>
            <w:tcBorders>
              <w:top w:val="single" w:color="auto" w:sz="4" w:space="0"/>
              <w:left w:val="single" w:color="auto" w:sz="4" w:space="0"/>
              <w:bottom w:val="single" w:color="auto" w:sz="4" w:space="0"/>
              <w:right w:val="single" w:color="auto" w:sz="4" w:space="0"/>
            </w:tcBorders>
            <w:noWrap/>
            <w:vAlign w:val="center"/>
          </w:tcPr>
          <w:p w14:paraId="3345BC77">
            <w:pPr>
              <w:widowControl/>
              <w:jc w:val="center"/>
              <w:rPr>
                <w:rFonts w:ascii="宋体" w:hAnsi="宋体" w:cs="宋体"/>
                <w:color w:val="000000"/>
                <w:kern w:val="0"/>
              </w:rPr>
            </w:pPr>
            <w:r>
              <w:rPr>
                <w:rFonts w:hint="eastAsia" w:ascii="宋体" w:hAnsi="宋体" w:cs="宋体"/>
                <w:color w:val="000000"/>
                <w:kern w:val="0"/>
              </w:rPr>
              <w:t>350</w:t>
            </w:r>
          </w:p>
        </w:tc>
        <w:tc>
          <w:tcPr>
            <w:tcW w:w="900" w:type="dxa"/>
            <w:tcBorders>
              <w:top w:val="single" w:color="auto" w:sz="4" w:space="0"/>
              <w:left w:val="single" w:color="auto" w:sz="4" w:space="0"/>
              <w:bottom w:val="single" w:color="auto" w:sz="4" w:space="0"/>
              <w:right w:val="single" w:color="auto" w:sz="4" w:space="0"/>
            </w:tcBorders>
          </w:tcPr>
          <w:p w14:paraId="27ED30EF">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500</w:t>
            </w:r>
          </w:p>
        </w:tc>
        <w:tc>
          <w:tcPr>
            <w:tcW w:w="779" w:type="dxa"/>
            <w:tcBorders>
              <w:top w:val="single" w:color="auto" w:sz="4" w:space="0"/>
              <w:left w:val="single" w:color="auto" w:sz="4" w:space="0"/>
              <w:bottom w:val="single" w:color="auto" w:sz="4" w:space="0"/>
              <w:right w:val="single" w:color="auto" w:sz="4" w:space="0"/>
            </w:tcBorders>
            <w:noWrap/>
            <w:vAlign w:val="center"/>
          </w:tcPr>
          <w:p w14:paraId="0BC2D1CA">
            <w:pPr>
              <w:widowControl/>
              <w:jc w:val="center"/>
              <w:rPr>
                <w:rFonts w:ascii="宋体" w:hAnsi="宋体" w:cs="宋体"/>
                <w:color w:val="000000"/>
                <w:kern w:val="0"/>
              </w:rPr>
            </w:pPr>
            <w:r>
              <w:rPr>
                <w:rFonts w:hint="eastAsia" w:ascii="宋体" w:hAnsi="宋体" w:cs="宋体"/>
                <w:color w:val="000000"/>
                <w:kern w:val="0"/>
              </w:rPr>
              <w:t>850</w:t>
            </w:r>
          </w:p>
        </w:tc>
      </w:tr>
      <w:tr w14:paraId="2CB3DADF">
        <w:tblPrEx>
          <w:tblCellMar>
            <w:top w:w="0" w:type="dxa"/>
            <w:left w:w="108" w:type="dxa"/>
            <w:bottom w:w="0" w:type="dxa"/>
            <w:right w:w="108" w:type="dxa"/>
          </w:tblCellMar>
        </w:tblPrEx>
        <w:trPr>
          <w:trHeight w:val="390" w:hRule="atLeast"/>
        </w:trPr>
        <w:tc>
          <w:tcPr>
            <w:tcW w:w="2082" w:type="dxa"/>
            <w:tcBorders>
              <w:top w:val="nil"/>
              <w:left w:val="single" w:color="auto" w:sz="4" w:space="0"/>
              <w:bottom w:val="single" w:color="auto" w:sz="4" w:space="0"/>
              <w:right w:val="single" w:color="auto" w:sz="4" w:space="0"/>
            </w:tcBorders>
            <w:vAlign w:val="center"/>
          </w:tcPr>
          <w:p w14:paraId="004EB3B9">
            <w:pPr>
              <w:widowControl/>
              <w:jc w:val="left"/>
              <w:rPr>
                <w:rFonts w:hint="eastAsia" w:ascii="宋体" w:hAnsi="宋体" w:eastAsia="宋体" w:cs="宋体"/>
                <w:color w:val="000000"/>
                <w:kern w:val="0"/>
                <w:lang w:eastAsia="zh-CN"/>
              </w:rPr>
            </w:pPr>
            <w:r>
              <w:rPr>
                <w:rFonts w:hint="eastAsia" w:ascii="宋体" w:hAnsi="宋体" w:cs="宋体"/>
                <w:color w:val="000000"/>
                <w:kern w:val="0"/>
              </w:rPr>
              <w:t>曲轴前油封</w:t>
            </w:r>
            <w:r>
              <w:rPr>
                <w:rFonts w:hint="eastAsia" w:ascii="宋体" w:hAnsi="宋体" w:cs="宋体"/>
                <w:color w:val="000000"/>
                <w:kern w:val="0"/>
                <w:lang w:eastAsia="zh-CN"/>
              </w:rPr>
              <w:t>（个）</w:t>
            </w:r>
          </w:p>
        </w:tc>
        <w:tc>
          <w:tcPr>
            <w:tcW w:w="1000" w:type="dxa"/>
            <w:tcBorders>
              <w:top w:val="nil"/>
              <w:left w:val="nil"/>
              <w:bottom w:val="single" w:color="auto" w:sz="4" w:space="0"/>
              <w:right w:val="single" w:color="auto" w:sz="4" w:space="0"/>
            </w:tcBorders>
            <w:noWrap/>
            <w:vAlign w:val="center"/>
          </w:tcPr>
          <w:p w14:paraId="7597DC5C">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80</w:t>
            </w:r>
          </w:p>
        </w:tc>
        <w:tc>
          <w:tcPr>
            <w:tcW w:w="677" w:type="dxa"/>
            <w:tcBorders>
              <w:top w:val="nil"/>
              <w:left w:val="nil"/>
              <w:bottom w:val="single" w:color="auto" w:sz="4" w:space="0"/>
              <w:right w:val="single" w:color="auto" w:sz="4" w:space="0"/>
            </w:tcBorders>
            <w:noWrap/>
            <w:vAlign w:val="center"/>
          </w:tcPr>
          <w:p w14:paraId="2ED8F6A5">
            <w:pPr>
              <w:widowControl/>
              <w:jc w:val="center"/>
              <w:rPr>
                <w:rFonts w:ascii="宋体" w:hAnsi="宋体" w:cs="宋体"/>
                <w:color w:val="000000"/>
                <w:kern w:val="0"/>
              </w:rPr>
            </w:pPr>
            <w:r>
              <w:rPr>
                <w:rFonts w:hint="eastAsia" w:ascii="宋体" w:hAnsi="宋体" w:cs="宋体"/>
                <w:color w:val="000000"/>
                <w:kern w:val="0"/>
              </w:rPr>
              <w:t>80</w:t>
            </w:r>
          </w:p>
        </w:tc>
        <w:tc>
          <w:tcPr>
            <w:tcW w:w="651" w:type="dxa"/>
            <w:tcBorders>
              <w:top w:val="nil"/>
              <w:left w:val="nil"/>
              <w:bottom w:val="single" w:color="auto" w:sz="4" w:space="0"/>
              <w:right w:val="single" w:color="auto" w:sz="4" w:space="0"/>
            </w:tcBorders>
            <w:noWrap/>
            <w:vAlign w:val="center"/>
          </w:tcPr>
          <w:p w14:paraId="00232E48">
            <w:pPr>
              <w:widowControl/>
              <w:jc w:val="center"/>
              <w:rPr>
                <w:rFonts w:ascii="宋体" w:hAnsi="宋体" w:cs="宋体"/>
                <w:color w:val="000000"/>
                <w:kern w:val="0"/>
              </w:rPr>
            </w:pPr>
            <w:r>
              <w:rPr>
                <w:rFonts w:hint="eastAsia" w:ascii="宋体" w:hAnsi="宋体" w:cs="宋体"/>
                <w:color w:val="000000"/>
                <w:kern w:val="0"/>
              </w:rPr>
              <w:t>80</w:t>
            </w:r>
          </w:p>
        </w:tc>
        <w:tc>
          <w:tcPr>
            <w:tcW w:w="709" w:type="dxa"/>
            <w:tcBorders>
              <w:top w:val="single" w:color="auto" w:sz="4" w:space="0"/>
              <w:left w:val="nil"/>
              <w:bottom w:val="single" w:color="auto" w:sz="4" w:space="0"/>
              <w:right w:val="single" w:color="auto" w:sz="4" w:space="0"/>
            </w:tcBorders>
          </w:tcPr>
          <w:p w14:paraId="486A871C">
            <w:pPr>
              <w:widowControl/>
              <w:jc w:val="center"/>
              <w:rPr>
                <w:rFonts w:ascii="宋体" w:hAnsi="宋体" w:cs="宋体"/>
                <w:color w:val="000000"/>
                <w:kern w:val="0"/>
              </w:rPr>
            </w:pPr>
            <w:r>
              <w:rPr>
                <w:rFonts w:hint="eastAsia" w:ascii="宋体" w:hAnsi="宋体" w:cs="宋体"/>
                <w:color w:val="000000"/>
                <w:kern w:val="0"/>
              </w:rPr>
              <w:t>80</w:t>
            </w:r>
          </w:p>
        </w:tc>
        <w:tc>
          <w:tcPr>
            <w:tcW w:w="905" w:type="dxa"/>
            <w:tcBorders>
              <w:top w:val="single" w:color="auto" w:sz="4" w:space="0"/>
              <w:left w:val="single" w:color="auto" w:sz="4" w:space="0"/>
              <w:bottom w:val="single" w:color="auto" w:sz="4" w:space="0"/>
              <w:right w:val="single" w:color="auto" w:sz="4" w:space="0"/>
            </w:tcBorders>
          </w:tcPr>
          <w:p w14:paraId="21668694">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165</w:t>
            </w:r>
          </w:p>
        </w:tc>
        <w:tc>
          <w:tcPr>
            <w:tcW w:w="675" w:type="dxa"/>
            <w:tcBorders>
              <w:top w:val="single" w:color="auto" w:sz="4" w:space="0"/>
              <w:left w:val="single" w:color="auto" w:sz="4" w:space="0"/>
              <w:bottom w:val="single" w:color="auto" w:sz="4" w:space="0"/>
              <w:right w:val="single" w:color="auto" w:sz="4" w:space="0"/>
            </w:tcBorders>
            <w:noWrap/>
            <w:vAlign w:val="center"/>
          </w:tcPr>
          <w:p w14:paraId="3BCE9F22">
            <w:pPr>
              <w:widowControl/>
              <w:jc w:val="center"/>
              <w:rPr>
                <w:rFonts w:ascii="宋体" w:hAnsi="宋体" w:cs="宋体"/>
                <w:color w:val="000000"/>
                <w:kern w:val="0"/>
              </w:rPr>
            </w:pPr>
            <w:r>
              <w:rPr>
                <w:rFonts w:hint="eastAsia" w:ascii="宋体" w:hAnsi="宋体" w:cs="宋体"/>
                <w:color w:val="000000"/>
                <w:kern w:val="0"/>
              </w:rPr>
              <w:t>60</w:t>
            </w:r>
          </w:p>
        </w:tc>
        <w:tc>
          <w:tcPr>
            <w:tcW w:w="900" w:type="dxa"/>
            <w:tcBorders>
              <w:top w:val="single" w:color="auto" w:sz="4" w:space="0"/>
              <w:left w:val="single" w:color="auto" w:sz="4" w:space="0"/>
              <w:bottom w:val="single" w:color="auto" w:sz="4" w:space="0"/>
              <w:right w:val="single" w:color="auto" w:sz="4" w:space="0"/>
            </w:tcBorders>
          </w:tcPr>
          <w:p w14:paraId="1CADB6B6">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150</w:t>
            </w:r>
          </w:p>
        </w:tc>
        <w:tc>
          <w:tcPr>
            <w:tcW w:w="779" w:type="dxa"/>
            <w:tcBorders>
              <w:top w:val="single" w:color="auto" w:sz="4" w:space="0"/>
              <w:left w:val="single" w:color="auto" w:sz="4" w:space="0"/>
              <w:bottom w:val="single" w:color="auto" w:sz="4" w:space="0"/>
              <w:right w:val="single" w:color="auto" w:sz="4" w:space="0"/>
            </w:tcBorders>
            <w:noWrap/>
            <w:vAlign w:val="center"/>
          </w:tcPr>
          <w:p w14:paraId="4C2215A2">
            <w:pPr>
              <w:widowControl/>
              <w:jc w:val="center"/>
              <w:rPr>
                <w:rFonts w:ascii="宋体" w:hAnsi="宋体" w:cs="宋体"/>
                <w:color w:val="000000"/>
                <w:kern w:val="0"/>
              </w:rPr>
            </w:pPr>
            <w:r>
              <w:rPr>
                <w:rFonts w:hint="eastAsia" w:ascii="宋体" w:hAnsi="宋体" w:cs="宋体"/>
                <w:color w:val="000000"/>
                <w:kern w:val="0"/>
              </w:rPr>
              <w:t>120</w:t>
            </w:r>
          </w:p>
        </w:tc>
      </w:tr>
      <w:tr w14:paraId="595DBE1B">
        <w:tblPrEx>
          <w:tblCellMar>
            <w:top w:w="0" w:type="dxa"/>
            <w:left w:w="108" w:type="dxa"/>
            <w:bottom w:w="0" w:type="dxa"/>
            <w:right w:w="108" w:type="dxa"/>
          </w:tblCellMar>
        </w:tblPrEx>
        <w:trPr>
          <w:trHeight w:val="390" w:hRule="atLeast"/>
        </w:trPr>
        <w:tc>
          <w:tcPr>
            <w:tcW w:w="2082" w:type="dxa"/>
            <w:tcBorders>
              <w:top w:val="nil"/>
              <w:left w:val="single" w:color="auto" w:sz="4" w:space="0"/>
              <w:bottom w:val="single" w:color="auto" w:sz="4" w:space="0"/>
              <w:right w:val="single" w:color="auto" w:sz="4" w:space="0"/>
            </w:tcBorders>
            <w:vAlign w:val="center"/>
          </w:tcPr>
          <w:p w14:paraId="4DCDE63E">
            <w:pPr>
              <w:widowControl/>
              <w:jc w:val="left"/>
              <w:rPr>
                <w:rFonts w:hint="eastAsia" w:ascii="宋体" w:hAnsi="宋体" w:eastAsia="宋体" w:cs="宋体"/>
                <w:color w:val="000000"/>
                <w:kern w:val="0"/>
                <w:lang w:eastAsia="zh-CN"/>
              </w:rPr>
            </w:pPr>
            <w:r>
              <w:rPr>
                <w:rFonts w:hint="eastAsia" w:ascii="宋体" w:hAnsi="宋体" w:cs="宋体"/>
                <w:color w:val="000000"/>
                <w:kern w:val="0"/>
              </w:rPr>
              <w:t>变速箱脚垫</w:t>
            </w:r>
            <w:r>
              <w:rPr>
                <w:rFonts w:hint="eastAsia" w:ascii="宋体" w:hAnsi="宋体" w:cs="宋体"/>
                <w:color w:val="000000"/>
                <w:kern w:val="0"/>
                <w:lang w:eastAsia="zh-CN"/>
              </w:rPr>
              <w:t>（个）</w:t>
            </w:r>
          </w:p>
        </w:tc>
        <w:tc>
          <w:tcPr>
            <w:tcW w:w="1000" w:type="dxa"/>
            <w:tcBorders>
              <w:top w:val="nil"/>
              <w:left w:val="nil"/>
              <w:bottom w:val="single" w:color="auto" w:sz="4" w:space="0"/>
              <w:right w:val="single" w:color="auto" w:sz="4" w:space="0"/>
            </w:tcBorders>
            <w:noWrap/>
            <w:vAlign w:val="center"/>
          </w:tcPr>
          <w:p w14:paraId="1D379465">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260</w:t>
            </w:r>
          </w:p>
        </w:tc>
        <w:tc>
          <w:tcPr>
            <w:tcW w:w="677" w:type="dxa"/>
            <w:tcBorders>
              <w:top w:val="nil"/>
              <w:left w:val="nil"/>
              <w:bottom w:val="single" w:color="auto" w:sz="4" w:space="0"/>
              <w:right w:val="single" w:color="auto" w:sz="4" w:space="0"/>
            </w:tcBorders>
            <w:noWrap/>
            <w:vAlign w:val="center"/>
          </w:tcPr>
          <w:p w14:paraId="7AB571F1">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265</w:t>
            </w:r>
          </w:p>
        </w:tc>
        <w:tc>
          <w:tcPr>
            <w:tcW w:w="651" w:type="dxa"/>
            <w:tcBorders>
              <w:top w:val="nil"/>
              <w:left w:val="nil"/>
              <w:bottom w:val="single" w:color="auto" w:sz="4" w:space="0"/>
              <w:right w:val="single" w:color="auto" w:sz="4" w:space="0"/>
            </w:tcBorders>
            <w:noWrap/>
            <w:vAlign w:val="center"/>
          </w:tcPr>
          <w:p w14:paraId="3E3374CF">
            <w:pPr>
              <w:widowControl/>
              <w:jc w:val="center"/>
              <w:rPr>
                <w:rFonts w:ascii="宋体" w:hAnsi="宋体" w:cs="宋体"/>
                <w:color w:val="000000"/>
                <w:kern w:val="0"/>
              </w:rPr>
            </w:pPr>
            <w:r>
              <w:rPr>
                <w:rFonts w:hint="eastAsia" w:ascii="宋体" w:hAnsi="宋体" w:cs="宋体"/>
                <w:color w:val="000000"/>
                <w:kern w:val="0"/>
              </w:rPr>
              <w:t>190</w:t>
            </w:r>
          </w:p>
        </w:tc>
        <w:tc>
          <w:tcPr>
            <w:tcW w:w="709" w:type="dxa"/>
            <w:tcBorders>
              <w:top w:val="single" w:color="auto" w:sz="4" w:space="0"/>
              <w:left w:val="nil"/>
              <w:bottom w:val="single" w:color="auto" w:sz="4" w:space="0"/>
              <w:right w:val="single" w:color="auto" w:sz="4" w:space="0"/>
            </w:tcBorders>
          </w:tcPr>
          <w:p w14:paraId="55F9B226">
            <w:pPr>
              <w:widowControl/>
              <w:jc w:val="center"/>
              <w:rPr>
                <w:rFonts w:ascii="宋体" w:hAnsi="宋体" w:cs="宋体"/>
                <w:color w:val="000000"/>
                <w:kern w:val="0"/>
              </w:rPr>
            </w:pPr>
            <w:r>
              <w:rPr>
                <w:rFonts w:hint="eastAsia" w:ascii="宋体" w:hAnsi="宋体" w:cs="宋体"/>
                <w:color w:val="000000"/>
                <w:kern w:val="0"/>
              </w:rPr>
              <w:t>260</w:t>
            </w:r>
          </w:p>
        </w:tc>
        <w:tc>
          <w:tcPr>
            <w:tcW w:w="905" w:type="dxa"/>
            <w:tcBorders>
              <w:top w:val="single" w:color="auto" w:sz="4" w:space="0"/>
              <w:left w:val="single" w:color="auto" w:sz="4" w:space="0"/>
              <w:bottom w:val="single" w:color="auto" w:sz="4" w:space="0"/>
              <w:right w:val="single" w:color="auto" w:sz="4" w:space="0"/>
            </w:tcBorders>
          </w:tcPr>
          <w:p w14:paraId="7D272442">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320</w:t>
            </w:r>
          </w:p>
        </w:tc>
        <w:tc>
          <w:tcPr>
            <w:tcW w:w="675" w:type="dxa"/>
            <w:tcBorders>
              <w:top w:val="single" w:color="auto" w:sz="4" w:space="0"/>
              <w:left w:val="single" w:color="auto" w:sz="4" w:space="0"/>
              <w:bottom w:val="single" w:color="auto" w:sz="4" w:space="0"/>
              <w:right w:val="single" w:color="auto" w:sz="4" w:space="0"/>
            </w:tcBorders>
            <w:noWrap/>
            <w:vAlign w:val="center"/>
          </w:tcPr>
          <w:p w14:paraId="7427B113">
            <w:pPr>
              <w:widowControl/>
              <w:jc w:val="center"/>
              <w:rPr>
                <w:rFonts w:ascii="宋体" w:hAnsi="宋体" w:cs="宋体"/>
                <w:color w:val="000000"/>
                <w:kern w:val="0"/>
              </w:rPr>
            </w:pPr>
            <w:r>
              <w:rPr>
                <w:rFonts w:hint="eastAsia" w:ascii="宋体" w:hAnsi="宋体" w:cs="宋体"/>
                <w:color w:val="000000"/>
                <w:kern w:val="0"/>
              </w:rPr>
              <w:t>170</w:t>
            </w:r>
          </w:p>
        </w:tc>
        <w:tc>
          <w:tcPr>
            <w:tcW w:w="900" w:type="dxa"/>
            <w:tcBorders>
              <w:top w:val="single" w:color="auto" w:sz="4" w:space="0"/>
              <w:left w:val="single" w:color="auto" w:sz="4" w:space="0"/>
              <w:bottom w:val="single" w:color="auto" w:sz="4" w:space="0"/>
              <w:right w:val="single" w:color="auto" w:sz="4" w:space="0"/>
            </w:tcBorders>
          </w:tcPr>
          <w:p w14:paraId="05BD5771">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320</w:t>
            </w:r>
          </w:p>
        </w:tc>
        <w:tc>
          <w:tcPr>
            <w:tcW w:w="779" w:type="dxa"/>
            <w:tcBorders>
              <w:top w:val="single" w:color="auto" w:sz="4" w:space="0"/>
              <w:left w:val="single" w:color="auto" w:sz="4" w:space="0"/>
              <w:bottom w:val="single" w:color="auto" w:sz="4" w:space="0"/>
              <w:right w:val="single" w:color="auto" w:sz="4" w:space="0"/>
            </w:tcBorders>
            <w:noWrap/>
            <w:vAlign w:val="center"/>
          </w:tcPr>
          <w:p w14:paraId="3C404F9C">
            <w:pPr>
              <w:widowControl/>
              <w:jc w:val="center"/>
              <w:rPr>
                <w:rFonts w:ascii="宋体" w:hAnsi="宋体" w:cs="宋体"/>
                <w:color w:val="000000"/>
                <w:kern w:val="0"/>
              </w:rPr>
            </w:pPr>
            <w:r>
              <w:rPr>
                <w:rFonts w:hint="eastAsia" w:ascii="宋体" w:hAnsi="宋体" w:cs="宋体"/>
                <w:color w:val="000000"/>
                <w:kern w:val="0"/>
              </w:rPr>
              <w:t>420</w:t>
            </w:r>
          </w:p>
        </w:tc>
      </w:tr>
      <w:tr w14:paraId="06C89B0A">
        <w:tblPrEx>
          <w:tblCellMar>
            <w:top w:w="0" w:type="dxa"/>
            <w:left w:w="108" w:type="dxa"/>
            <w:bottom w:w="0" w:type="dxa"/>
            <w:right w:w="108" w:type="dxa"/>
          </w:tblCellMar>
        </w:tblPrEx>
        <w:trPr>
          <w:trHeight w:val="390" w:hRule="atLeast"/>
        </w:trPr>
        <w:tc>
          <w:tcPr>
            <w:tcW w:w="2082" w:type="dxa"/>
            <w:tcBorders>
              <w:top w:val="nil"/>
              <w:left w:val="single" w:color="auto" w:sz="4" w:space="0"/>
              <w:bottom w:val="single" w:color="auto" w:sz="4" w:space="0"/>
              <w:right w:val="single" w:color="auto" w:sz="4" w:space="0"/>
            </w:tcBorders>
            <w:shd w:val="clear" w:color="auto" w:fill="auto"/>
            <w:vAlign w:val="center"/>
          </w:tcPr>
          <w:p w14:paraId="2F925594">
            <w:pPr>
              <w:widowControl/>
              <w:jc w:val="left"/>
              <w:rPr>
                <w:rFonts w:hint="default" w:ascii="宋体" w:hAnsi="宋体" w:eastAsia="宋体" w:cs="宋体"/>
                <w:color w:val="000000" w:themeColor="text1"/>
                <w:kern w:val="0"/>
                <w:sz w:val="21"/>
                <w:szCs w:val="22"/>
                <w:lang w:val="en-US" w:eastAsia="zh-CN" w:bidi="ar-SA"/>
                <w14:textFill>
                  <w14:solidFill>
                    <w14:schemeClr w14:val="tx1"/>
                  </w14:solidFill>
                </w14:textFill>
              </w:rPr>
            </w:pPr>
            <w:r>
              <w:rPr>
                <w:rFonts w:hint="eastAsia" w:ascii="宋体" w:hAnsi="宋体" w:cs="宋体"/>
                <w:color w:val="000000" w:themeColor="text1"/>
                <w:kern w:val="0"/>
                <w:lang w:val="en-US" w:eastAsia="zh-CN"/>
                <w14:textFill>
                  <w14:solidFill>
                    <w14:schemeClr w14:val="tx1"/>
                  </w14:solidFill>
                </w14:textFill>
              </w:rPr>
              <w:t>变速箱修理包（套）</w:t>
            </w:r>
          </w:p>
        </w:tc>
        <w:tc>
          <w:tcPr>
            <w:tcW w:w="1000" w:type="dxa"/>
            <w:tcBorders>
              <w:top w:val="nil"/>
              <w:left w:val="nil"/>
              <w:bottom w:val="single" w:color="auto" w:sz="4" w:space="0"/>
              <w:right w:val="single" w:color="auto" w:sz="4" w:space="0"/>
            </w:tcBorders>
            <w:shd w:val="clear" w:color="auto" w:fill="auto"/>
            <w:noWrap/>
            <w:vAlign w:val="center"/>
          </w:tcPr>
          <w:p w14:paraId="03576DBC">
            <w:pPr>
              <w:widowControl/>
              <w:jc w:val="center"/>
              <w:rPr>
                <w:rFonts w:hint="default" w:ascii="宋体" w:hAnsi="宋体" w:eastAsia="宋体" w:cs="宋体"/>
                <w:color w:val="auto"/>
                <w:kern w:val="0"/>
                <w:sz w:val="21"/>
                <w:szCs w:val="22"/>
                <w:lang w:val="en-US" w:eastAsia="zh-CN" w:bidi="ar-SA"/>
              </w:rPr>
            </w:pPr>
            <w:r>
              <w:rPr>
                <w:rFonts w:hint="eastAsia" w:ascii="宋体" w:hAnsi="宋体" w:cs="宋体"/>
                <w:color w:val="auto"/>
                <w:kern w:val="0"/>
                <w:lang w:val="en-US" w:eastAsia="zh-CN"/>
              </w:rPr>
              <w:t>880</w:t>
            </w:r>
          </w:p>
        </w:tc>
        <w:tc>
          <w:tcPr>
            <w:tcW w:w="677" w:type="dxa"/>
            <w:tcBorders>
              <w:top w:val="nil"/>
              <w:left w:val="nil"/>
              <w:bottom w:val="single" w:color="auto" w:sz="4" w:space="0"/>
              <w:right w:val="single" w:color="auto" w:sz="4" w:space="0"/>
            </w:tcBorders>
            <w:shd w:val="clear" w:color="auto" w:fill="auto"/>
            <w:noWrap/>
            <w:vAlign w:val="center"/>
          </w:tcPr>
          <w:p w14:paraId="7F96E308">
            <w:pPr>
              <w:widowControl/>
              <w:jc w:val="center"/>
              <w:rPr>
                <w:rFonts w:hint="default" w:ascii="宋体" w:hAnsi="宋体" w:eastAsia="宋体" w:cs="宋体"/>
                <w:color w:val="auto"/>
                <w:kern w:val="0"/>
                <w:sz w:val="21"/>
                <w:szCs w:val="22"/>
                <w:lang w:val="en-US" w:eastAsia="zh-CN" w:bidi="ar-SA"/>
              </w:rPr>
            </w:pPr>
            <w:r>
              <w:rPr>
                <w:rFonts w:hint="eastAsia" w:ascii="宋体" w:hAnsi="宋体" w:cs="宋体"/>
                <w:color w:val="auto"/>
                <w:kern w:val="0"/>
                <w:lang w:val="en-US" w:eastAsia="zh-CN"/>
              </w:rPr>
              <w:t>1180</w:t>
            </w:r>
          </w:p>
        </w:tc>
        <w:tc>
          <w:tcPr>
            <w:tcW w:w="651" w:type="dxa"/>
            <w:tcBorders>
              <w:top w:val="nil"/>
              <w:left w:val="nil"/>
              <w:bottom w:val="single" w:color="auto" w:sz="4" w:space="0"/>
              <w:right w:val="single" w:color="auto" w:sz="4" w:space="0"/>
            </w:tcBorders>
            <w:shd w:val="clear" w:color="auto" w:fill="auto"/>
            <w:noWrap/>
            <w:vAlign w:val="center"/>
          </w:tcPr>
          <w:p w14:paraId="78CABF5E">
            <w:pPr>
              <w:widowControl/>
              <w:jc w:val="center"/>
              <w:rPr>
                <w:rFonts w:hint="default" w:ascii="宋体" w:hAnsi="宋体" w:eastAsia="宋体" w:cs="宋体"/>
                <w:color w:val="auto"/>
                <w:kern w:val="0"/>
                <w:sz w:val="21"/>
                <w:szCs w:val="22"/>
                <w:lang w:val="en-US" w:eastAsia="zh-CN" w:bidi="ar-SA"/>
              </w:rPr>
            </w:pPr>
            <w:r>
              <w:rPr>
                <w:rFonts w:hint="eastAsia" w:ascii="宋体" w:hAnsi="宋体" w:cs="宋体"/>
                <w:color w:val="auto"/>
                <w:kern w:val="0"/>
                <w:lang w:val="en-US" w:eastAsia="zh-CN"/>
              </w:rPr>
              <w:t>1180</w:t>
            </w:r>
          </w:p>
        </w:tc>
        <w:tc>
          <w:tcPr>
            <w:tcW w:w="709" w:type="dxa"/>
            <w:tcBorders>
              <w:top w:val="single" w:color="auto" w:sz="4" w:space="0"/>
              <w:left w:val="nil"/>
              <w:bottom w:val="single" w:color="auto" w:sz="4" w:space="0"/>
              <w:right w:val="single" w:color="auto" w:sz="4" w:space="0"/>
            </w:tcBorders>
            <w:shd w:val="clear" w:color="auto" w:fill="auto"/>
            <w:vAlign w:val="top"/>
          </w:tcPr>
          <w:p w14:paraId="2E5BF33D">
            <w:pPr>
              <w:widowControl/>
              <w:jc w:val="center"/>
              <w:rPr>
                <w:rFonts w:hint="default" w:ascii="宋体" w:hAnsi="宋体" w:eastAsia="宋体" w:cs="宋体"/>
                <w:color w:val="auto"/>
                <w:kern w:val="0"/>
                <w:sz w:val="21"/>
                <w:szCs w:val="22"/>
                <w:lang w:val="en-US" w:eastAsia="zh-CN" w:bidi="ar-SA"/>
              </w:rPr>
            </w:pPr>
            <w:r>
              <w:rPr>
                <w:rFonts w:hint="eastAsia" w:ascii="宋体" w:hAnsi="宋体" w:cs="宋体"/>
                <w:color w:val="auto"/>
                <w:kern w:val="0"/>
                <w:lang w:val="en-US" w:eastAsia="zh-CN"/>
              </w:rPr>
              <w:t>1260</w:t>
            </w:r>
          </w:p>
        </w:tc>
        <w:tc>
          <w:tcPr>
            <w:tcW w:w="905" w:type="dxa"/>
            <w:tcBorders>
              <w:top w:val="single" w:color="auto" w:sz="4" w:space="0"/>
              <w:left w:val="single" w:color="auto" w:sz="4" w:space="0"/>
              <w:bottom w:val="single" w:color="auto" w:sz="4" w:space="0"/>
              <w:right w:val="single" w:color="auto" w:sz="4" w:space="0"/>
            </w:tcBorders>
            <w:shd w:val="clear" w:color="auto" w:fill="auto"/>
            <w:vAlign w:val="top"/>
          </w:tcPr>
          <w:p w14:paraId="6590CEF7">
            <w:pPr>
              <w:widowControl/>
              <w:jc w:val="center"/>
              <w:rPr>
                <w:rFonts w:hint="default" w:ascii="宋体" w:hAnsi="宋体" w:eastAsia="宋体" w:cs="宋体"/>
                <w:color w:val="auto"/>
                <w:kern w:val="0"/>
                <w:sz w:val="21"/>
                <w:szCs w:val="22"/>
                <w:lang w:val="en-US" w:eastAsia="zh-CN" w:bidi="ar-SA"/>
              </w:rPr>
            </w:pPr>
            <w:r>
              <w:rPr>
                <w:rFonts w:hint="eastAsia" w:ascii="宋体" w:hAnsi="宋体" w:cs="宋体"/>
                <w:color w:val="auto"/>
                <w:kern w:val="0"/>
                <w:lang w:val="en-US" w:eastAsia="zh-CN"/>
              </w:rPr>
              <w:t>1720</w:t>
            </w:r>
          </w:p>
        </w:tc>
        <w:tc>
          <w:tcPr>
            <w:tcW w:w="6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3BCA99">
            <w:pPr>
              <w:widowControl/>
              <w:jc w:val="center"/>
              <w:rPr>
                <w:rFonts w:hint="default" w:ascii="宋体" w:hAnsi="宋体" w:eastAsia="宋体" w:cs="宋体"/>
                <w:color w:val="auto"/>
                <w:kern w:val="0"/>
                <w:sz w:val="21"/>
                <w:szCs w:val="22"/>
                <w:lang w:val="en-US" w:eastAsia="zh-CN" w:bidi="ar-SA"/>
              </w:rPr>
            </w:pPr>
            <w:r>
              <w:rPr>
                <w:rFonts w:hint="eastAsia" w:ascii="宋体" w:hAnsi="宋体" w:cs="宋体"/>
                <w:color w:val="auto"/>
                <w:kern w:val="0"/>
                <w:lang w:val="en-US" w:eastAsia="zh-CN"/>
              </w:rPr>
              <w:t>1020</w:t>
            </w:r>
          </w:p>
        </w:tc>
        <w:tc>
          <w:tcPr>
            <w:tcW w:w="900" w:type="dxa"/>
            <w:tcBorders>
              <w:top w:val="single" w:color="auto" w:sz="4" w:space="0"/>
              <w:left w:val="single" w:color="auto" w:sz="4" w:space="0"/>
              <w:bottom w:val="single" w:color="auto" w:sz="4" w:space="0"/>
              <w:right w:val="single" w:color="auto" w:sz="4" w:space="0"/>
            </w:tcBorders>
            <w:shd w:val="clear" w:color="auto" w:fill="auto"/>
            <w:vAlign w:val="top"/>
          </w:tcPr>
          <w:p w14:paraId="4AE17F89">
            <w:pPr>
              <w:widowControl/>
              <w:jc w:val="center"/>
              <w:rPr>
                <w:rFonts w:hint="eastAsia" w:ascii="宋体" w:hAnsi="宋体" w:eastAsia="宋体" w:cs="宋体"/>
                <w:color w:val="auto"/>
                <w:kern w:val="0"/>
                <w:sz w:val="21"/>
                <w:szCs w:val="22"/>
                <w:lang w:val="en-US" w:eastAsia="zh-CN" w:bidi="ar-SA"/>
              </w:rPr>
            </w:pPr>
            <w:r>
              <w:rPr>
                <w:rFonts w:hint="eastAsia" w:ascii="宋体" w:hAnsi="宋体" w:cs="宋体"/>
                <w:color w:val="auto"/>
                <w:kern w:val="0"/>
                <w:lang w:val="en-US" w:eastAsia="zh-CN"/>
              </w:rPr>
              <w:t>-</w:t>
            </w: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28E24B">
            <w:pPr>
              <w:widowControl/>
              <w:jc w:val="center"/>
              <w:rPr>
                <w:rFonts w:hint="default" w:ascii="宋体" w:hAnsi="宋体" w:eastAsia="宋体" w:cs="宋体"/>
                <w:color w:val="auto"/>
                <w:kern w:val="0"/>
                <w:sz w:val="21"/>
                <w:szCs w:val="22"/>
                <w:lang w:val="en-US" w:eastAsia="zh-CN" w:bidi="ar-SA"/>
              </w:rPr>
            </w:pPr>
            <w:r>
              <w:rPr>
                <w:rFonts w:hint="eastAsia" w:ascii="宋体" w:hAnsi="宋体" w:cs="宋体"/>
                <w:color w:val="auto"/>
                <w:kern w:val="0"/>
                <w:lang w:val="en-US" w:eastAsia="zh-CN"/>
              </w:rPr>
              <w:t>1430</w:t>
            </w:r>
          </w:p>
        </w:tc>
      </w:tr>
      <w:tr w14:paraId="5CEFB408">
        <w:tblPrEx>
          <w:tblCellMar>
            <w:top w:w="0" w:type="dxa"/>
            <w:left w:w="108" w:type="dxa"/>
            <w:bottom w:w="0" w:type="dxa"/>
            <w:right w:w="108" w:type="dxa"/>
          </w:tblCellMar>
        </w:tblPrEx>
        <w:trPr>
          <w:trHeight w:val="390" w:hRule="atLeast"/>
        </w:trPr>
        <w:tc>
          <w:tcPr>
            <w:tcW w:w="2082" w:type="dxa"/>
            <w:tcBorders>
              <w:top w:val="nil"/>
              <w:left w:val="single" w:color="auto" w:sz="4" w:space="0"/>
              <w:bottom w:val="single" w:color="auto" w:sz="4" w:space="0"/>
              <w:right w:val="single" w:color="auto" w:sz="4" w:space="0"/>
            </w:tcBorders>
            <w:shd w:val="clear" w:color="auto" w:fill="auto"/>
            <w:vAlign w:val="center"/>
          </w:tcPr>
          <w:p w14:paraId="5B5F26F3">
            <w:pPr>
              <w:widowControl/>
              <w:jc w:val="left"/>
              <w:rPr>
                <w:rFonts w:hint="eastAsia" w:ascii="宋体" w:hAnsi="宋体" w:eastAsia="宋体" w:cs="宋体"/>
                <w:color w:val="000000" w:themeColor="text1"/>
                <w:kern w:val="0"/>
                <w:sz w:val="21"/>
                <w:szCs w:val="22"/>
                <w:lang w:val="en-US" w:eastAsia="zh-CN" w:bidi="ar-SA"/>
                <w14:textFill>
                  <w14:solidFill>
                    <w14:schemeClr w14:val="tx1"/>
                  </w14:solidFill>
                </w14:textFill>
              </w:rPr>
            </w:pPr>
            <w:r>
              <w:rPr>
                <w:rFonts w:hint="eastAsia" w:ascii="宋体" w:hAnsi="宋体" w:cs="宋体"/>
                <w:color w:val="000000" w:themeColor="text1"/>
                <w:kern w:val="0"/>
                <w:lang w:val="en-US" w:eastAsia="zh-CN"/>
                <w14:textFill>
                  <w14:solidFill>
                    <w14:schemeClr w14:val="tx1"/>
                  </w14:solidFill>
                </w14:textFill>
              </w:rPr>
              <w:t>变速箱油底垫（个）</w:t>
            </w:r>
          </w:p>
        </w:tc>
        <w:tc>
          <w:tcPr>
            <w:tcW w:w="1000" w:type="dxa"/>
            <w:tcBorders>
              <w:top w:val="nil"/>
              <w:left w:val="nil"/>
              <w:bottom w:val="single" w:color="auto" w:sz="4" w:space="0"/>
              <w:right w:val="single" w:color="auto" w:sz="4" w:space="0"/>
            </w:tcBorders>
            <w:shd w:val="clear" w:color="auto" w:fill="auto"/>
            <w:noWrap/>
            <w:vAlign w:val="center"/>
          </w:tcPr>
          <w:p w14:paraId="714E51E5">
            <w:pPr>
              <w:widowControl/>
              <w:jc w:val="center"/>
              <w:rPr>
                <w:rFonts w:hint="eastAsia" w:ascii="宋体" w:hAnsi="宋体" w:eastAsia="宋体" w:cs="宋体"/>
                <w:color w:val="auto"/>
                <w:kern w:val="0"/>
                <w:sz w:val="21"/>
                <w:szCs w:val="22"/>
                <w:lang w:val="en-US" w:eastAsia="zh-CN" w:bidi="ar-SA"/>
              </w:rPr>
            </w:pPr>
            <w:r>
              <w:rPr>
                <w:rFonts w:hint="eastAsia" w:ascii="宋体" w:hAnsi="宋体" w:cs="宋体"/>
                <w:color w:val="auto"/>
                <w:kern w:val="0"/>
                <w:lang w:val="en-US" w:eastAsia="zh-CN"/>
              </w:rPr>
              <w:t>-</w:t>
            </w:r>
          </w:p>
        </w:tc>
        <w:tc>
          <w:tcPr>
            <w:tcW w:w="677" w:type="dxa"/>
            <w:tcBorders>
              <w:top w:val="nil"/>
              <w:left w:val="nil"/>
              <w:bottom w:val="single" w:color="auto" w:sz="4" w:space="0"/>
              <w:right w:val="single" w:color="auto" w:sz="4" w:space="0"/>
            </w:tcBorders>
            <w:shd w:val="clear" w:color="auto" w:fill="auto"/>
            <w:noWrap/>
            <w:vAlign w:val="center"/>
          </w:tcPr>
          <w:p w14:paraId="01502A81">
            <w:pPr>
              <w:widowControl/>
              <w:jc w:val="center"/>
              <w:rPr>
                <w:rFonts w:hint="eastAsia" w:ascii="宋体" w:hAnsi="宋体" w:eastAsia="宋体" w:cs="宋体"/>
                <w:color w:val="auto"/>
                <w:kern w:val="0"/>
                <w:sz w:val="21"/>
                <w:szCs w:val="22"/>
                <w:lang w:val="en-US" w:eastAsia="zh-CN" w:bidi="ar-SA"/>
              </w:rPr>
            </w:pPr>
            <w:r>
              <w:rPr>
                <w:rFonts w:hint="eastAsia" w:ascii="宋体" w:hAnsi="宋体" w:cs="宋体"/>
                <w:color w:val="auto"/>
                <w:kern w:val="0"/>
                <w:lang w:val="en-US" w:eastAsia="zh-CN"/>
              </w:rPr>
              <w:t>160</w:t>
            </w:r>
          </w:p>
        </w:tc>
        <w:tc>
          <w:tcPr>
            <w:tcW w:w="651" w:type="dxa"/>
            <w:tcBorders>
              <w:top w:val="nil"/>
              <w:left w:val="nil"/>
              <w:bottom w:val="single" w:color="auto" w:sz="4" w:space="0"/>
              <w:right w:val="single" w:color="auto" w:sz="4" w:space="0"/>
            </w:tcBorders>
            <w:shd w:val="clear" w:color="auto" w:fill="auto"/>
            <w:noWrap/>
            <w:vAlign w:val="center"/>
          </w:tcPr>
          <w:p w14:paraId="40169DFC">
            <w:pPr>
              <w:widowControl/>
              <w:jc w:val="center"/>
              <w:rPr>
                <w:rFonts w:hint="eastAsia" w:ascii="宋体" w:hAnsi="宋体" w:eastAsia="宋体" w:cs="宋体"/>
                <w:color w:val="auto"/>
                <w:kern w:val="0"/>
                <w:sz w:val="21"/>
                <w:szCs w:val="22"/>
                <w:lang w:val="en-US" w:eastAsia="zh-CN" w:bidi="ar-SA"/>
              </w:rPr>
            </w:pPr>
            <w:r>
              <w:rPr>
                <w:rFonts w:hint="eastAsia" w:ascii="宋体" w:hAnsi="宋体" w:cs="宋体"/>
                <w:color w:val="auto"/>
                <w:kern w:val="0"/>
                <w:lang w:val="en-US" w:eastAsia="zh-CN"/>
              </w:rPr>
              <w:t>240</w:t>
            </w:r>
          </w:p>
        </w:tc>
        <w:tc>
          <w:tcPr>
            <w:tcW w:w="709" w:type="dxa"/>
            <w:tcBorders>
              <w:top w:val="single" w:color="auto" w:sz="4" w:space="0"/>
              <w:left w:val="nil"/>
              <w:bottom w:val="single" w:color="auto" w:sz="4" w:space="0"/>
              <w:right w:val="single" w:color="auto" w:sz="4" w:space="0"/>
            </w:tcBorders>
            <w:shd w:val="clear" w:color="auto" w:fill="auto"/>
            <w:vAlign w:val="top"/>
          </w:tcPr>
          <w:p w14:paraId="6A9C0A76">
            <w:pPr>
              <w:widowControl/>
              <w:jc w:val="center"/>
              <w:rPr>
                <w:rFonts w:hint="eastAsia" w:ascii="宋体" w:hAnsi="宋体" w:eastAsia="宋体" w:cs="宋体"/>
                <w:color w:val="auto"/>
                <w:kern w:val="0"/>
                <w:sz w:val="21"/>
                <w:szCs w:val="22"/>
                <w:lang w:val="en-US" w:eastAsia="zh-CN" w:bidi="ar-SA"/>
              </w:rPr>
            </w:pPr>
            <w:r>
              <w:rPr>
                <w:rFonts w:hint="eastAsia" w:ascii="宋体" w:hAnsi="宋体" w:cs="宋体"/>
                <w:color w:val="auto"/>
                <w:kern w:val="0"/>
                <w:lang w:val="en-US" w:eastAsia="zh-CN"/>
              </w:rPr>
              <w:t>-</w:t>
            </w:r>
          </w:p>
        </w:tc>
        <w:tc>
          <w:tcPr>
            <w:tcW w:w="905" w:type="dxa"/>
            <w:tcBorders>
              <w:top w:val="single" w:color="auto" w:sz="4" w:space="0"/>
              <w:left w:val="single" w:color="auto" w:sz="4" w:space="0"/>
              <w:bottom w:val="single" w:color="auto" w:sz="4" w:space="0"/>
              <w:right w:val="single" w:color="auto" w:sz="4" w:space="0"/>
            </w:tcBorders>
            <w:shd w:val="clear" w:color="auto" w:fill="auto"/>
            <w:vAlign w:val="top"/>
          </w:tcPr>
          <w:p w14:paraId="6AAFB68F">
            <w:pPr>
              <w:widowControl/>
              <w:jc w:val="center"/>
              <w:rPr>
                <w:rFonts w:hint="eastAsia" w:ascii="宋体" w:hAnsi="宋体" w:eastAsia="宋体" w:cs="宋体"/>
                <w:color w:val="auto"/>
                <w:kern w:val="0"/>
                <w:sz w:val="21"/>
                <w:szCs w:val="22"/>
                <w:lang w:val="en-US" w:eastAsia="zh-CN" w:bidi="ar-SA"/>
              </w:rPr>
            </w:pPr>
            <w:r>
              <w:rPr>
                <w:rFonts w:hint="eastAsia" w:ascii="宋体" w:hAnsi="宋体" w:cs="宋体"/>
                <w:color w:val="auto"/>
                <w:kern w:val="0"/>
                <w:lang w:val="en-US" w:eastAsia="zh-CN"/>
              </w:rPr>
              <w:t>240</w:t>
            </w:r>
          </w:p>
        </w:tc>
        <w:tc>
          <w:tcPr>
            <w:tcW w:w="6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81EF6E">
            <w:pPr>
              <w:widowControl/>
              <w:jc w:val="center"/>
              <w:rPr>
                <w:rFonts w:hint="eastAsia" w:ascii="宋体" w:hAnsi="宋体" w:eastAsia="宋体" w:cs="宋体"/>
                <w:color w:val="auto"/>
                <w:kern w:val="0"/>
                <w:sz w:val="21"/>
                <w:szCs w:val="22"/>
                <w:lang w:val="en-US" w:eastAsia="zh-CN" w:bidi="ar-SA"/>
              </w:rPr>
            </w:pPr>
            <w:r>
              <w:rPr>
                <w:rFonts w:hint="eastAsia" w:ascii="宋体" w:hAnsi="宋体" w:cs="宋体"/>
                <w:color w:val="auto"/>
                <w:kern w:val="0"/>
                <w:lang w:val="en-US" w:eastAsia="zh-CN"/>
              </w:rPr>
              <w:t>320</w:t>
            </w:r>
          </w:p>
        </w:tc>
        <w:tc>
          <w:tcPr>
            <w:tcW w:w="900" w:type="dxa"/>
            <w:tcBorders>
              <w:top w:val="single" w:color="auto" w:sz="4" w:space="0"/>
              <w:left w:val="single" w:color="auto" w:sz="4" w:space="0"/>
              <w:bottom w:val="single" w:color="auto" w:sz="4" w:space="0"/>
              <w:right w:val="single" w:color="auto" w:sz="4" w:space="0"/>
            </w:tcBorders>
            <w:shd w:val="clear" w:color="auto" w:fill="auto"/>
            <w:vAlign w:val="top"/>
          </w:tcPr>
          <w:p w14:paraId="4F93ED7A">
            <w:pPr>
              <w:widowControl/>
              <w:jc w:val="center"/>
              <w:rPr>
                <w:rFonts w:hint="default" w:ascii="宋体" w:hAnsi="宋体" w:eastAsia="宋体" w:cs="宋体"/>
                <w:color w:val="auto"/>
                <w:kern w:val="0"/>
                <w:sz w:val="21"/>
                <w:szCs w:val="22"/>
                <w:lang w:val="en-US" w:eastAsia="zh-CN" w:bidi="ar-SA"/>
              </w:rPr>
            </w:pPr>
            <w:r>
              <w:rPr>
                <w:rFonts w:hint="eastAsia" w:ascii="宋体" w:hAnsi="宋体" w:cs="宋体"/>
                <w:color w:val="auto"/>
                <w:kern w:val="0"/>
                <w:sz w:val="21"/>
                <w:szCs w:val="22"/>
                <w:lang w:val="en-US" w:eastAsia="zh-CN" w:bidi="ar-SA"/>
              </w:rPr>
              <w:t>380</w:t>
            </w: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F7BCFB">
            <w:pPr>
              <w:widowControl/>
              <w:jc w:val="center"/>
              <w:rPr>
                <w:rFonts w:hint="default" w:ascii="宋体" w:hAnsi="宋体" w:eastAsia="宋体" w:cs="宋体"/>
                <w:color w:val="auto"/>
                <w:kern w:val="0"/>
                <w:sz w:val="21"/>
                <w:szCs w:val="22"/>
                <w:lang w:val="en-US" w:eastAsia="zh-CN" w:bidi="ar-SA"/>
              </w:rPr>
            </w:pPr>
            <w:r>
              <w:rPr>
                <w:rFonts w:hint="eastAsia" w:ascii="宋体" w:hAnsi="宋体" w:cs="宋体"/>
                <w:color w:val="auto"/>
                <w:kern w:val="0"/>
                <w:lang w:val="en-US" w:eastAsia="zh-CN"/>
              </w:rPr>
              <w:t>340</w:t>
            </w:r>
          </w:p>
        </w:tc>
      </w:tr>
      <w:tr w14:paraId="63221C68">
        <w:tblPrEx>
          <w:tblCellMar>
            <w:top w:w="0" w:type="dxa"/>
            <w:left w:w="108" w:type="dxa"/>
            <w:bottom w:w="0" w:type="dxa"/>
            <w:right w:w="108" w:type="dxa"/>
          </w:tblCellMar>
        </w:tblPrEx>
        <w:trPr>
          <w:trHeight w:val="390" w:hRule="atLeast"/>
        </w:trPr>
        <w:tc>
          <w:tcPr>
            <w:tcW w:w="2082" w:type="dxa"/>
            <w:tcBorders>
              <w:top w:val="nil"/>
              <w:left w:val="single" w:color="auto" w:sz="4" w:space="0"/>
              <w:bottom w:val="single" w:color="auto" w:sz="4" w:space="0"/>
              <w:right w:val="single" w:color="auto" w:sz="4" w:space="0"/>
            </w:tcBorders>
            <w:shd w:val="clear" w:color="auto" w:fill="auto"/>
            <w:vAlign w:val="center"/>
          </w:tcPr>
          <w:p w14:paraId="71ADE91B">
            <w:pPr>
              <w:widowControl/>
              <w:jc w:val="left"/>
              <w:rPr>
                <w:rFonts w:hint="eastAsia" w:ascii="宋体" w:hAnsi="宋体" w:eastAsia="宋体" w:cs="宋体"/>
                <w:color w:val="000000" w:themeColor="text1"/>
                <w:kern w:val="0"/>
                <w:sz w:val="21"/>
                <w:szCs w:val="22"/>
                <w:lang w:val="en-US" w:eastAsia="zh-CN" w:bidi="ar-SA"/>
                <w14:textFill>
                  <w14:solidFill>
                    <w14:schemeClr w14:val="tx1"/>
                  </w14:solidFill>
                </w14:textFill>
              </w:rPr>
            </w:pPr>
            <w:r>
              <w:rPr>
                <w:rFonts w:hint="eastAsia" w:ascii="宋体" w:hAnsi="宋体" w:cs="宋体"/>
                <w:color w:val="000000" w:themeColor="text1"/>
                <w:kern w:val="0"/>
                <w:lang w:val="en-US" w:eastAsia="zh-CN"/>
                <w14:textFill>
                  <w14:solidFill>
                    <w14:schemeClr w14:val="tx1"/>
                  </w14:solidFill>
                </w14:textFill>
              </w:rPr>
              <w:t>变速箱机电单元（个）</w:t>
            </w:r>
          </w:p>
        </w:tc>
        <w:tc>
          <w:tcPr>
            <w:tcW w:w="1000" w:type="dxa"/>
            <w:tcBorders>
              <w:top w:val="nil"/>
              <w:left w:val="nil"/>
              <w:bottom w:val="single" w:color="auto" w:sz="4" w:space="0"/>
              <w:right w:val="single" w:color="auto" w:sz="4" w:space="0"/>
            </w:tcBorders>
            <w:shd w:val="clear" w:color="auto" w:fill="auto"/>
            <w:noWrap/>
            <w:vAlign w:val="center"/>
          </w:tcPr>
          <w:p w14:paraId="40A3BCC9">
            <w:pPr>
              <w:widowControl/>
              <w:jc w:val="center"/>
              <w:rPr>
                <w:rFonts w:hint="eastAsia" w:ascii="宋体" w:hAnsi="宋体" w:eastAsia="宋体" w:cs="宋体"/>
                <w:color w:val="auto"/>
                <w:kern w:val="0"/>
                <w:sz w:val="21"/>
                <w:szCs w:val="22"/>
                <w:lang w:val="en-US" w:eastAsia="zh-CN" w:bidi="ar-SA"/>
              </w:rPr>
            </w:pPr>
            <w:r>
              <w:rPr>
                <w:rFonts w:hint="eastAsia" w:ascii="宋体" w:hAnsi="宋体" w:cs="宋体"/>
                <w:color w:val="auto"/>
                <w:kern w:val="0"/>
                <w:lang w:val="en-US" w:eastAsia="zh-CN"/>
              </w:rPr>
              <w:t>-</w:t>
            </w:r>
          </w:p>
        </w:tc>
        <w:tc>
          <w:tcPr>
            <w:tcW w:w="677" w:type="dxa"/>
            <w:tcBorders>
              <w:top w:val="nil"/>
              <w:left w:val="nil"/>
              <w:bottom w:val="single" w:color="auto" w:sz="4" w:space="0"/>
              <w:right w:val="single" w:color="auto" w:sz="4" w:space="0"/>
            </w:tcBorders>
            <w:shd w:val="clear" w:color="auto" w:fill="auto"/>
            <w:noWrap/>
            <w:vAlign w:val="center"/>
          </w:tcPr>
          <w:p w14:paraId="634CA687">
            <w:pPr>
              <w:widowControl/>
              <w:jc w:val="center"/>
              <w:rPr>
                <w:rFonts w:hint="eastAsia" w:ascii="宋体" w:hAnsi="宋体" w:eastAsia="宋体" w:cs="宋体"/>
                <w:color w:val="auto"/>
                <w:kern w:val="0"/>
                <w:sz w:val="21"/>
                <w:szCs w:val="22"/>
                <w:lang w:val="en-US" w:eastAsia="zh-CN" w:bidi="ar-SA"/>
              </w:rPr>
            </w:pPr>
            <w:r>
              <w:rPr>
                <w:rFonts w:hint="eastAsia" w:ascii="宋体" w:hAnsi="宋体" w:cs="宋体"/>
                <w:color w:val="auto"/>
                <w:kern w:val="0"/>
                <w:lang w:val="en-US" w:eastAsia="zh-CN"/>
              </w:rPr>
              <w:t>2580</w:t>
            </w:r>
          </w:p>
        </w:tc>
        <w:tc>
          <w:tcPr>
            <w:tcW w:w="651" w:type="dxa"/>
            <w:tcBorders>
              <w:top w:val="nil"/>
              <w:left w:val="nil"/>
              <w:bottom w:val="single" w:color="auto" w:sz="4" w:space="0"/>
              <w:right w:val="single" w:color="auto" w:sz="4" w:space="0"/>
            </w:tcBorders>
            <w:shd w:val="clear" w:color="auto" w:fill="auto"/>
            <w:noWrap/>
            <w:vAlign w:val="center"/>
          </w:tcPr>
          <w:p w14:paraId="4B7734DE">
            <w:pPr>
              <w:widowControl/>
              <w:jc w:val="center"/>
              <w:rPr>
                <w:rFonts w:hint="eastAsia" w:ascii="宋体" w:hAnsi="宋体" w:eastAsia="宋体" w:cs="宋体"/>
                <w:color w:val="auto"/>
                <w:kern w:val="0"/>
                <w:sz w:val="21"/>
                <w:szCs w:val="22"/>
                <w:lang w:val="en-US" w:eastAsia="zh-CN" w:bidi="ar-SA"/>
              </w:rPr>
            </w:pPr>
            <w:r>
              <w:rPr>
                <w:rFonts w:hint="eastAsia" w:ascii="宋体" w:hAnsi="宋体" w:cs="宋体"/>
                <w:color w:val="auto"/>
                <w:kern w:val="0"/>
                <w:lang w:val="en-US" w:eastAsia="zh-CN"/>
              </w:rPr>
              <w:t>3650</w:t>
            </w:r>
          </w:p>
        </w:tc>
        <w:tc>
          <w:tcPr>
            <w:tcW w:w="709" w:type="dxa"/>
            <w:tcBorders>
              <w:top w:val="single" w:color="auto" w:sz="4" w:space="0"/>
              <w:left w:val="nil"/>
              <w:bottom w:val="single" w:color="auto" w:sz="4" w:space="0"/>
              <w:right w:val="single" w:color="auto" w:sz="4" w:space="0"/>
            </w:tcBorders>
            <w:shd w:val="clear" w:color="auto" w:fill="auto"/>
            <w:vAlign w:val="top"/>
          </w:tcPr>
          <w:p w14:paraId="7E8681FF">
            <w:pPr>
              <w:widowControl/>
              <w:jc w:val="center"/>
              <w:rPr>
                <w:rFonts w:hint="eastAsia" w:ascii="宋体" w:hAnsi="宋体" w:eastAsia="宋体" w:cs="宋体"/>
                <w:color w:val="auto"/>
                <w:kern w:val="0"/>
                <w:sz w:val="21"/>
                <w:szCs w:val="22"/>
                <w:lang w:val="en-US" w:eastAsia="zh-CN" w:bidi="ar-SA"/>
              </w:rPr>
            </w:pPr>
            <w:r>
              <w:rPr>
                <w:rFonts w:hint="eastAsia" w:ascii="宋体" w:hAnsi="宋体" w:cs="宋体"/>
                <w:color w:val="auto"/>
                <w:kern w:val="0"/>
                <w:lang w:val="en-US" w:eastAsia="zh-CN"/>
              </w:rPr>
              <w:t>2550</w:t>
            </w:r>
          </w:p>
        </w:tc>
        <w:tc>
          <w:tcPr>
            <w:tcW w:w="905" w:type="dxa"/>
            <w:tcBorders>
              <w:top w:val="single" w:color="auto" w:sz="4" w:space="0"/>
              <w:left w:val="single" w:color="auto" w:sz="4" w:space="0"/>
              <w:bottom w:val="single" w:color="auto" w:sz="4" w:space="0"/>
              <w:right w:val="single" w:color="auto" w:sz="4" w:space="0"/>
            </w:tcBorders>
            <w:shd w:val="clear" w:color="auto" w:fill="auto"/>
            <w:vAlign w:val="top"/>
          </w:tcPr>
          <w:p w14:paraId="1C6EBDB9">
            <w:pPr>
              <w:widowControl/>
              <w:jc w:val="center"/>
              <w:rPr>
                <w:rFonts w:hint="eastAsia" w:ascii="宋体" w:hAnsi="宋体" w:eastAsia="宋体" w:cs="宋体"/>
                <w:color w:val="auto"/>
                <w:kern w:val="0"/>
                <w:sz w:val="21"/>
                <w:szCs w:val="22"/>
                <w:lang w:val="en-US" w:eastAsia="zh-CN" w:bidi="ar-SA"/>
              </w:rPr>
            </w:pPr>
            <w:r>
              <w:rPr>
                <w:rFonts w:hint="eastAsia" w:ascii="宋体" w:hAnsi="宋体" w:cs="宋体"/>
                <w:color w:val="auto"/>
                <w:kern w:val="0"/>
                <w:lang w:val="en-US" w:eastAsia="zh-CN"/>
              </w:rPr>
              <w:t>11400</w:t>
            </w:r>
          </w:p>
        </w:tc>
        <w:tc>
          <w:tcPr>
            <w:tcW w:w="6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B58E73">
            <w:pPr>
              <w:widowControl/>
              <w:jc w:val="center"/>
              <w:rPr>
                <w:rFonts w:hint="eastAsia" w:ascii="宋体" w:hAnsi="宋体" w:eastAsia="宋体" w:cs="宋体"/>
                <w:color w:val="auto"/>
                <w:kern w:val="0"/>
                <w:sz w:val="21"/>
                <w:szCs w:val="22"/>
                <w:lang w:val="en-US" w:eastAsia="zh-CN" w:bidi="ar-SA"/>
              </w:rPr>
            </w:pPr>
            <w:r>
              <w:rPr>
                <w:rFonts w:hint="eastAsia" w:ascii="宋体" w:hAnsi="宋体" w:cs="宋体"/>
                <w:color w:val="auto"/>
                <w:kern w:val="0"/>
                <w:lang w:val="en-US" w:eastAsia="zh-CN"/>
              </w:rPr>
              <w:t>-</w:t>
            </w:r>
          </w:p>
        </w:tc>
        <w:tc>
          <w:tcPr>
            <w:tcW w:w="900" w:type="dxa"/>
            <w:tcBorders>
              <w:top w:val="single" w:color="auto" w:sz="4" w:space="0"/>
              <w:left w:val="single" w:color="auto" w:sz="4" w:space="0"/>
              <w:bottom w:val="single" w:color="auto" w:sz="4" w:space="0"/>
              <w:right w:val="single" w:color="auto" w:sz="4" w:space="0"/>
            </w:tcBorders>
            <w:shd w:val="clear" w:color="auto" w:fill="auto"/>
            <w:vAlign w:val="top"/>
          </w:tcPr>
          <w:p w14:paraId="3ACF44B5">
            <w:pPr>
              <w:widowControl/>
              <w:jc w:val="center"/>
              <w:rPr>
                <w:rFonts w:hint="eastAsia" w:ascii="宋体" w:hAnsi="宋体" w:eastAsia="宋体" w:cs="宋体"/>
                <w:color w:val="auto"/>
                <w:kern w:val="0"/>
                <w:sz w:val="21"/>
                <w:szCs w:val="22"/>
                <w:lang w:val="en-US" w:eastAsia="zh-CN" w:bidi="ar-SA"/>
              </w:rPr>
            </w:pPr>
            <w:r>
              <w:rPr>
                <w:rFonts w:hint="eastAsia" w:ascii="宋体" w:hAnsi="宋体" w:cs="宋体"/>
                <w:color w:val="auto"/>
                <w:kern w:val="0"/>
                <w:lang w:val="en-US" w:eastAsia="zh-CN"/>
              </w:rPr>
              <w:t>-</w:t>
            </w: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E0F256">
            <w:pPr>
              <w:widowControl/>
              <w:jc w:val="center"/>
              <w:rPr>
                <w:rFonts w:hint="eastAsia" w:ascii="宋体" w:hAnsi="宋体" w:eastAsia="宋体" w:cs="宋体"/>
                <w:color w:val="auto"/>
                <w:kern w:val="0"/>
                <w:sz w:val="21"/>
                <w:szCs w:val="22"/>
                <w:lang w:val="en-US" w:eastAsia="zh-CN" w:bidi="ar-SA"/>
              </w:rPr>
            </w:pPr>
            <w:r>
              <w:rPr>
                <w:rFonts w:hint="eastAsia" w:ascii="宋体" w:hAnsi="宋体" w:cs="宋体"/>
                <w:color w:val="auto"/>
                <w:kern w:val="0"/>
                <w:lang w:val="en-US" w:eastAsia="zh-CN"/>
              </w:rPr>
              <w:t>12400</w:t>
            </w:r>
          </w:p>
        </w:tc>
      </w:tr>
      <w:tr w14:paraId="604C373C">
        <w:tblPrEx>
          <w:tblCellMar>
            <w:top w:w="0" w:type="dxa"/>
            <w:left w:w="108" w:type="dxa"/>
            <w:bottom w:w="0" w:type="dxa"/>
            <w:right w:w="108" w:type="dxa"/>
          </w:tblCellMar>
        </w:tblPrEx>
        <w:trPr>
          <w:trHeight w:val="390" w:hRule="atLeast"/>
        </w:trPr>
        <w:tc>
          <w:tcPr>
            <w:tcW w:w="2082" w:type="dxa"/>
            <w:tcBorders>
              <w:top w:val="nil"/>
              <w:left w:val="single" w:color="auto" w:sz="4" w:space="0"/>
              <w:bottom w:val="single" w:color="auto" w:sz="4" w:space="0"/>
              <w:right w:val="single" w:color="auto" w:sz="4" w:space="0"/>
            </w:tcBorders>
            <w:shd w:val="clear" w:color="auto" w:fill="auto"/>
            <w:vAlign w:val="center"/>
          </w:tcPr>
          <w:p w14:paraId="49667EAB">
            <w:pPr>
              <w:widowControl/>
              <w:jc w:val="left"/>
              <w:rPr>
                <w:rFonts w:hint="eastAsia" w:ascii="宋体" w:hAnsi="宋体" w:eastAsia="宋体" w:cs="宋体"/>
                <w:color w:val="000000" w:themeColor="text1"/>
                <w:kern w:val="0"/>
                <w:sz w:val="21"/>
                <w:szCs w:val="22"/>
                <w:lang w:val="en-US" w:eastAsia="zh-CN" w:bidi="ar-SA"/>
                <w14:textFill>
                  <w14:solidFill>
                    <w14:schemeClr w14:val="tx1"/>
                  </w14:solidFill>
                </w14:textFill>
              </w:rPr>
            </w:pPr>
            <w:r>
              <w:rPr>
                <w:rFonts w:hint="eastAsia" w:ascii="宋体" w:hAnsi="宋体" w:cs="宋体"/>
                <w:color w:val="000000" w:themeColor="text1"/>
                <w:kern w:val="0"/>
                <w:lang w:val="en-US" w:eastAsia="zh-CN"/>
                <w14:textFill>
                  <w14:solidFill>
                    <w14:schemeClr w14:val="tx1"/>
                  </w14:solidFill>
                </w14:textFill>
              </w:rPr>
              <w:t>变速箱密封圈（个）</w:t>
            </w:r>
          </w:p>
        </w:tc>
        <w:tc>
          <w:tcPr>
            <w:tcW w:w="1000" w:type="dxa"/>
            <w:tcBorders>
              <w:top w:val="nil"/>
              <w:left w:val="nil"/>
              <w:bottom w:val="single" w:color="auto" w:sz="4" w:space="0"/>
              <w:right w:val="single" w:color="auto" w:sz="4" w:space="0"/>
            </w:tcBorders>
            <w:shd w:val="clear" w:color="auto" w:fill="auto"/>
            <w:noWrap/>
            <w:vAlign w:val="center"/>
          </w:tcPr>
          <w:p w14:paraId="2543485B">
            <w:pPr>
              <w:widowControl/>
              <w:jc w:val="center"/>
              <w:rPr>
                <w:rFonts w:hint="default" w:ascii="宋体" w:hAnsi="宋体" w:eastAsia="宋体" w:cs="宋体"/>
                <w:color w:val="auto"/>
                <w:kern w:val="0"/>
                <w:sz w:val="21"/>
                <w:szCs w:val="22"/>
                <w:lang w:val="en-US" w:eastAsia="zh-CN" w:bidi="ar-SA"/>
              </w:rPr>
            </w:pPr>
            <w:r>
              <w:rPr>
                <w:rFonts w:hint="eastAsia" w:ascii="宋体" w:hAnsi="宋体" w:cs="宋体"/>
                <w:color w:val="auto"/>
                <w:kern w:val="0"/>
                <w:lang w:val="en-US" w:eastAsia="zh-CN"/>
              </w:rPr>
              <w:t>70</w:t>
            </w:r>
          </w:p>
        </w:tc>
        <w:tc>
          <w:tcPr>
            <w:tcW w:w="677" w:type="dxa"/>
            <w:tcBorders>
              <w:top w:val="nil"/>
              <w:left w:val="nil"/>
              <w:bottom w:val="single" w:color="auto" w:sz="4" w:space="0"/>
              <w:right w:val="single" w:color="auto" w:sz="4" w:space="0"/>
            </w:tcBorders>
            <w:shd w:val="clear" w:color="auto" w:fill="auto"/>
            <w:noWrap/>
            <w:vAlign w:val="center"/>
          </w:tcPr>
          <w:p w14:paraId="3C3822EE">
            <w:pPr>
              <w:widowControl/>
              <w:jc w:val="center"/>
              <w:rPr>
                <w:rFonts w:hint="default" w:ascii="宋体" w:hAnsi="宋体" w:eastAsia="宋体" w:cs="宋体"/>
                <w:color w:val="auto"/>
                <w:kern w:val="0"/>
                <w:sz w:val="21"/>
                <w:szCs w:val="22"/>
                <w:lang w:val="en-US" w:eastAsia="zh-CN" w:bidi="ar-SA"/>
              </w:rPr>
            </w:pPr>
            <w:r>
              <w:rPr>
                <w:rFonts w:hint="eastAsia" w:ascii="宋体" w:hAnsi="宋体" w:cs="宋体"/>
                <w:color w:val="auto"/>
                <w:kern w:val="0"/>
                <w:lang w:val="en-US" w:eastAsia="zh-CN"/>
              </w:rPr>
              <w:t>100</w:t>
            </w:r>
          </w:p>
        </w:tc>
        <w:tc>
          <w:tcPr>
            <w:tcW w:w="651" w:type="dxa"/>
            <w:tcBorders>
              <w:top w:val="nil"/>
              <w:left w:val="nil"/>
              <w:bottom w:val="single" w:color="auto" w:sz="4" w:space="0"/>
              <w:right w:val="single" w:color="auto" w:sz="4" w:space="0"/>
            </w:tcBorders>
            <w:shd w:val="clear" w:color="auto" w:fill="auto"/>
            <w:noWrap/>
            <w:vAlign w:val="center"/>
          </w:tcPr>
          <w:p w14:paraId="00EC61D7">
            <w:pPr>
              <w:widowControl/>
              <w:jc w:val="center"/>
              <w:rPr>
                <w:rFonts w:hint="default" w:ascii="宋体" w:hAnsi="宋体" w:eastAsia="宋体" w:cs="宋体"/>
                <w:color w:val="auto"/>
                <w:kern w:val="0"/>
                <w:sz w:val="21"/>
                <w:szCs w:val="22"/>
                <w:lang w:val="en-US" w:eastAsia="zh-CN" w:bidi="ar-SA"/>
              </w:rPr>
            </w:pPr>
            <w:r>
              <w:rPr>
                <w:rFonts w:hint="eastAsia" w:ascii="宋体" w:hAnsi="宋体" w:cs="宋体"/>
                <w:color w:val="auto"/>
                <w:kern w:val="0"/>
                <w:lang w:val="en-US" w:eastAsia="zh-CN"/>
              </w:rPr>
              <w:t>110</w:t>
            </w:r>
          </w:p>
        </w:tc>
        <w:tc>
          <w:tcPr>
            <w:tcW w:w="709" w:type="dxa"/>
            <w:tcBorders>
              <w:top w:val="single" w:color="auto" w:sz="4" w:space="0"/>
              <w:left w:val="nil"/>
              <w:bottom w:val="single" w:color="auto" w:sz="4" w:space="0"/>
              <w:right w:val="single" w:color="auto" w:sz="4" w:space="0"/>
            </w:tcBorders>
            <w:shd w:val="clear" w:color="auto" w:fill="auto"/>
            <w:vAlign w:val="top"/>
          </w:tcPr>
          <w:p w14:paraId="60E24E40">
            <w:pPr>
              <w:widowControl/>
              <w:jc w:val="center"/>
              <w:rPr>
                <w:rFonts w:hint="default" w:ascii="宋体" w:hAnsi="宋体" w:eastAsia="宋体" w:cs="宋体"/>
                <w:color w:val="auto"/>
                <w:kern w:val="0"/>
                <w:sz w:val="21"/>
                <w:szCs w:val="22"/>
                <w:lang w:val="en-US" w:eastAsia="zh-CN" w:bidi="ar-SA"/>
              </w:rPr>
            </w:pPr>
            <w:r>
              <w:rPr>
                <w:rFonts w:hint="eastAsia" w:ascii="宋体" w:hAnsi="宋体" w:cs="宋体"/>
                <w:color w:val="auto"/>
                <w:kern w:val="0"/>
                <w:lang w:val="en-US" w:eastAsia="zh-CN"/>
              </w:rPr>
              <w:t>110</w:t>
            </w:r>
          </w:p>
        </w:tc>
        <w:tc>
          <w:tcPr>
            <w:tcW w:w="905" w:type="dxa"/>
            <w:tcBorders>
              <w:top w:val="single" w:color="auto" w:sz="4" w:space="0"/>
              <w:left w:val="single" w:color="auto" w:sz="4" w:space="0"/>
              <w:bottom w:val="single" w:color="auto" w:sz="4" w:space="0"/>
              <w:right w:val="single" w:color="auto" w:sz="4" w:space="0"/>
            </w:tcBorders>
            <w:shd w:val="clear" w:color="auto" w:fill="auto"/>
            <w:vAlign w:val="top"/>
          </w:tcPr>
          <w:p w14:paraId="0E945075">
            <w:pPr>
              <w:widowControl/>
              <w:jc w:val="center"/>
              <w:rPr>
                <w:rFonts w:hint="default" w:ascii="宋体" w:hAnsi="宋体" w:eastAsia="宋体" w:cs="宋体"/>
                <w:color w:val="auto"/>
                <w:kern w:val="0"/>
                <w:sz w:val="21"/>
                <w:szCs w:val="22"/>
                <w:lang w:val="en-US" w:eastAsia="zh-CN" w:bidi="ar-SA"/>
              </w:rPr>
            </w:pPr>
            <w:r>
              <w:rPr>
                <w:rFonts w:hint="eastAsia" w:ascii="宋体" w:hAnsi="宋体" w:cs="宋体"/>
                <w:color w:val="auto"/>
                <w:kern w:val="0"/>
                <w:lang w:val="en-US" w:eastAsia="zh-CN"/>
              </w:rPr>
              <w:t>130</w:t>
            </w:r>
          </w:p>
        </w:tc>
        <w:tc>
          <w:tcPr>
            <w:tcW w:w="6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DE6F36">
            <w:pPr>
              <w:widowControl/>
              <w:jc w:val="center"/>
              <w:rPr>
                <w:rFonts w:hint="default" w:ascii="宋体" w:hAnsi="宋体" w:eastAsia="宋体" w:cs="宋体"/>
                <w:color w:val="auto"/>
                <w:kern w:val="0"/>
                <w:sz w:val="21"/>
                <w:szCs w:val="22"/>
                <w:lang w:val="en-US" w:eastAsia="zh-CN" w:bidi="ar-SA"/>
              </w:rPr>
            </w:pPr>
            <w:r>
              <w:rPr>
                <w:rFonts w:hint="eastAsia" w:ascii="宋体" w:hAnsi="宋体" w:cs="宋体"/>
                <w:color w:val="auto"/>
                <w:kern w:val="0"/>
                <w:lang w:val="en-US" w:eastAsia="zh-CN"/>
              </w:rPr>
              <w:t>150</w:t>
            </w:r>
          </w:p>
        </w:tc>
        <w:tc>
          <w:tcPr>
            <w:tcW w:w="900" w:type="dxa"/>
            <w:tcBorders>
              <w:top w:val="single" w:color="auto" w:sz="4" w:space="0"/>
              <w:left w:val="single" w:color="auto" w:sz="4" w:space="0"/>
              <w:bottom w:val="single" w:color="auto" w:sz="4" w:space="0"/>
              <w:right w:val="single" w:color="auto" w:sz="4" w:space="0"/>
            </w:tcBorders>
            <w:shd w:val="clear" w:color="auto" w:fill="auto"/>
            <w:vAlign w:val="top"/>
          </w:tcPr>
          <w:p w14:paraId="6D401C49">
            <w:pPr>
              <w:widowControl/>
              <w:jc w:val="center"/>
              <w:rPr>
                <w:rFonts w:hint="default" w:ascii="宋体" w:hAnsi="宋体" w:eastAsia="宋体" w:cs="宋体"/>
                <w:color w:val="auto"/>
                <w:kern w:val="0"/>
                <w:sz w:val="21"/>
                <w:szCs w:val="22"/>
                <w:lang w:val="en-US" w:eastAsia="zh-CN" w:bidi="ar-SA"/>
              </w:rPr>
            </w:pPr>
            <w:r>
              <w:rPr>
                <w:rFonts w:hint="eastAsia" w:ascii="宋体" w:hAnsi="宋体" w:cs="宋体"/>
                <w:color w:val="auto"/>
                <w:kern w:val="0"/>
                <w:lang w:val="en-US" w:eastAsia="zh-CN"/>
              </w:rPr>
              <w:t>150</w:t>
            </w: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F927C9">
            <w:pPr>
              <w:widowControl/>
              <w:jc w:val="center"/>
              <w:rPr>
                <w:rFonts w:hint="default" w:ascii="宋体" w:hAnsi="宋体" w:eastAsia="宋体" w:cs="宋体"/>
                <w:color w:val="auto"/>
                <w:kern w:val="0"/>
                <w:sz w:val="21"/>
                <w:szCs w:val="22"/>
                <w:lang w:val="en-US" w:eastAsia="zh-CN" w:bidi="ar-SA"/>
              </w:rPr>
            </w:pPr>
            <w:r>
              <w:rPr>
                <w:rFonts w:hint="eastAsia" w:ascii="宋体" w:hAnsi="宋体" w:cs="宋体"/>
                <w:color w:val="auto"/>
                <w:kern w:val="0"/>
                <w:lang w:val="en-US" w:eastAsia="zh-CN"/>
              </w:rPr>
              <w:t>150</w:t>
            </w:r>
          </w:p>
        </w:tc>
      </w:tr>
      <w:tr w14:paraId="3679ABD5">
        <w:tblPrEx>
          <w:tblCellMar>
            <w:top w:w="0" w:type="dxa"/>
            <w:left w:w="108" w:type="dxa"/>
            <w:bottom w:w="0" w:type="dxa"/>
            <w:right w:w="108" w:type="dxa"/>
          </w:tblCellMar>
        </w:tblPrEx>
        <w:trPr>
          <w:trHeight w:val="390" w:hRule="atLeast"/>
        </w:trPr>
        <w:tc>
          <w:tcPr>
            <w:tcW w:w="2082" w:type="dxa"/>
            <w:tcBorders>
              <w:top w:val="nil"/>
              <w:left w:val="single" w:color="auto" w:sz="4" w:space="0"/>
              <w:bottom w:val="single" w:color="auto" w:sz="4" w:space="0"/>
              <w:right w:val="single" w:color="auto" w:sz="4" w:space="0"/>
            </w:tcBorders>
            <w:shd w:val="clear" w:color="auto" w:fill="auto"/>
            <w:vAlign w:val="center"/>
          </w:tcPr>
          <w:p w14:paraId="3F8C6D6E">
            <w:pPr>
              <w:widowControl/>
              <w:jc w:val="left"/>
              <w:rPr>
                <w:rFonts w:hint="eastAsia" w:ascii="宋体" w:hAnsi="宋体" w:eastAsia="宋体" w:cs="宋体"/>
                <w:color w:val="000000" w:themeColor="text1"/>
                <w:kern w:val="0"/>
                <w:sz w:val="21"/>
                <w:szCs w:val="22"/>
                <w:lang w:val="en-US" w:eastAsia="zh-CN" w:bidi="ar-SA"/>
                <w14:textFill>
                  <w14:solidFill>
                    <w14:schemeClr w14:val="tx1"/>
                  </w14:solidFill>
                </w14:textFill>
              </w:rPr>
            </w:pPr>
            <w:r>
              <w:rPr>
                <w:rFonts w:hint="eastAsia" w:ascii="宋体" w:hAnsi="宋体" w:cs="宋体"/>
                <w:color w:val="000000" w:themeColor="text1"/>
                <w:kern w:val="0"/>
                <w:lang w:val="en-US" w:eastAsia="zh-CN"/>
                <w14:textFill>
                  <w14:solidFill>
                    <w14:schemeClr w14:val="tx1"/>
                  </w14:solidFill>
                </w14:textFill>
              </w:rPr>
              <w:t>变速箱齿轮（小）</w:t>
            </w:r>
          </w:p>
        </w:tc>
        <w:tc>
          <w:tcPr>
            <w:tcW w:w="1000" w:type="dxa"/>
            <w:tcBorders>
              <w:top w:val="nil"/>
              <w:left w:val="nil"/>
              <w:bottom w:val="single" w:color="auto" w:sz="4" w:space="0"/>
              <w:right w:val="single" w:color="auto" w:sz="4" w:space="0"/>
            </w:tcBorders>
            <w:shd w:val="clear" w:color="auto" w:fill="auto"/>
            <w:noWrap/>
            <w:vAlign w:val="center"/>
          </w:tcPr>
          <w:p w14:paraId="38366498">
            <w:pPr>
              <w:widowControl/>
              <w:jc w:val="center"/>
              <w:rPr>
                <w:rFonts w:hint="default" w:ascii="宋体" w:hAnsi="宋体" w:eastAsia="宋体" w:cs="宋体"/>
                <w:color w:val="auto"/>
                <w:kern w:val="0"/>
                <w:sz w:val="21"/>
                <w:szCs w:val="22"/>
                <w:lang w:val="en-US" w:eastAsia="zh-CN" w:bidi="ar-SA"/>
              </w:rPr>
            </w:pPr>
            <w:r>
              <w:rPr>
                <w:rFonts w:hint="eastAsia" w:ascii="宋体" w:hAnsi="宋体" w:cs="宋体"/>
                <w:color w:val="auto"/>
                <w:kern w:val="0"/>
                <w:lang w:val="en-US" w:eastAsia="zh-CN"/>
              </w:rPr>
              <w:t>470</w:t>
            </w:r>
          </w:p>
        </w:tc>
        <w:tc>
          <w:tcPr>
            <w:tcW w:w="677" w:type="dxa"/>
            <w:tcBorders>
              <w:top w:val="nil"/>
              <w:left w:val="nil"/>
              <w:bottom w:val="single" w:color="auto" w:sz="4" w:space="0"/>
              <w:right w:val="single" w:color="auto" w:sz="4" w:space="0"/>
            </w:tcBorders>
            <w:shd w:val="clear" w:color="auto" w:fill="auto"/>
            <w:noWrap/>
            <w:vAlign w:val="center"/>
          </w:tcPr>
          <w:p w14:paraId="46AFD52D">
            <w:pPr>
              <w:widowControl/>
              <w:jc w:val="center"/>
              <w:rPr>
                <w:rFonts w:hint="default" w:ascii="宋体" w:hAnsi="宋体" w:eastAsia="宋体" w:cs="宋体"/>
                <w:color w:val="auto"/>
                <w:kern w:val="0"/>
                <w:sz w:val="21"/>
                <w:szCs w:val="22"/>
                <w:lang w:val="en-US" w:eastAsia="zh-CN" w:bidi="ar-SA"/>
              </w:rPr>
            </w:pPr>
            <w:r>
              <w:rPr>
                <w:rFonts w:hint="eastAsia" w:ascii="宋体" w:hAnsi="宋体" w:cs="宋体"/>
                <w:color w:val="auto"/>
                <w:kern w:val="0"/>
                <w:lang w:val="en-US" w:eastAsia="zh-CN"/>
              </w:rPr>
              <w:t>700</w:t>
            </w:r>
          </w:p>
        </w:tc>
        <w:tc>
          <w:tcPr>
            <w:tcW w:w="651" w:type="dxa"/>
            <w:tcBorders>
              <w:top w:val="nil"/>
              <w:left w:val="nil"/>
              <w:bottom w:val="single" w:color="auto" w:sz="4" w:space="0"/>
              <w:right w:val="single" w:color="auto" w:sz="4" w:space="0"/>
            </w:tcBorders>
            <w:shd w:val="clear" w:color="auto" w:fill="auto"/>
            <w:noWrap/>
            <w:vAlign w:val="center"/>
          </w:tcPr>
          <w:p w14:paraId="27019F89">
            <w:pPr>
              <w:widowControl/>
              <w:jc w:val="center"/>
              <w:rPr>
                <w:rFonts w:hint="default" w:ascii="宋体" w:hAnsi="宋体" w:eastAsia="宋体" w:cs="宋体"/>
                <w:color w:val="auto"/>
                <w:kern w:val="0"/>
                <w:sz w:val="21"/>
                <w:szCs w:val="22"/>
                <w:lang w:val="en-US" w:eastAsia="zh-CN" w:bidi="ar-SA"/>
              </w:rPr>
            </w:pPr>
            <w:r>
              <w:rPr>
                <w:rFonts w:hint="eastAsia" w:ascii="宋体" w:hAnsi="宋体" w:cs="宋体"/>
                <w:color w:val="auto"/>
                <w:kern w:val="0"/>
                <w:lang w:val="en-US" w:eastAsia="zh-CN"/>
              </w:rPr>
              <w:t>730</w:t>
            </w:r>
          </w:p>
        </w:tc>
        <w:tc>
          <w:tcPr>
            <w:tcW w:w="709" w:type="dxa"/>
            <w:tcBorders>
              <w:top w:val="single" w:color="auto" w:sz="4" w:space="0"/>
              <w:left w:val="nil"/>
              <w:bottom w:val="single" w:color="auto" w:sz="4" w:space="0"/>
              <w:right w:val="single" w:color="auto" w:sz="4" w:space="0"/>
            </w:tcBorders>
            <w:shd w:val="clear" w:color="auto" w:fill="auto"/>
            <w:vAlign w:val="top"/>
          </w:tcPr>
          <w:p w14:paraId="33410CC3">
            <w:pPr>
              <w:widowControl/>
              <w:jc w:val="center"/>
              <w:rPr>
                <w:rFonts w:hint="default" w:ascii="宋体" w:hAnsi="宋体" w:eastAsia="宋体" w:cs="宋体"/>
                <w:color w:val="auto"/>
                <w:kern w:val="0"/>
                <w:sz w:val="21"/>
                <w:szCs w:val="22"/>
                <w:lang w:val="en-US" w:eastAsia="zh-CN" w:bidi="ar-SA"/>
              </w:rPr>
            </w:pPr>
            <w:r>
              <w:rPr>
                <w:rFonts w:hint="eastAsia" w:ascii="宋体" w:hAnsi="宋体" w:cs="宋体"/>
                <w:color w:val="auto"/>
                <w:kern w:val="0"/>
                <w:lang w:val="en-US" w:eastAsia="zh-CN"/>
              </w:rPr>
              <w:t>670</w:t>
            </w:r>
          </w:p>
        </w:tc>
        <w:tc>
          <w:tcPr>
            <w:tcW w:w="905" w:type="dxa"/>
            <w:tcBorders>
              <w:top w:val="single" w:color="auto" w:sz="4" w:space="0"/>
              <w:left w:val="single" w:color="auto" w:sz="4" w:space="0"/>
              <w:bottom w:val="single" w:color="auto" w:sz="4" w:space="0"/>
              <w:right w:val="single" w:color="auto" w:sz="4" w:space="0"/>
            </w:tcBorders>
            <w:shd w:val="clear" w:color="auto" w:fill="auto"/>
            <w:vAlign w:val="top"/>
          </w:tcPr>
          <w:p w14:paraId="40930364">
            <w:pPr>
              <w:widowControl/>
              <w:jc w:val="center"/>
              <w:rPr>
                <w:rFonts w:hint="default" w:ascii="宋体" w:hAnsi="宋体" w:eastAsia="宋体" w:cs="宋体"/>
                <w:color w:val="auto"/>
                <w:kern w:val="0"/>
                <w:sz w:val="21"/>
                <w:szCs w:val="22"/>
                <w:lang w:val="en-US" w:eastAsia="zh-CN" w:bidi="ar-SA"/>
              </w:rPr>
            </w:pPr>
            <w:r>
              <w:rPr>
                <w:rFonts w:hint="eastAsia" w:ascii="宋体" w:hAnsi="宋体" w:cs="宋体"/>
                <w:color w:val="auto"/>
                <w:kern w:val="0"/>
                <w:lang w:val="en-US" w:eastAsia="zh-CN"/>
              </w:rPr>
              <w:t>1220</w:t>
            </w:r>
          </w:p>
        </w:tc>
        <w:tc>
          <w:tcPr>
            <w:tcW w:w="6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C3B5A3">
            <w:pPr>
              <w:widowControl/>
              <w:jc w:val="center"/>
              <w:rPr>
                <w:rFonts w:hint="default" w:ascii="宋体" w:hAnsi="宋体" w:eastAsia="宋体" w:cs="宋体"/>
                <w:color w:val="auto"/>
                <w:kern w:val="0"/>
                <w:sz w:val="21"/>
                <w:szCs w:val="22"/>
                <w:lang w:val="en-US" w:eastAsia="zh-CN" w:bidi="ar-SA"/>
              </w:rPr>
            </w:pPr>
            <w:r>
              <w:rPr>
                <w:rFonts w:hint="eastAsia" w:ascii="宋体" w:hAnsi="宋体" w:cs="宋体"/>
                <w:color w:val="auto"/>
                <w:kern w:val="0"/>
                <w:lang w:val="en-US" w:eastAsia="zh-CN"/>
              </w:rPr>
              <w:t>720</w:t>
            </w:r>
          </w:p>
        </w:tc>
        <w:tc>
          <w:tcPr>
            <w:tcW w:w="900" w:type="dxa"/>
            <w:tcBorders>
              <w:top w:val="single" w:color="auto" w:sz="4" w:space="0"/>
              <w:left w:val="single" w:color="auto" w:sz="4" w:space="0"/>
              <w:bottom w:val="single" w:color="auto" w:sz="4" w:space="0"/>
              <w:right w:val="single" w:color="auto" w:sz="4" w:space="0"/>
            </w:tcBorders>
            <w:shd w:val="clear" w:color="auto" w:fill="auto"/>
            <w:vAlign w:val="top"/>
          </w:tcPr>
          <w:p w14:paraId="25C8FDBB">
            <w:pPr>
              <w:widowControl/>
              <w:jc w:val="center"/>
              <w:rPr>
                <w:rFonts w:hint="default" w:ascii="宋体" w:hAnsi="宋体" w:eastAsia="宋体" w:cs="宋体"/>
                <w:color w:val="auto"/>
                <w:kern w:val="0"/>
                <w:sz w:val="21"/>
                <w:szCs w:val="22"/>
                <w:lang w:val="en-US" w:eastAsia="zh-CN" w:bidi="ar-SA"/>
              </w:rPr>
            </w:pPr>
            <w:r>
              <w:rPr>
                <w:rFonts w:hint="eastAsia" w:ascii="宋体" w:hAnsi="宋体" w:cs="宋体"/>
                <w:color w:val="auto"/>
                <w:kern w:val="0"/>
                <w:lang w:val="en-US" w:eastAsia="zh-CN"/>
              </w:rPr>
              <w:t>760</w:t>
            </w: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6AC722">
            <w:pPr>
              <w:widowControl/>
              <w:jc w:val="center"/>
              <w:rPr>
                <w:rFonts w:hint="default" w:ascii="宋体" w:hAnsi="宋体" w:eastAsia="宋体" w:cs="宋体"/>
                <w:color w:val="auto"/>
                <w:kern w:val="0"/>
                <w:sz w:val="21"/>
                <w:szCs w:val="22"/>
                <w:lang w:val="en-US" w:eastAsia="zh-CN" w:bidi="ar-SA"/>
              </w:rPr>
            </w:pPr>
            <w:r>
              <w:rPr>
                <w:rFonts w:hint="eastAsia" w:ascii="宋体" w:hAnsi="宋体" w:cs="宋体"/>
                <w:color w:val="auto"/>
                <w:kern w:val="0"/>
                <w:lang w:val="en-US" w:eastAsia="zh-CN"/>
              </w:rPr>
              <w:t>1630</w:t>
            </w:r>
          </w:p>
        </w:tc>
      </w:tr>
      <w:tr w14:paraId="22D504A2">
        <w:tblPrEx>
          <w:tblCellMar>
            <w:top w:w="0" w:type="dxa"/>
            <w:left w:w="108" w:type="dxa"/>
            <w:bottom w:w="0" w:type="dxa"/>
            <w:right w:w="108" w:type="dxa"/>
          </w:tblCellMar>
        </w:tblPrEx>
        <w:trPr>
          <w:trHeight w:val="390" w:hRule="atLeast"/>
        </w:trPr>
        <w:tc>
          <w:tcPr>
            <w:tcW w:w="2082" w:type="dxa"/>
            <w:tcBorders>
              <w:top w:val="nil"/>
              <w:left w:val="single" w:color="auto" w:sz="4" w:space="0"/>
              <w:bottom w:val="single" w:color="auto" w:sz="4" w:space="0"/>
              <w:right w:val="single" w:color="auto" w:sz="4" w:space="0"/>
            </w:tcBorders>
            <w:vAlign w:val="center"/>
          </w:tcPr>
          <w:p w14:paraId="103069A4">
            <w:pPr>
              <w:widowControl/>
              <w:jc w:val="left"/>
              <w:rPr>
                <w:rFonts w:hint="eastAsia" w:ascii="宋体" w:hAnsi="宋体" w:eastAsia="宋体" w:cs="宋体"/>
                <w:color w:val="000000"/>
                <w:kern w:val="0"/>
                <w:lang w:eastAsia="zh-CN"/>
              </w:rPr>
            </w:pPr>
            <w:r>
              <w:rPr>
                <w:rFonts w:hint="eastAsia" w:ascii="宋体" w:hAnsi="宋体" w:cs="宋体"/>
                <w:color w:val="000000"/>
                <w:kern w:val="0"/>
              </w:rPr>
              <w:t>发动机机角</w:t>
            </w:r>
            <w:r>
              <w:rPr>
                <w:rFonts w:hint="eastAsia" w:ascii="宋体" w:hAnsi="宋体" w:cs="宋体"/>
                <w:color w:val="000000"/>
                <w:kern w:val="0"/>
                <w:lang w:eastAsia="zh-CN"/>
              </w:rPr>
              <w:t>（个）</w:t>
            </w:r>
          </w:p>
        </w:tc>
        <w:tc>
          <w:tcPr>
            <w:tcW w:w="1000" w:type="dxa"/>
            <w:tcBorders>
              <w:top w:val="nil"/>
              <w:left w:val="nil"/>
              <w:bottom w:val="single" w:color="auto" w:sz="4" w:space="0"/>
              <w:right w:val="single" w:color="auto" w:sz="4" w:space="0"/>
            </w:tcBorders>
            <w:noWrap/>
            <w:vAlign w:val="center"/>
          </w:tcPr>
          <w:p w14:paraId="3B8FC69F">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570</w:t>
            </w:r>
          </w:p>
        </w:tc>
        <w:tc>
          <w:tcPr>
            <w:tcW w:w="677" w:type="dxa"/>
            <w:tcBorders>
              <w:top w:val="nil"/>
              <w:left w:val="nil"/>
              <w:bottom w:val="single" w:color="auto" w:sz="4" w:space="0"/>
              <w:right w:val="single" w:color="auto" w:sz="4" w:space="0"/>
            </w:tcBorders>
            <w:noWrap/>
            <w:vAlign w:val="center"/>
          </w:tcPr>
          <w:p w14:paraId="7F8F151B">
            <w:pPr>
              <w:widowControl/>
              <w:jc w:val="center"/>
              <w:rPr>
                <w:rFonts w:hint="default" w:ascii="宋体" w:hAnsi="宋体" w:eastAsia="宋体" w:cs="宋体"/>
                <w:color w:val="000000"/>
                <w:kern w:val="0"/>
                <w:lang w:val="en-US" w:eastAsia="zh-CN"/>
              </w:rPr>
            </w:pPr>
            <w:r>
              <w:rPr>
                <w:rFonts w:hint="eastAsia" w:ascii="宋体" w:hAnsi="宋体" w:cs="宋体"/>
                <w:color w:val="000000"/>
                <w:kern w:val="0"/>
              </w:rPr>
              <w:t>6</w:t>
            </w:r>
            <w:r>
              <w:rPr>
                <w:rFonts w:hint="eastAsia" w:ascii="宋体" w:hAnsi="宋体" w:cs="宋体"/>
                <w:color w:val="000000"/>
                <w:kern w:val="0"/>
                <w:lang w:val="en-US" w:eastAsia="zh-CN"/>
              </w:rPr>
              <w:t>30</w:t>
            </w:r>
          </w:p>
        </w:tc>
        <w:tc>
          <w:tcPr>
            <w:tcW w:w="651" w:type="dxa"/>
            <w:tcBorders>
              <w:top w:val="nil"/>
              <w:left w:val="nil"/>
              <w:bottom w:val="single" w:color="auto" w:sz="4" w:space="0"/>
              <w:right w:val="single" w:color="auto" w:sz="4" w:space="0"/>
            </w:tcBorders>
            <w:noWrap/>
            <w:vAlign w:val="center"/>
          </w:tcPr>
          <w:p w14:paraId="46836703">
            <w:pPr>
              <w:widowControl/>
              <w:jc w:val="center"/>
              <w:rPr>
                <w:rFonts w:hint="default" w:ascii="宋体" w:hAnsi="宋体" w:eastAsia="宋体" w:cs="宋体"/>
                <w:color w:val="000000"/>
                <w:kern w:val="0"/>
                <w:lang w:val="en-US" w:eastAsia="zh-CN"/>
              </w:rPr>
            </w:pPr>
            <w:r>
              <w:rPr>
                <w:rFonts w:hint="eastAsia" w:ascii="宋体" w:hAnsi="宋体" w:cs="宋体"/>
                <w:color w:val="000000"/>
                <w:kern w:val="0"/>
              </w:rPr>
              <w:t>2</w:t>
            </w:r>
            <w:r>
              <w:rPr>
                <w:rFonts w:hint="eastAsia" w:ascii="宋体" w:hAnsi="宋体" w:cs="宋体"/>
                <w:color w:val="000000"/>
                <w:kern w:val="0"/>
                <w:lang w:val="en-US" w:eastAsia="zh-CN"/>
              </w:rPr>
              <w:t>40</w:t>
            </w:r>
          </w:p>
        </w:tc>
        <w:tc>
          <w:tcPr>
            <w:tcW w:w="709" w:type="dxa"/>
            <w:tcBorders>
              <w:top w:val="single" w:color="auto" w:sz="4" w:space="0"/>
              <w:left w:val="nil"/>
              <w:bottom w:val="single" w:color="auto" w:sz="4" w:space="0"/>
              <w:right w:val="single" w:color="auto" w:sz="4" w:space="0"/>
            </w:tcBorders>
          </w:tcPr>
          <w:p w14:paraId="3769E14E">
            <w:pPr>
              <w:widowControl/>
              <w:jc w:val="center"/>
              <w:rPr>
                <w:rFonts w:hint="default" w:ascii="宋体" w:hAnsi="宋体" w:eastAsia="宋体" w:cs="宋体"/>
                <w:color w:val="000000"/>
                <w:kern w:val="0"/>
                <w:lang w:val="en-US" w:eastAsia="zh-CN"/>
              </w:rPr>
            </w:pPr>
            <w:r>
              <w:rPr>
                <w:rFonts w:hint="eastAsia" w:ascii="宋体" w:hAnsi="宋体" w:cs="宋体"/>
                <w:color w:val="000000"/>
                <w:kern w:val="0"/>
              </w:rPr>
              <w:t>4</w:t>
            </w:r>
            <w:r>
              <w:rPr>
                <w:rFonts w:hint="eastAsia" w:ascii="宋体" w:hAnsi="宋体" w:cs="宋体"/>
                <w:color w:val="000000"/>
                <w:kern w:val="0"/>
                <w:lang w:val="en-US" w:eastAsia="zh-CN"/>
              </w:rPr>
              <w:t>20</w:t>
            </w:r>
          </w:p>
        </w:tc>
        <w:tc>
          <w:tcPr>
            <w:tcW w:w="905" w:type="dxa"/>
            <w:tcBorders>
              <w:top w:val="single" w:color="auto" w:sz="4" w:space="0"/>
              <w:left w:val="single" w:color="auto" w:sz="4" w:space="0"/>
              <w:bottom w:val="single" w:color="auto" w:sz="4" w:space="0"/>
              <w:right w:val="single" w:color="auto" w:sz="4" w:space="0"/>
            </w:tcBorders>
          </w:tcPr>
          <w:p w14:paraId="2532C51D">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630</w:t>
            </w:r>
          </w:p>
        </w:tc>
        <w:tc>
          <w:tcPr>
            <w:tcW w:w="675" w:type="dxa"/>
            <w:tcBorders>
              <w:top w:val="single" w:color="auto" w:sz="4" w:space="0"/>
              <w:left w:val="single" w:color="auto" w:sz="4" w:space="0"/>
              <w:bottom w:val="single" w:color="auto" w:sz="4" w:space="0"/>
              <w:right w:val="single" w:color="auto" w:sz="4" w:space="0"/>
            </w:tcBorders>
            <w:noWrap/>
            <w:vAlign w:val="center"/>
          </w:tcPr>
          <w:p w14:paraId="45A417E2">
            <w:pPr>
              <w:widowControl/>
              <w:jc w:val="center"/>
              <w:rPr>
                <w:rFonts w:hint="default" w:ascii="宋体" w:hAnsi="宋体" w:eastAsia="宋体" w:cs="宋体"/>
                <w:color w:val="000000"/>
                <w:kern w:val="0"/>
                <w:lang w:val="en-US" w:eastAsia="zh-CN"/>
              </w:rPr>
            </w:pPr>
            <w:r>
              <w:rPr>
                <w:rFonts w:hint="eastAsia" w:ascii="宋体" w:hAnsi="宋体" w:cs="宋体"/>
                <w:color w:val="000000"/>
                <w:kern w:val="0"/>
              </w:rPr>
              <w:t>2</w:t>
            </w:r>
            <w:r>
              <w:rPr>
                <w:rFonts w:hint="eastAsia" w:ascii="宋体" w:hAnsi="宋体" w:cs="宋体"/>
                <w:color w:val="000000"/>
                <w:kern w:val="0"/>
                <w:lang w:val="en-US" w:eastAsia="zh-CN"/>
              </w:rPr>
              <w:t>40</w:t>
            </w:r>
          </w:p>
        </w:tc>
        <w:tc>
          <w:tcPr>
            <w:tcW w:w="900" w:type="dxa"/>
            <w:tcBorders>
              <w:top w:val="single" w:color="auto" w:sz="4" w:space="0"/>
              <w:left w:val="single" w:color="auto" w:sz="4" w:space="0"/>
              <w:bottom w:val="single" w:color="auto" w:sz="4" w:space="0"/>
              <w:right w:val="single" w:color="auto" w:sz="4" w:space="0"/>
            </w:tcBorders>
          </w:tcPr>
          <w:p w14:paraId="3B7F0019">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480</w:t>
            </w:r>
          </w:p>
        </w:tc>
        <w:tc>
          <w:tcPr>
            <w:tcW w:w="779" w:type="dxa"/>
            <w:tcBorders>
              <w:top w:val="single" w:color="auto" w:sz="4" w:space="0"/>
              <w:left w:val="single" w:color="auto" w:sz="4" w:space="0"/>
              <w:bottom w:val="single" w:color="auto" w:sz="4" w:space="0"/>
              <w:right w:val="single" w:color="auto" w:sz="4" w:space="0"/>
            </w:tcBorders>
            <w:noWrap/>
            <w:vAlign w:val="center"/>
          </w:tcPr>
          <w:p w14:paraId="517AD6A5">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710</w:t>
            </w:r>
          </w:p>
        </w:tc>
      </w:tr>
      <w:tr w14:paraId="5E718E25">
        <w:tblPrEx>
          <w:tblCellMar>
            <w:top w:w="0" w:type="dxa"/>
            <w:left w:w="108" w:type="dxa"/>
            <w:bottom w:w="0" w:type="dxa"/>
            <w:right w:w="108" w:type="dxa"/>
          </w:tblCellMar>
        </w:tblPrEx>
        <w:trPr>
          <w:trHeight w:val="390" w:hRule="atLeast"/>
        </w:trPr>
        <w:tc>
          <w:tcPr>
            <w:tcW w:w="2082" w:type="dxa"/>
            <w:tcBorders>
              <w:top w:val="nil"/>
              <w:left w:val="single" w:color="auto" w:sz="4" w:space="0"/>
              <w:bottom w:val="single" w:color="auto" w:sz="4" w:space="0"/>
              <w:right w:val="single" w:color="auto" w:sz="4" w:space="0"/>
            </w:tcBorders>
            <w:vAlign w:val="center"/>
          </w:tcPr>
          <w:p w14:paraId="7AC837BD">
            <w:pPr>
              <w:widowControl/>
              <w:jc w:val="left"/>
              <w:rPr>
                <w:rFonts w:hint="eastAsia" w:ascii="宋体" w:hAnsi="宋体" w:eastAsia="宋体" w:cs="宋体"/>
                <w:color w:val="000000"/>
                <w:kern w:val="0"/>
                <w:lang w:eastAsia="zh-CN"/>
              </w:rPr>
            </w:pPr>
            <w:r>
              <w:rPr>
                <w:rFonts w:hint="eastAsia" w:ascii="宋体" w:hAnsi="宋体" w:cs="宋体"/>
                <w:color w:val="000000"/>
                <w:kern w:val="0"/>
              </w:rPr>
              <w:t>空调压力开关</w:t>
            </w:r>
            <w:r>
              <w:rPr>
                <w:rFonts w:hint="eastAsia" w:ascii="宋体" w:hAnsi="宋体" w:cs="宋体"/>
                <w:color w:val="000000"/>
                <w:kern w:val="0"/>
                <w:lang w:eastAsia="zh-CN"/>
              </w:rPr>
              <w:t>（个）</w:t>
            </w:r>
          </w:p>
        </w:tc>
        <w:tc>
          <w:tcPr>
            <w:tcW w:w="1000" w:type="dxa"/>
            <w:tcBorders>
              <w:top w:val="nil"/>
              <w:left w:val="nil"/>
              <w:bottom w:val="single" w:color="auto" w:sz="4" w:space="0"/>
              <w:right w:val="single" w:color="auto" w:sz="4" w:space="0"/>
            </w:tcBorders>
            <w:noWrap/>
            <w:vAlign w:val="center"/>
          </w:tcPr>
          <w:p w14:paraId="68611920">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90</w:t>
            </w:r>
          </w:p>
        </w:tc>
        <w:tc>
          <w:tcPr>
            <w:tcW w:w="677" w:type="dxa"/>
            <w:tcBorders>
              <w:top w:val="nil"/>
              <w:left w:val="nil"/>
              <w:bottom w:val="single" w:color="auto" w:sz="4" w:space="0"/>
              <w:right w:val="single" w:color="auto" w:sz="4" w:space="0"/>
            </w:tcBorders>
            <w:noWrap/>
            <w:vAlign w:val="center"/>
          </w:tcPr>
          <w:p w14:paraId="588F8892">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90</w:t>
            </w:r>
          </w:p>
        </w:tc>
        <w:tc>
          <w:tcPr>
            <w:tcW w:w="651" w:type="dxa"/>
            <w:tcBorders>
              <w:top w:val="nil"/>
              <w:left w:val="nil"/>
              <w:bottom w:val="single" w:color="auto" w:sz="4" w:space="0"/>
              <w:right w:val="single" w:color="auto" w:sz="4" w:space="0"/>
            </w:tcBorders>
            <w:noWrap/>
            <w:vAlign w:val="center"/>
          </w:tcPr>
          <w:p w14:paraId="13CD0F3D">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90</w:t>
            </w:r>
          </w:p>
        </w:tc>
        <w:tc>
          <w:tcPr>
            <w:tcW w:w="709" w:type="dxa"/>
            <w:tcBorders>
              <w:top w:val="single" w:color="auto" w:sz="4" w:space="0"/>
              <w:left w:val="nil"/>
              <w:bottom w:val="single" w:color="auto" w:sz="4" w:space="0"/>
              <w:right w:val="single" w:color="auto" w:sz="4" w:space="0"/>
            </w:tcBorders>
          </w:tcPr>
          <w:p w14:paraId="703A5F3B">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55</w:t>
            </w:r>
          </w:p>
        </w:tc>
        <w:tc>
          <w:tcPr>
            <w:tcW w:w="905" w:type="dxa"/>
            <w:tcBorders>
              <w:top w:val="single" w:color="auto" w:sz="4" w:space="0"/>
              <w:left w:val="single" w:color="auto" w:sz="4" w:space="0"/>
              <w:bottom w:val="single" w:color="auto" w:sz="4" w:space="0"/>
              <w:right w:val="single" w:color="auto" w:sz="4" w:space="0"/>
            </w:tcBorders>
          </w:tcPr>
          <w:p w14:paraId="0A5D70D4">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120</w:t>
            </w:r>
          </w:p>
        </w:tc>
        <w:tc>
          <w:tcPr>
            <w:tcW w:w="675" w:type="dxa"/>
            <w:tcBorders>
              <w:top w:val="single" w:color="auto" w:sz="4" w:space="0"/>
              <w:left w:val="single" w:color="auto" w:sz="4" w:space="0"/>
              <w:bottom w:val="single" w:color="auto" w:sz="4" w:space="0"/>
              <w:right w:val="single" w:color="auto" w:sz="4" w:space="0"/>
            </w:tcBorders>
            <w:noWrap/>
            <w:vAlign w:val="center"/>
          </w:tcPr>
          <w:p w14:paraId="650520D2">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60</w:t>
            </w:r>
          </w:p>
        </w:tc>
        <w:tc>
          <w:tcPr>
            <w:tcW w:w="900" w:type="dxa"/>
            <w:tcBorders>
              <w:top w:val="single" w:color="auto" w:sz="4" w:space="0"/>
              <w:left w:val="single" w:color="auto" w:sz="4" w:space="0"/>
              <w:bottom w:val="single" w:color="auto" w:sz="4" w:space="0"/>
              <w:right w:val="single" w:color="auto" w:sz="4" w:space="0"/>
            </w:tcBorders>
          </w:tcPr>
          <w:p w14:paraId="7EB58592">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240</w:t>
            </w:r>
          </w:p>
        </w:tc>
        <w:tc>
          <w:tcPr>
            <w:tcW w:w="779" w:type="dxa"/>
            <w:tcBorders>
              <w:top w:val="single" w:color="auto" w:sz="4" w:space="0"/>
              <w:left w:val="single" w:color="auto" w:sz="4" w:space="0"/>
              <w:bottom w:val="single" w:color="auto" w:sz="4" w:space="0"/>
              <w:right w:val="single" w:color="auto" w:sz="4" w:space="0"/>
            </w:tcBorders>
            <w:noWrap/>
            <w:vAlign w:val="center"/>
          </w:tcPr>
          <w:p w14:paraId="5B9FC42E">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180</w:t>
            </w:r>
          </w:p>
        </w:tc>
      </w:tr>
      <w:tr w14:paraId="73442790">
        <w:tblPrEx>
          <w:tblCellMar>
            <w:top w:w="0" w:type="dxa"/>
            <w:left w:w="108" w:type="dxa"/>
            <w:bottom w:w="0" w:type="dxa"/>
            <w:right w:w="108" w:type="dxa"/>
          </w:tblCellMar>
        </w:tblPrEx>
        <w:trPr>
          <w:trHeight w:val="390" w:hRule="atLeast"/>
        </w:trPr>
        <w:tc>
          <w:tcPr>
            <w:tcW w:w="2082" w:type="dxa"/>
            <w:tcBorders>
              <w:top w:val="nil"/>
              <w:left w:val="single" w:color="auto" w:sz="4" w:space="0"/>
              <w:bottom w:val="single" w:color="auto" w:sz="4" w:space="0"/>
              <w:right w:val="single" w:color="auto" w:sz="4" w:space="0"/>
            </w:tcBorders>
            <w:vAlign w:val="center"/>
          </w:tcPr>
          <w:p w14:paraId="5771EE80">
            <w:pPr>
              <w:widowControl/>
              <w:jc w:val="left"/>
              <w:rPr>
                <w:rFonts w:hint="eastAsia" w:ascii="宋体" w:hAnsi="宋体" w:eastAsia="宋体" w:cs="宋体"/>
                <w:color w:val="000000"/>
                <w:kern w:val="0"/>
                <w:lang w:eastAsia="zh-CN"/>
              </w:rPr>
            </w:pPr>
            <w:r>
              <w:rPr>
                <w:rFonts w:hint="eastAsia" w:ascii="宋体" w:hAnsi="宋体" w:cs="宋体"/>
                <w:color w:val="000000"/>
                <w:kern w:val="0"/>
              </w:rPr>
              <w:t>挡杆防罩套</w:t>
            </w:r>
            <w:r>
              <w:rPr>
                <w:rFonts w:hint="eastAsia" w:ascii="宋体" w:hAnsi="宋体" w:cs="宋体"/>
                <w:color w:val="000000"/>
                <w:kern w:val="0"/>
                <w:lang w:eastAsia="zh-CN"/>
              </w:rPr>
              <w:t>（个）</w:t>
            </w:r>
          </w:p>
        </w:tc>
        <w:tc>
          <w:tcPr>
            <w:tcW w:w="1000" w:type="dxa"/>
            <w:tcBorders>
              <w:top w:val="nil"/>
              <w:left w:val="nil"/>
              <w:bottom w:val="single" w:color="auto" w:sz="4" w:space="0"/>
              <w:right w:val="single" w:color="auto" w:sz="4" w:space="0"/>
            </w:tcBorders>
            <w:noWrap/>
            <w:vAlign w:val="center"/>
          </w:tcPr>
          <w:p w14:paraId="2FD67A1C">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130</w:t>
            </w:r>
          </w:p>
        </w:tc>
        <w:tc>
          <w:tcPr>
            <w:tcW w:w="677" w:type="dxa"/>
            <w:tcBorders>
              <w:top w:val="nil"/>
              <w:left w:val="nil"/>
              <w:bottom w:val="single" w:color="auto" w:sz="4" w:space="0"/>
              <w:right w:val="single" w:color="auto" w:sz="4" w:space="0"/>
            </w:tcBorders>
            <w:noWrap/>
            <w:vAlign w:val="center"/>
          </w:tcPr>
          <w:p w14:paraId="2AF114BC">
            <w:pPr>
              <w:widowControl/>
              <w:jc w:val="center"/>
              <w:rPr>
                <w:rFonts w:hint="default" w:ascii="宋体" w:hAnsi="宋体" w:eastAsia="宋体" w:cs="宋体"/>
                <w:color w:val="000000"/>
                <w:kern w:val="0"/>
                <w:lang w:val="en-US" w:eastAsia="zh-CN"/>
              </w:rPr>
            </w:pPr>
            <w:r>
              <w:rPr>
                <w:rFonts w:hint="eastAsia" w:ascii="宋体" w:hAnsi="宋体" w:cs="宋体"/>
                <w:color w:val="000000"/>
                <w:kern w:val="0"/>
              </w:rPr>
              <w:t>1</w:t>
            </w:r>
            <w:r>
              <w:rPr>
                <w:rFonts w:hint="eastAsia" w:ascii="宋体" w:hAnsi="宋体" w:cs="宋体"/>
                <w:color w:val="000000"/>
                <w:kern w:val="0"/>
                <w:lang w:val="en-US" w:eastAsia="zh-CN"/>
              </w:rPr>
              <w:t>40</w:t>
            </w:r>
          </w:p>
        </w:tc>
        <w:tc>
          <w:tcPr>
            <w:tcW w:w="651" w:type="dxa"/>
            <w:tcBorders>
              <w:top w:val="nil"/>
              <w:left w:val="nil"/>
              <w:bottom w:val="single" w:color="auto" w:sz="4" w:space="0"/>
              <w:right w:val="single" w:color="auto" w:sz="4" w:space="0"/>
            </w:tcBorders>
            <w:noWrap/>
            <w:vAlign w:val="center"/>
          </w:tcPr>
          <w:p w14:paraId="751029E0">
            <w:pPr>
              <w:widowControl/>
              <w:jc w:val="center"/>
              <w:rPr>
                <w:rFonts w:hint="default" w:ascii="宋体" w:hAnsi="宋体" w:eastAsia="宋体" w:cs="宋体"/>
                <w:color w:val="000000"/>
                <w:kern w:val="0"/>
                <w:lang w:val="en-US" w:eastAsia="zh-CN"/>
              </w:rPr>
            </w:pPr>
            <w:r>
              <w:rPr>
                <w:rFonts w:hint="eastAsia" w:ascii="宋体" w:hAnsi="宋体" w:cs="宋体"/>
                <w:color w:val="000000"/>
                <w:kern w:val="0"/>
              </w:rPr>
              <w:t>1</w:t>
            </w:r>
            <w:r>
              <w:rPr>
                <w:rFonts w:hint="eastAsia" w:ascii="宋体" w:hAnsi="宋体" w:cs="宋体"/>
                <w:color w:val="000000"/>
                <w:kern w:val="0"/>
                <w:lang w:val="en-US" w:eastAsia="zh-CN"/>
              </w:rPr>
              <w:t>10</w:t>
            </w:r>
          </w:p>
        </w:tc>
        <w:tc>
          <w:tcPr>
            <w:tcW w:w="709" w:type="dxa"/>
            <w:tcBorders>
              <w:top w:val="single" w:color="auto" w:sz="4" w:space="0"/>
              <w:left w:val="nil"/>
              <w:bottom w:val="single" w:color="auto" w:sz="4" w:space="0"/>
              <w:right w:val="single" w:color="auto" w:sz="4" w:space="0"/>
            </w:tcBorders>
          </w:tcPr>
          <w:p w14:paraId="3F53CC01">
            <w:pPr>
              <w:widowControl/>
              <w:jc w:val="center"/>
              <w:rPr>
                <w:rFonts w:hint="default" w:ascii="宋体" w:hAnsi="宋体" w:eastAsia="宋体" w:cs="宋体"/>
                <w:color w:val="000000"/>
                <w:kern w:val="0"/>
                <w:lang w:val="en-US" w:eastAsia="zh-CN"/>
              </w:rPr>
            </w:pPr>
            <w:r>
              <w:rPr>
                <w:rFonts w:hint="eastAsia" w:ascii="宋体" w:hAnsi="宋体" w:cs="宋体"/>
                <w:color w:val="000000"/>
                <w:kern w:val="0"/>
              </w:rPr>
              <w:t>1</w:t>
            </w:r>
            <w:r>
              <w:rPr>
                <w:rFonts w:hint="eastAsia" w:ascii="宋体" w:hAnsi="宋体" w:cs="宋体"/>
                <w:color w:val="000000"/>
                <w:kern w:val="0"/>
                <w:lang w:val="en-US" w:eastAsia="zh-CN"/>
              </w:rPr>
              <w:t>20</w:t>
            </w:r>
          </w:p>
        </w:tc>
        <w:tc>
          <w:tcPr>
            <w:tcW w:w="905" w:type="dxa"/>
            <w:tcBorders>
              <w:top w:val="single" w:color="auto" w:sz="4" w:space="0"/>
              <w:left w:val="single" w:color="auto" w:sz="4" w:space="0"/>
              <w:bottom w:val="single" w:color="auto" w:sz="4" w:space="0"/>
              <w:right w:val="single" w:color="auto" w:sz="4" w:space="0"/>
            </w:tcBorders>
          </w:tcPr>
          <w:p w14:paraId="04583AF7">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150</w:t>
            </w:r>
          </w:p>
        </w:tc>
        <w:tc>
          <w:tcPr>
            <w:tcW w:w="675" w:type="dxa"/>
            <w:tcBorders>
              <w:top w:val="single" w:color="auto" w:sz="4" w:space="0"/>
              <w:left w:val="single" w:color="auto" w:sz="4" w:space="0"/>
              <w:bottom w:val="single" w:color="auto" w:sz="4" w:space="0"/>
              <w:right w:val="single" w:color="auto" w:sz="4" w:space="0"/>
            </w:tcBorders>
            <w:noWrap/>
            <w:vAlign w:val="center"/>
          </w:tcPr>
          <w:p w14:paraId="0056617E">
            <w:pPr>
              <w:widowControl/>
              <w:jc w:val="center"/>
              <w:rPr>
                <w:rFonts w:hint="default" w:ascii="宋体" w:hAnsi="宋体" w:eastAsia="宋体" w:cs="宋体"/>
                <w:color w:val="000000"/>
                <w:kern w:val="0"/>
                <w:lang w:val="en-US" w:eastAsia="zh-CN"/>
              </w:rPr>
            </w:pPr>
            <w:r>
              <w:rPr>
                <w:rFonts w:hint="eastAsia" w:ascii="宋体" w:hAnsi="宋体" w:cs="宋体"/>
                <w:color w:val="000000"/>
                <w:kern w:val="0"/>
              </w:rPr>
              <w:t>1</w:t>
            </w:r>
            <w:r>
              <w:rPr>
                <w:rFonts w:hint="eastAsia" w:ascii="宋体" w:hAnsi="宋体" w:cs="宋体"/>
                <w:color w:val="000000"/>
                <w:kern w:val="0"/>
                <w:lang w:val="en-US" w:eastAsia="zh-CN"/>
              </w:rPr>
              <w:t>10</w:t>
            </w:r>
          </w:p>
        </w:tc>
        <w:tc>
          <w:tcPr>
            <w:tcW w:w="900" w:type="dxa"/>
            <w:tcBorders>
              <w:top w:val="single" w:color="auto" w:sz="4" w:space="0"/>
              <w:left w:val="single" w:color="auto" w:sz="4" w:space="0"/>
              <w:bottom w:val="single" w:color="auto" w:sz="4" w:space="0"/>
              <w:right w:val="single" w:color="auto" w:sz="4" w:space="0"/>
            </w:tcBorders>
          </w:tcPr>
          <w:p w14:paraId="727758AA">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130</w:t>
            </w:r>
          </w:p>
        </w:tc>
        <w:tc>
          <w:tcPr>
            <w:tcW w:w="779" w:type="dxa"/>
            <w:tcBorders>
              <w:top w:val="single" w:color="auto" w:sz="4" w:space="0"/>
              <w:left w:val="single" w:color="auto" w:sz="4" w:space="0"/>
              <w:bottom w:val="single" w:color="auto" w:sz="4" w:space="0"/>
              <w:right w:val="single" w:color="auto" w:sz="4" w:space="0"/>
            </w:tcBorders>
            <w:noWrap/>
            <w:vAlign w:val="center"/>
          </w:tcPr>
          <w:p w14:paraId="4EC32CE7">
            <w:pPr>
              <w:widowControl/>
              <w:jc w:val="center"/>
              <w:rPr>
                <w:rFonts w:hint="default" w:ascii="宋体" w:hAnsi="宋体" w:eastAsia="宋体" w:cs="宋体"/>
                <w:color w:val="000000"/>
                <w:kern w:val="0"/>
                <w:lang w:val="en-US" w:eastAsia="zh-CN"/>
              </w:rPr>
            </w:pPr>
            <w:r>
              <w:rPr>
                <w:rFonts w:hint="eastAsia" w:ascii="宋体" w:hAnsi="宋体" w:cs="宋体"/>
                <w:color w:val="000000"/>
                <w:kern w:val="0"/>
              </w:rPr>
              <w:t>2</w:t>
            </w:r>
            <w:r>
              <w:rPr>
                <w:rFonts w:hint="eastAsia" w:ascii="宋体" w:hAnsi="宋体" w:cs="宋体"/>
                <w:color w:val="000000"/>
                <w:kern w:val="0"/>
                <w:lang w:val="en-US" w:eastAsia="zh-CN"/>
              </w:rPr>
              <w:t>00</w:t>
            </w:r>
          </w:p>
        </w:tc>
      </w:tr>
      <w:tr w14:paraId="516587B6">
        <w:tblPrEx>
          <w:tblCellMar>
            <w:top w:w="0" w:type="dxa"/>
            <w:left w:w="108" w:type="dxa"/>
            <w:bottom w:w="0" w:type="dxa"/>
            <w:right w:w="108" w:type="dxa"/>
          </w:tblCellMar>
        </w:tblPrEx>
        <w:trPr>
          <w:trHeight w:val="390" w:hRule="atLeast"/>
        </w:trPr>
        <w:tc>
          <w:tcPr>
            <w:tcW w:w="2082" w:type="dxa"/>
            <w:tcBorders>
              <w:top w:val="nil"/>
              <w:left w:val="single" w:color="auto" w:sz="4" w:space="0"/>
              <w:bottom w:val="single" w:color="auto" w:sz="4" w:space="0"/>
              <w:right w:val="single" w:color="auto" w:sz="4" w:space="0"/>
            </w:tcBorders>
            <w:vAlign w:val="center"/>
          </w:tcPr>
          <w:p w14:paraId="4C0520DF">
            <w:pPr>
              <w:widowControl/>
              <w:jc w:val="left"/>
              <w:rPr>
                <w:rFonts w:hint="eastAsia" w:ascii="宋体" w:hAnsi="宋体" w:eastAsia="宋体" w:cs="宋体"/>
                <w:color w:val="000000"/>
                <w:kern w:val="0"/>
                <w:lang w:eastAsia="zh-CN"/>
              </w:rPr>
            </w:pPr>
            <w:r>
              <w:rPr>
                <w:rFonts w:hint="eastAsia" w:ascii="宋体" w:hAnsi="宋体" w:cs="宋体"/>
                <w:color w:val="000000"/>
                <w:kern w:val="0"/>
              </w:rPr>
              <w:t>曲轴传感器</w:t>
            </w:r>
            <w:r>
              <w:rPr>
                <w:rFonts w:hint="eastAsia" w:ascii="宋体" w:hAnsi="宋体" w:cs="宋体"/>
                <w:color w:val="000000"/>
                <w:kern w:val="0"/>
                <w:lang w:eastAsia="zh-CN"/>
              </w:rPr>
              <w:t>（个）</w:t>
            </w:r>
          </w:p>
        </w:tc>
        <w:tc>
          <w:tcPr>
            <w:tcW w:w="1000" w:type="dxa"/>
            <w:tcBorders>
              <w:top w:val="nil"/>
              <w:left w:val="nil"/>
              <w:bottom w:val="single" w:color="auto" w:sz="4" w:space="0"/>
              <w:right w:val="single" w:color="auto" w:sz="4" w:space="0"/>
            </w:tcBorders>
            <w:noWrap/>
            <w:vAlign w:val="center"/>
          </w:tcPr>
          <w:p w14:paraId="7888121F">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360</w:t>
            </w:r>
          </w:p>
        </w:tc>
        <w:tc>
          <w:tcPr>
            <w:tcW w:w="677" w:type="dxa"/>
            <w:tcBorders>
              <w:top w:val="nil"/>
              <w:left w:val="nil"/>
              <w:bottom w:val="single" w:color="auto" w:sz="4" w:space="0"/>
              <w:right w:val="single" w:color="auto" w:sz="4" w:space="0"/>
            </w:tcBorders>
            <w:noWrap/>
            <w:vAlign w:val="center"/>
          </w:tcPr>
          <w:p w14:paraId="00DFCD71">
            <w:pPr>
              <w:widowControl/>
              <w:jc w:val="center"/>
              <w:rPr>
                <w:rFonts w:ascii="宋体" w:hAnsi="宋体" w:cs="宋体"/>
                <w:color w:val="000000"/>
                <w:kern w:val="0"/>
              </w:rPr>
            </w:pPr>
            <w:r>
              <w:rPr>
                <w:rFonts w:hint="eastAsia" w:ascii="宋体" w:hAnsi="宋体" w:cs="宋体"/>
                <w:color w:val="000000"/>
                <w:kern w:val="0"/>
              </w:rPr>
              <w:t>1</w:t>
            </w:r>
            <w:r>
              <w:rPr>
                <w:rFonts w:hint="eastAsia" w:ascii="宋体" w:hAnsi="宋体" w:cs="宋体"/>
                <w:color w:val="000000"/>
                <w:kern w:val="0"/>
                <w:lang w:val="en-US" w:eastAsia="zh-CN"/>
              </w:rPr>
              <w:t>6</w:t>
            </w:r>
            <w:r>
              <w:rPr>
                <w:rFonts w:hint="eastAsia" w:ascii="宋体" w:hAnsi="宋体" w:cs="宋体"/>
                <w:color w:val="000000"/>
                <w:kern w:val="0"/>
              </w:rPr>
              <w:t>0</w:t>
            </w:r>
          </w:p>
        </w:tc>
        <w:tc>
          <w:tcPr>
            <w:tcW w:w="651" w:type="dxa"/>
            <w:tcBorders>
              <w:top w:val="nil"/>
              <w:left w:val="nil"/>
              <w:bottom w:val="single" w:color="auto" w:sz="4" w:space="0"/>
              <w:right w:val="single" w:color="auto" w:sz="4" w:space="0"/>
            </w:tcBorders>
            <w:noWrap/>
            <w:vAlign w:val="center"/>
          </w:tcPr>
          <w:p w14:paraId="6381D31D">
            <w:pPr>
              <w:widowControl/>
              <w:jc w:val="center"/>
              <w:rPr>
                <w:rFonts w:ascii="宋体" w:hAnsi="宋体" w:cs="宋体"/>
                <w:color w:val="000000"/>
                <w:kern w:val="0"/>
              </w:rPr>
            </w:pPr>
            <w:r>
              <w:rPr>
                <w:rFonts w:hint="eastAsia" w:ascii="宋体" w:hAnsi="宋体" w:cs="宋体"/>
                <w:color w:val="000000"/>
                <w:kern w:val="0"/>
              </w:rPr>
              <w:t>3</w:t>
            </w:r>
            <w:r>
              <w:rPr>
                <w:rFonts w:hint="eastAsia" w:ascii="宋体" w:hAnsi="宋体" w:cs="宋体"/>
                <w:color w:val="000000"/>
                <w:kern w:val="0"/>
                <w:lang w:val="en-US" w:eastAsia="zh-CN"/>
              </w:rPr>
              <w:t>4</w:t>
            </w:r>
            <w:r>
              <w:rPr>
                <w:rFonts w:hint="eastAsia" w:ascii="宋体" w:hAnsi="宋体" w:cs="宋体"/>
                <w:color w:val="000000"/>
                <w:kern w:val="0"/>
              </w:rPr>
              <w:t>0</w:t>
            </w:r>
          </w:p>
        </w:tc>
        <w:tc>
          <w:tcPr>
            <w:tcW w:w="709" w:type="dxa"/>
            <w:tcBorders>
              <w:top w:val="single" w:color="auto" w:sz="4" w:space="0"/>
              <w:left w:val="nil"/>
              <w:bottom w:val="single" w:color="auto" w:sz="4" w:space="0"/>
              <w:right w:val="single" w:color="auto" w:sz="4" w:space="0"/>
            </w:tcBorders>
          </w:tcPr>
          <w:p w14:paraId="35572E16">
            <w:pPr>
              <w:widowControl/>
              <w:jc w:val="center"/>
              <w:rPr>
                <w:rFonts w:ascii="宋体" w:hAnsi="宋体" w:cs="宋体"/>
                <w:color w:val="000000"/>
                <w:kern w:val="0"/>
              </w:rPr>
            </w:pPr>
            <w:r>
              <w:rPr>
                <w:rFonts w:hint="eastAsia" w:ascii="宋体" w:hAnsi="宋体" w:cs="宋体"/>
                <w:color w:val="000000"/>
                <w:kern w:val="0"/>
              </w:rPr>
              <w:t>2</w:t>
            </w:r>
            <w:r>
              <w:rPr>
                <w:rFonts w:hint="eastAsia" w:ascii="宋体" w:hAnsi="宋体" w:cs="宋体"/>
                <w:color w:val="000000"/>
                <w:kern w:val="0"/>
                <w:lang w:val="en-US" w:eastAsia="zh-CN"/>
              </w:rPr>
              <w:t>5</w:t>
            </w:r>
            <w:r>
              <w:rPr>
                <w:rFonts w:hint="eastAsia" w:ascii="宋体" w:hAnsi="宋体" w:cs="宋体"/>
                <w:color w:val="000000"/>
                <w:kern w:val="0"/>
              </w:rPr>
              <w:t>0</w:t>
            </w:r>
          </w:p>
        </w:tc>
        <w:tc>
          <w:tcPr>
            <w:tcW w:w="905" w:type="dxa"/>
            <w:tcBorders>
              <w:top w:val="single" w:color="auto" w:sz="4" w:space="0"/>
              <w:left w:val="single" w:color="auto" w:sz="4" w:space="0"/>
              <w:bottom w:val="single" w:color="auto" w:sz="4" w:space="0"/>
              <w:right w:val="single" w:color="auto" w:sz="4" w:space="0"/>
            </w:tcBorders>
          </w:tcPr>
          <w:p w14:paraId="2D3C6858">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880</w:t>
            </w:r>
          </w:p>
        </w:tc>
        <w:tc>
          <w:tcPr>
            <w:tcW w:w="675" w:type="dxa"/>
            <w:tcBorders>
              <w:top w:val="single" w:color="auto" w:sz="4" w:space="0"/>
              <w:left w:val="single" w:color="auto" w:sz="4" w:space="0"/>
              <w:bottom w:val="single" w:color="auto" w:sz="4" w:space="0"/>
              <w:right w:val="single" w:color="auto" w:sz="4" w:space="0"/>
            </w:tcBorders>
            <w:noWrap/>
            <w:vAlign w:val="center"/>
          </w:tcPr>
          <w:p w14:paraId="03A8951C">
            <w:pPr>
              <w:widowControl/>
              <w:jc w:val="center"/>
              <w:rPr>
                <w:rFonts w:hint="default" w:ascii="宋体" w:hAnsi="宋体" w:eastAsia="宋体" w:cs="宋体"/>
                <w:color w:val="000000"/>
                <w:kern w:val="0"/>
                <w:lang w:val="en-US" w:eastAsia="zh-CN"/>
              </w:rPr>
            </w:pPr>
            <w:r>
              <w:rPr>
                <w:rFonts w:hint="eastAsia" w:ascii="宋体" w:hAnsi="宋体" w:cs="宋体"/>
                <w:color w:val="000000"/>
                <w:kern w:val="0"/>
              </w:rPr>
              <w:t>3</w:t>
            </w:r>
            <w:r>
              <w:rPr>
                <w:rFonts w:hint="eastAsia" w:ascii="宋体" w:hAnsi="宋体" w:cs="宋体"/>
                <w:color w:val="000000"/>
                <w:kern w:val="0"/>
                <w:lang w:val="en-US" w:eastAsia="zh-CN"/>
              </w:rPr>
              <w:t>20</w:t>
            </w:r>
          </w:p>
        </w:tc>
        <w:tc>
          <w:tcPr>
            <w:tcW w:w="900" w:type="dxa"/>
            <w:tcBorders>
              <w:top w:val="single" w:color="auto" w:sz="4" w:space="0"/>
              <w:left w:val="single" w:color="auto" w:sz="4" w:space="0"/>
              <w:bottom w:val="single" w:color="auto" w:sz="4" w:space="0"/>
              <w:right w:val="single" w:color="auto" w:sz="4" w:space="0"/>
            </w:tcBorders>
          </w:tcPr>
          <w:p w14:paraId="0E27D718">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1280</w:t>
            </w:r>
          </w:p>
        </w:tc>
        <w:tc>
          <w:tcPr>
            <w:tcW w:w="779" w:type="dxa"/>
            <w:tcBorders>
              <w:top w:val="single" w:color="auto" w:sz="4" w:space="0"/>
              <w:left w:val="single" w:color="auto" w:sz="4" w:space="0"/>
              <w:bottom w:val="single" w:color="auto" w:sz="4" w:space="0"/>
              <w:right w:val="single" w:color="auto" w:sz="4" w:space="0"/>
            </w:tcBorders>
            <w:noWrap/>
            <w:vAlign w:val="center"/>
          </w:tcPr>
          <w:p w14:paraId="681CAF42">
            <w:pPr>
              <w:widowControl/>
              <w:jc w:val="center"/>
              <w:rPr>
                <w:rFonts w:hint="default" w:ascii="宋体" w:hAnsi="宋体" w:eastAsia="宋体" w:cs="宋体"/>
                <w:color w:val="000000"/>
                <w:kern w:val="0"/>
                <w:lang w:val="en-US" w:eastAsia="zh-CN"/>
              </w:rPr>
            </w:pPr>
            <w:r>
              <w:rPr>
                <w:rFonts w:hint="eastAsia" w:ascii="宋体" w:hAnsi="宋体" w:cs="宋体"/>
                <w:color w:val="000000"/>
                <w:kern w:val="0"/>
              </w:rPr>
              <w:t>6</w:t>
            </w:r>
            <w:r>
              <w:rPr>
                <w:rFonts w:hint="eastAsia" w:ascii="宋体" w:hAnsi="宋体" w:cs="宋体"/>
                <w:color w:val="000000"/>
                <w:kern w:val="0"/>
                <w:lang w:val="en-US" w:eastAsia="zh-CN"/>
              </w:rPr>
              <w:t>00</w:t>
            </w:r>
          </w:p>
        </w:tc>
      </w:tr>
      <w:tr w14:paraId="1661B6D5">
        <w:tblPrEx>
          <w:tblCellMar>
            <w:top w:w="0" w:type="dxa"/>
            <w:left w:w="108" w:type="dxa"/>
            <w:bottom w:w="0" w:type="dxa"/>
            <w:right w:w="108" w:type="dxa"/>
          </w:tblCellMar>
        </w:tblPrEx>
        <w:trPr>
          <w:trHeight w:val="390" w:hRule="atLeast"/>
        </w:trPr>
        <w:tc>
          <w:tcPr>
            <w:tcW w:w="2082" w:type="dxa"/>
            <w:tcBorders>
              <w:top w:val="nil"/>
              <w:left w:val="single" w:color="auto" w:sz="4" w:space="0"/>
              <w:bottom w:val="single" w:color="auto" w:sz="4" w:space="0"/>
              <w:right w:val="single" w:color="auto" w:sz="4" w:space="0"/>
            </w:tcBorders>
            <w:vAlign w:val="center"/>
          </w:tcPr>
          <w:p w14:paraId="0AB0CCC3">
            <w:pPr>
              <w:widowControl/>
              <w:jc w:val="left"/>
              <w:rPr>
                <w:rFonts w:hint="eastAsia" w:ascii="宋体" w:hAnsi="宋体" w:eastAsia="宋体" w:cs="宋体"/>
                <w:color w:val="000000"/>
                <w:kern w:val="0"/>
                <w:lang w:eastAsia="zh-CN"/>
              </w:rPr>
            </w:pPr>
            <w:r>
              <w:rPr>
                <w:rFonts w:hint="eastAsia" w:ascii="宋体" w:hAnsi="宋体" w:cs="宋体"/>
                <w:color w:val="000000"/>
                <w:kern w:val="0"/>
              </w:rPr>
              <w:t>凸轮轴信号盘</w:t>
            </w:r>
            <w:r>
              <w:rPr>
                <w:rFonts w:hint="eastAsia" w:ascii="宋体" w:hAnsi="宋体" w:cs="宋体"/>
                <w:color w:val="000000"/>
                <w:kern w:val="0"/>
                <w:lang w:eastAsia="zh-CN"/>
              </w:rPr>
              <w:t>（个）</w:t>
            </w:r>
          </w:p>
        </w:tc>
        <w:tc>
          <w:tcPr>
            <w:tcW w:w="1000" w:type="dxa"/>
            <w:tcBorders>
              <w:top w:val="nil"/>
              <w:left w:val="nil"/>
              <w:bottom w:val="single" w:color="auto" w:sz="4" w:space="0"/>
              <w:right w:val="single" w:color="auto" w:sz="4" w:space="0"/>
            </w:tcBorders>
            <w:noWrap/>
            <w:vAlign w:val="center"/>
          </w:tcPr>
          <w:p w14:paraId="22505462">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390</w:t>
            </w:r>
          </w:p>
        </w:tc>
        <w:tc>
          <w:tcPr>
            <w:tcW w:w="677" w:type="dxa"/>
            <w:tcBorders>
              <w:top w:val="nil"/>
              <w:left w:val="nil"/>
              <w:bottom w:val="single" w:color="auto" w:sz="4" w:space="0"/>
              <w:right w:val="single" w:color="auto" w:sz="4" w:space="0"/>
            </w:tcBorders>
            <w:noWrap/>
            <w:vAlign w:val="center"/>
          </w:tcPr>
          <w:p w14:paraId="3A5C2264">
            <w:pPr>
              <w:widowControl/>
              <w:jc w:val="center"/>
              <w:rPr>
                <w:rFonts w:hint="default" w:ascii="宋体" w:hAnsi="宋体" w:eastAsia="宋体" w:cs="宋体"/>
                <w:color w:val="000000"/>
                <w:kern w:val="0"/>
                <w:lang w:val="en-US" w:eastAsia="zh-CN"/>
              </w:rPr>
            </w:pPr>
            <w:r>
              <w:rPr>
                <w:rFonts w:hint="eastAsia" w:ascii="宋体" w:hAnsi="宋体" w:cs="宋体"/>
                <w:color w:val="000000"/>
                <w:kern w:val="0"/>
              </w:rPr>
              <w:t>2</w:t>
            </w:r>
            <w:r>
              <w:rPr>
                <w:rFonts w:hint="eastAsia" w:ascii="宋体" w:hAnsi="宋体" w:cs="宋体"/>
                <w:color w:val="000000"/>
                <w:kern w:val="0"/>
                <w:lang w:val="en-US" w:eastAsia="zh-CN"/>
              </w:rPr>
              <w:t>20</w:t>
            </w:r>
          </w:p>
        </w:tc>
        <w:tc>
          <w:tcPr>
            <w:tcW w:w="651" w:type="dxa"/>
            <w:tcBorders>
              <w:top w:val="nil"/>
              <w:left w:val="nil"/>
              <w:bottom w:val="single" w:color="auto" w:sz="4" w:space="0"/>
              <w:right w:val="single" w:color="auto" w:sz="4" w:space="0"/>
            </w:tcBorders>
            <w:noWrap/>
            <w:vAlign w:val="center"/>
          </w:tcPr>
          <w:p w14:paraId="69A40141">
            <w:pPr>
              <w:widowControl/>
              <w:jc w:val="center"/>
              <w:rPr>
                <w:rFonts w:hint="default" w:ascii="宋体" w:hAnsi="宋体" w:eastAsia="宋体" w:cs="宋体"/>
                <w:color w:val="000000"/>
                <w:kern w:val="0"/>
                <w:lang w:val="en-US" w:eastAsia="zh-CN"/>
              </w:rPr>
            </w:pPr>
            <w:r>
              <w:rPr>
                <w:rFonts w:hint="eastAsia" w:ascii="宋体" w:hAnsi="宋体" w:cs="宋体"/>
                <w:color w:val="000000"/>
                <w:kern w:val="0"/>
              </w:rPr>
              <w:t>1</w:t>
            </w:r>
            <w:r>
              <w:rPr>
                <w:rFonts w:hint="eastAsia" w:ascii="宋体" w:hAnsi="宋体" w:cs="宋体"/>
                <w:color w:val="000000"/>
                <w:kern w:val="0"/>
                <w:lang w:val="en-US" w:eastAsia="zh-CN"/>
              </w:rPr>
              <w:t>70</w:t>
            </w:r>
          </w:p>
        </w:tc>
        <w:tc>
          <w:tcPr>
            <w:tcW w:w="709" w:type="dxa"/>
            <w:tcBorders>
              <w:top w:val="single" w:color="auto" w:sz="4" w:space="0"/>
              <w:left w:val="nil"/>
              <w:bottom w:val="single" w:color="auto" w:sz="4" w:space="0"/>
              <w:right w:val="single" w:color="auto" w:sz="4" w:space="0"/>
            </w:tcBorders>
          </w:tcPr>
          <w:p w14:paraId="51A944A4">
            <w:pPr>
              <w:widowControl/>
              <w:jc w:val="center"/>
              <w:rPr>
                <w:rFonts w:hint="default" w:ascii="宋体" w:hAnsi="宋体" w:eastAsia="宋体" w:cs="宋体"/>
                <w:color w:val="000000"/>
                <w:kern w:val="0"/>
                <w:lang w:val="en-US" w:eastAsia="zh-CN"/>
              </w:rPr>
            </w:pPr>
            <w:r>
              <w:rPr>
                <w:rFonts w:hint="eastAsia" w:ascii="宋体" w:hAnsi="宋体" w:cs="宋体"/>
                <w:color w:val="000000"/>
                <w:kern w:val="0"/>
              </w:rPr>
              <w:t>1</w:t>
            </w:r>
            <w:r>
              <w:rPr>
                <w:rFonts w:hint="eastAsia" w:ascii="宋体" w:hAnsi="宋体" w:cs="宋体"/>
                <w:color w:val="000000"/>
                <w:kern w:val="0"/>
                <w:lang w:val="en-US" w:eastAsia="zh-CN"/>
              </w:rPr>
              <w:t>60</w:t>
            </w:r>
          </w:p>
        </w:tc>
        <w:tc>
          <w:tcPr>
            <w:tcW w:w="905" w:type="dxa"/>
            <w:tcBorders>
              <w:top w:val="single" w:color="auto" w:sz="4" w:space="0"/>
              <w:left w:val="single" w:color="auto" w:sz="4" w:space="0"/>
              <w:bottom w:val="single" w:color="auto" w:sz="4" w:space="0"/>
              <w:right w:val="single" w:color="auto" w:sz="4" w:space="0"/>
            </w:tcBorders>
          </w:tcPr>
          <w:p w14:paraId="3B837D95">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w:t>
            </w:r>
          </w:p>
        </w:tc>
        <w:tc>
          <w:tcPr>
            <w:tcW w:w="675" w:type="dxa"/>
            <w:tcBorders>
              <w:top w:val="single" w:color="auto" w:sz="4" w:space="0"/>
              <w:left w:val="single" w:color="auto" w:sz="4" w:space="0"/>
              <w:bottom w:val="single" w:color="auto" w:sz="4" w:space="0"/>
              <w:right w:val="single" w:color="auto" w:sz="4" w:space="0"/>
            </w:tcBorders>
            <w:noWrap/>
            <w:vAlign w:val="center"/>
          </w:tcPr>
          <w:p w14:paraId="509448DD">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280</w:t>
            </w:r>
          </w:p>
        </w:tc>
        <w:tc>
          <w:tcPr>
            <w:tcW w:w="900" w:type="dxa"/>
            <w:tcBorders>
              <w:top w:val="single" w:color="auto" w:sz="4" w:space="0"/>
              <w:left w:val="single" w:color="auto" w:sz="4" w:space="0"/>
              <w:bottom w:val="single" w:color="auto" w:sz="4" w:space="0"/>
              <w:right w:val="single" w:color="auto" w:sz="4" w:space="0"/>
            </w:tcBorders>
          </w:tcPr>
          <w:p w14:paraId="7305FEA9">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2550</w:t>
            </w:r>
          </w:p>
        </w:tc>
        <w:tc>
          <w:tcPr>
            <w:tcW w:w="779" w:type="dxa"/>
            <w:tcBorders>
              <w:top w:val="single" w:color="auto" w:sz="4" w:space="0"/>
              <w:left w:val="single" w:color="auto" w:sz="4" w:space="0"/>
              <w:bottom w:val="single" w:color="auto" w:sz="4" w:space="0"/>
              <w:right w:val="single" w:color="auto" w:sz="4" w:space="0"/>
            </w:tcBorders>
            <w:noWrap/>
            <w:vAlign w:val="center"/>
          </w:tcPr>
          <w:p w14:paraId="62B34E2F">
            <w:pPr>
              <w:widowControl/>
              <w:jc w:val="center"/>
              <w:rPr>
                <w:rFonts w:ascii="宋体" w:hAnsi="宋体" w:cs="宋体"/>
                <w:color w:val="000000"/>
                <w:kern w:val="0"/>
              </w:rPr>
            </w:pPr>
            <w:r>
              <w:rPr>
                <w:rFonts w:hint="eastAsia" w:ascii="宋体" w:hAnsi="宋体" w:cs="宋体"/>
                <w:color w:val="000000"/>
                <w:kern w:val="0"/>
              </w:rPr>
              <w:t>5</w:t>
            </w:r>
            <w:r>
              <w:rPr>
                <w:rFonts w:hint="eastAsia" w:ascii="宋体" w:hAnsi="宋体" w:cs="宋体"/>
                <w:color w:val="000000"/>
                <w:kern w:val="0"/>
                <w:lang w:val="en-US" w:eastAsia="zh-CN"/>
              </w:rPr>
              <w:t>2</w:t>
            </w:r>
            <w:r>
              <w:rPr>
                <w:rFonts w:hint="eastAsia" w:ascii="宋体" w:hAnsi="宋体" w:cs="宋体"/>
                <w:color w:val="000000"/>
                <w:kern w:val="0"/>
              </w:rPr>
              <w:t>0</w:t>
            </w:r>
          </w:p>
        </w:tc>
      </w:tr>
      <w:tr w14:paraId="447A780B">
        <w:tblPrEx>
          <w:tblCellMar>
            <w:top w:w="0" w:type="dxa"/>
            <w:left w:w="108" w:type="dxa"/>
            <w:bottom w:w="0" w:type="dxa"/>
            <w:right w:w="108" w:type="dxa"/>
          </w:tblCellMar>
        </w:tblPrEx>
        <w:trPr>
          <w:trHeight w:val="390" w:hRule="atLeast"/>
        </w:trPr>
        <w:tc>
          <w:tcPr>
            <w:tcW w:w="2082" w:type="dxa"/>
            <w:tcBorders>
              <w:top w:val="nil"/>
              <w:left w:val="single" w:color="auto" w:sz="4" w:space="0"/>
              <w:bottom w:val="single" w:color="auto" w:sz="4" w:space="0"/>
              <w:right w:val="single" w:color="auto" w:sz="4" w:space="0"/>
            </w:tcBorders>
            <w:vAlign w:val="center"/>
          </w:tcPr>
          <w:p w14:paraId="744E928F">
            <w:pPr>
              <w:widowControl/>
              <w:jc w:val="left"/>
              <w:rPr>
                <w:rFonts w:hint="eastAsia" w:ascii="宋体" w:hAnsi="宋体" w:eastAsia="宋体" w:cs="宋体"/>
                <w:color w:val="000000"/>
                <w:kern w:val="0"/>
                <w:lang w:eastAsia="zh-CN"/>
              </w:rPr>
            </w:pPr>
            <w:r>
              <w:rPr>
                <w:rFonts w:hint="eastAsia" w:ascii="宋体" w:hAnsi="宋体" w:cs="宋体"/>
                <w:color w:val="000000"/>
                <w:kern w:val="0"/>
              </w:rPr>
              <w:t>刹车真空泵</w:t>
            </w:r>
            <w:r>
              <w:rPr>
                <w:rFonts w:hint="eastAsia" w:ascii="宋体" w:hAnsi="宋体" w:cs="宋体"/>
                <w:color w:val="000000"/>
                <w:kern w:val="0"/>
                <w:lang w:eastAsia="zh-CN"/>
              </w:rPr>
              <w:t>（个）</w:t>
            </w:r>
          </w:p>
        </w:tc>
        <w:tc>
          <w:tcPr>
            <w:tcW w:w="1000" w:type="dxa"/>
            <w:tcBorders>
              <w:top w:val="nil"/>
              <w:left w:val="nil"/>
              <w:bottom w:val="single" w:color="auto" w:sz="4" w:space="0"/>
              <w:right w:val="single" w:color="auto" w:sz="4" w:space="0"/>
            </w:tcBorders>
            <w:noWrap/>
            <w:vAlign w:val="center"/>
          </w:tcPr>
          <w:p w14:paraId="1A8B486A">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950</w:t>
            </w:r>
          </w:p>
        </w:tc>
        <w:tc>
          <w:tcPr>
            <w:tcW w:w="677" w:type="dxa"/>
            <w:tcBorders>
              <w:top w:val="nil"/>
              <w:left w:val="nil"/>
              <w:bottom w:val="single" w:color="auto" w:sz="4" w:space="0"/>
              <w:right w:val="single" w:color="auto" w:sz="4" w:space="0"/>
            </w:tcBorders>
            <w:noWrap/>
            <w:vAlign w:val="center"/>
          </w:tcPr>
          <w:p w14:paraId="2D11CF62">
            <w:pPr>
              <w:widowControl/>
              <w:jc w:val="center"/>
              <w:rPr>
                <w:rFonts w:hint="default" w:ascii="宋体" w:hAnsi="宋体" w:eastAsia="宋体" w:cs="宋体"/>
                <w:color w:val="000000"/>
                <w:kern w:val="0"/>
                <w:lang w:val="en-US" w:eastAsia="zh-CN"/>
              </w:rPr>
            </w:pPr>
            <w:r>
              <w:rPr>
                <w:rFonts w:hint="eastAsia" w:ascii="宋体" w:hAnsi="宋体" w:cs="宋体"/>
                <w:color w:val="000000"/>
                <w:kern w:val="0"/>
              </w:rPr>
              <w:t>7</w:t>
            </w:r>
            <w:r>
              <w:rPr>
                <w:rFonts w:hint="eastAsia" w:ascii="宋体" w:hAnsi="宋体" w:cs="宋体"/>
                <w:color w:val="000000"/>
                <w:kern w:val="0"/>
                <w:lang w:val="en-US" w:eastAsia="zh-CN"/>
              </w:rPr>
              <w:t>30</w:t>
            </w:r>
          </w:p>
        </w:tc>
        <w:tc>
          <w:tcPr>
            <w:tcW w:w="651" w:type="dxa"/>
            <w:tcBorders>
              <w:top w:val="nil"/>
              <w:left w:val="nil"/>
              <w:bottom w:val="single" w:color="auto" w:sz="4" w:space="0"/>
              <w:right w:val="single" w:color="auto" w:sz="4" w:space="0"/>
            </w:tcBorders>
            <w:noWrap/>
            <w:vAlign w:val="center"/>
          </w:tcPr>
          <w:p w14:paraId="1BDD2DE5">
            <w:pPr>
              <w:widowControl/>
              <w:jc w:val="center"/>
              <w:rPr>
                <w:rFonts w:hint="default" w:ascii="宋体" w:hAnsi="宋体" w:eastAsia="宋体" w:cs="宋体"/>
                <w:color w:val="000000"/>
                <w:kern w:val="0"/>
                <w:lang w:val="en-US" w:eastAsia="zh-CN"/>
              </w:rPr>
            </w:pPr>
            <w:r>
              <w:rPr>
                <w:rFonts w:hint="eastAsia" w:ascii="宋体" w:hAnsi="宋体" w:cs="宋体"/>
                <w:color w:val="000000"/>
                <w:kern w:val="0"/>
              </w:rPr>
              <w:t>8</w:t>
            </w:r>
            <w:r>
              <w:rPr>
                <w:rFonts w:hint="eastAsia" w:ascii="宋体" w:hAnsi="宋体" w:cs="宋体"/>
                <w:color w:val="000000"/>
                <w:kern w:val="0"/>
                <w:lang w:val="en-US" w:eastAsia="zh-CN"/>
              </w:rPr>
              <w:t>20</w:t>
            </w:r>
          </w:p>
        </w:tc>
        <w:tc>
          <w:tcPr>
            <w:tcW w:w="709" w:type="dxa"/>
            <w:tcBorders>
              <w:top w:val="single" w:color="auto" w:sz="4" w:space="0"/>
              <w:left w:val="nil"/>
              <w:bottom w:val="single" w:color="auto" w:sz="4" w:space="0"/>
              <w:right w:val="single" w:color="auto" w:sz="4" w:space="0"/>
            </w:tcBorders>
          </w:tcPr>
          <w:p w14:paraId="3140CD62">
            <w:pPr>
              <w:widowControl/>
              <w:jc w:val="center"/>
              <w:rPr>
                <w:rFonts w:hint="default" w:ascii="宋体" w:hAnsi="宋体" w:eastAsia="宋体" w:cs="宋体"/>
                <w:color w:val="000000"/>
                <w:kern w:val="0"/>
                <w:lang w:val="en-US" w:eastAsia="zh-CN"/>
              </w:rPr>
            </w:pPr>
            <w:r>
              <w:rPr>
                <w:rFonts w:hint="eastAsia" w:ascii="宋体" w:hAnsi="宋体" w:cs="宋体"/>
                <w:color w:val="000000"/>
                <w:kern w:val="0"/>
              </w:rPr>
              <w:t>6</w:t>
            </w:r>
            <w:r>
              <w:rPr>
                <w:rFonts w:hint="eastAsia" w:ascii="宋体" w:hAnsi="宋体" w:cs="宋体"/>
                <w:color w:val="000000"/>
                <w:kern w:val="0"/>
                <w:lang w:val="en-US" w:eastAsia="zh-CN"/>
              </w:rPr>
              <w:t>30</w:t>
            </w:r>
          </w:p>
        </w:tc>
        <w:tc>
          <w:tcPr>
            <w:tcW w:w="905" w:type="dxa"/>
            <w:tcBorders>
              <w:top w:val="single" w:color="auto" w:sz="4" w:space="0"/>
              <w:left w:val="single" w:color="auto" w:sz="4" w:space="0"/>
              <w:bottom w:val="single" w:color="auto" w:sz="4" w:space="0"/>
              <w:right w:val="single" w:color="auto" w:sz="4" w:space="0"/>
            </w:tcBorders>
          </w:tcPr>
          <w:p w14:paraId="634F0C59">
            <w:pPr>
              <w:widowControl/>
              <w:jc w:val="center"/>
              <w:rPr>
                <w:rFonts w:hint="eastAsia" w:ascii="宋体" w:hAnsi="宋体" w:eastAsia="宋体" w:cs="宋体"/>
                <w:color w:val="000000"/>
                <w:kern w:val="0"/>
                <w:lang w:val="en-US" w:eastAsia="zh-CN"/>
              </w:rPr>
            </w:pPr>
            <w:r>
              <w:rPr>
                <w:rFonts w:hint="eastAsia" w:ascii="宋体" w:hAnsi="宋体" w:cs="宋体"/>
                <w:color w:val="000000"/>
                <w:kern w:val="0"/>
                <w:lang w:val="en-US" w:eastAsia="zh-CN"/>
              </w:rPr>
              <w:t>-</w:t>
            </w:r>
          </w:p>
        </w:tc>
        <w:tc>
          <w:tcPr>
            <w:tcW w:w="675" w:type="dxa"/>
            <w:tcBorders>
              <w:top w:val="single" w:color="auto" w:sz="4" w:space="0"/>
              <w:left w:val="single" w:color="auto" w:sz="4" w:space="0"/>
              <w:bottom w:val="single" w:color="auto" w:sz="4" w:space="0"/>
              <w:right w:val="single" w:color="auto" w:sz="4" w:space="0"/>
            </w:tcBorders>
            <w:noWrap/>
            <w:vAlign w:val="center"/>
          </w:tcPr>
          <w:p w14:paraId="545C34C1">
            <w:pPr>
              <w:widowControl/>
              <w:jc w:val="center"/>
              <w:rPr>
                <w:rFonts w:hint="default" w:ascii="宋体" w:hAnsi="宋体" w:eastAsia="宋体" w:cs="宋体"/>
                <w:color w:val="000000"/>
                <w:kern w:val="0"/>
                <w:lang w:val="en-US" w:eastAsia="zh-CN"/>
              </w:rPr>
            </w:pPr>
            <w:r>
              <w:rPr>
                <w:rFonts w:hint="eastAsia" w:ascii="宋体" w:hAnsi="宋体" w:cs="宋体"/>
                <w:color w:val="000000"/>
                <w:kern w:val="0"/>
              </w:rPr>
              <w:t>8</w:t>
            </w:r>
            <w:r>
              <w:rPr>
                <w:rFonts w:hint="eastAsia" w:ascii="宋体" w:hAnsi="宋体" w:cs="宋体"/>
                <w:color w:val="000000"/>
                <w:kern w:val="0"/>
                <w:lang w:val="en-US" w:eastAsia="zh-CN"/>
              </w:rPr>
              <w:t>40</w:t>
            </w:r>
          </w:p>
        </w:tc>
        <w:tc>
          <w:tcPr>
            <w:tcW w:w="900" w:type="dxa"/>
            <w:tcBorders>
              <w:top w:val="single" w:color="auto" w:sz="4" w:space="0"/>
              <w:left w:val="single" w:color="auto" w:sz="4" w:space="0"/>
              <w:bottom w:val="single" w:color="auto" w:sz="4" w:space="0"/>
              <w:right w:val="single" w:color="auto" w:sz="4" w:space="0"/>
            </w:tcBorders>
          </w:tcPr>
          <w:p w14:paraId="765CD732">
            <w:pPr>
              <w:widowControl/>
              <w:jc w:val="center"/>
              <w:rPr>
                <w:rFonts w:hint="eastAsia" w:ascii="宋体" w:hAnsi="宋体" w:eastAsia="宋体" w:cs="宋体"/>
                <w:color w:val="000000"/>
                <w:kern w:val="0"/>
                <w:lang w:val="en-US" w:eastAsia="zh-CN"/>
              </w:rPr>
            </w:pPr>
            <w:r>
              <w:rPr>
                <w:rFonts w:hint="eastAsia" w:ascii="宋体" w:hAnsi="宋体" w:cs="宋体"/>
                <w:color w:val="000000"/>
                <w:kern w:val="0"/>
                <w:lang w:val="en-US" w:eastAsia="zh-CN"/>
              </w:rPr>
              <w:t>-</w:t>
            </w:r>
          </w:p>
        </w:tc>
        <w:tc>
          <w:tcPr>
            <w:tcW w:w="779" w:type="dxa"/>
            <w:tcBorders>
              <w:top w:val="single" w:color="auto" w:sz="4" w:space="0"/>
              <w:left w:val="single" w:color="auto" w:sz="4" w:space="0"/>
              <w:bottom w:val="single" w:color="auto" w:sz="4" w:space="0"/>
              <w:right w:val="single" w:color="auto" w:sz="4" w:space="0"/>
            </w:tcBorders>
            <w:noWrap/>
            <w:vAlign w:val="center"/>
          </w:tcPr>
          <w:p w14:paraId="6CC8C4F9">
            <w:pPr>
              <w:widowControl/>
              <w:jc w:val="center"/>
              <w:rPr>
                <w:rFonts w:hint="default" w:ascii="宋体" w:hAnsi="宋体" w:eastAsia="宋体" w:cs="宋体"/>
                <w:color w:val="000000"/>
                <w:kern w:val="0"/>
                <w:lang w:val="en-US" w:eastAsia="zh-CN"/>
              </w:rPr>
            </w:pPr>
            <w:r>
              <w:rPr>
                <w:rFonts w:hint="eastAsia" w:ascii="宋体" w:hAnsi="宋体" w:cs="宋体"/>
                <w:color w:val="000000"/>
                <w:kern w:val="0"/>
              </w:rPr>
              <w:t>2</w:t>
            </w:r>
            <w:r>
              <w:rPr>
                <w:rFonts w:hint="eastAsia" w:ascii="宋体" w:hAnsi="宋体" w:cs="宋体"/>
                <w:color w:val="000000"/>
                <w:kern w:val="0"/>
                <w:lang w:val="en-US" w:eastAsia="zh-CN"/>
              </w:rPr>
              <w:t>380</w:t>
            </w:r>
          </w:p>
        </w:tc>
      </w:tr>
      <w:tr w14:paraId="7FB5BF82">
        <w:tblPrEx>
          <w:tblCellMar>
            <w:top w:w="0" w:type="dxa"/>
            <w:left w:w="108" w:type="dxa"/>
            <w:bottom w:w="0" w:type="dxa"/>
            <w:right w:w="108" w:type="dxa"/>
          </w:tblCellMar>
        </w:tblPrEx>
        <w:trPr>
          <w:trHeight w:val="401" w:hRule="atLeast"/>
        </w:trPr>
        <w:tc>
          <w:tcPr>
            <w:tcW w:w="2082" w:type="dxa"/>
            <w:tcBorders>
              <w:top w:val="nil"/>
              <w:left w:val="single" w:color="auto" w:sz="4" w:space="0"/>
              <w:bottom w:val="single" w:color="auto" w:sz="4" w:space="0"/>
              <w:right w:val="single" w:color="auto" w:sz="4" w:space="0"/>
            </w:tcBorders>
            <w:vAlign w:val="center"/>
          </w:tcPr>
          <w:p w14:paraId="6962D24C">
            <w:pPr>
              <w:widowControl/>
              <w:jc w:val="left"/>
              <w:rPr>
                <w:rFonts w:hint="eastAsia" w:ascii="宋体" w:hAnsi="宋体" w:eastAsia="宋体" w:cs="宋体"/>
                <w:color w:val="000000"/>
                <w:kern w:val="0"/>
                <w:lang w:eastAsia="zh-CN"/>
              </w:rPr>
            </w:pPr>
            <w:r>
              <w:rPr>
                <w:rFonts w:hint="eastAsia" w:ascii="宋体" w:hAnsi="宋体" w:cs="宋体"/>
                <w:color w:val="000000"/>
                <w:kern w:val="0"/>
              </w:rPr>
              <w:t>前平衡杆</w:t>
            </w:r>
            <w:r>
              <w:rPr>
                <w:rFonts w:hint="eastAsia" w:ascii="宋体" w:hAnsi="宋体" w:cs="宋体"/>
                <w:color w:val="000000"/>
                <w:kern w:val="0"/>
                <w:lang w:eastAsia="zh-CN"/>
              </w:rPr>
              <w:t>（个）</w:t>
            </w:r>
          </w:p>
        </w:tc>
        <w:tc>
          <w:tcPr>
            <w:tcW w:w="1000" w:type="dxa"/>
            <w:tcBorders>
              <w:top w:val="nil"/>
              <w:left w:val="nil"/>
              <w:bottom w:val="single" w:color="auto" w:sz="4" w:space="0"/>
              <w:right w:val="single" w:color="auto" w:sz="4" w:space="0"/>
            </w:tcBorders>
            <w:noWrap/>
            <w:vAlign w:val="center"/>
          </w:tcPr>
          <w:p w14:paraId="58805A81">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410</w:t>
            </w:r>
          </w:p>
        </w:tc>
        <w:tc>
          <w:tcPr>
            <w:tcW w:w="677" w:type="dxa"/>
            <w:tcBorders>
              <w:top w:val="nil"/>
              <w:left w:val="nil"/>
              <w:bottom w:val="single" w:color="auto" w:sz="4" w:space="0"/>
              <w:right w:val="single" w:color="auto" w:sz="4" w:space="0"/>
            </w:tcBorders>
            <w:noWrap/>
            <w:vAlign w:val="center"/>
          </w:tcPr>
          <w:p w14:paraId="796CD981">
            <w:pPr>
              <w:widowControl/>
              <w:jc w:val="center"/>
              <w:rPr>
                <w:rFonts w:hint="default" w:ascii="宋体" w:hAnsi="宋体" w:eastAsia="宋体" w:cs="宋体"/>
                <w:color w:val="000000"/>
                <w:kern w:val="0"/>
                <w:lang w:val="en-US" w:eastAsia="zh-CN"/>
              </w:rPr>
            </w:pPr>
            <w:r>
              <w:rPr>
                <w:rFonts w:hint="eastAsia" w:ascii="宋体" w:hAnsi="宋体" w:cs="宋体"/>
                <w:color w:val="000000"/>
                <w:kern w:val="0"/>
              </w:rPr>
              <w:t>4</w:t>
            </w:r>
            <w:r>
              <w:rPr>
                <w:rFonts w:hint="eastAsia" w:ascii="宋体" w:hAnsi="宋体" w:cs="宋体"/>
                <w:color w:val="000000"/>
                <w:kern w:val="0"/>
                <w:lang w:val="en-US" w:eastAsia="zh-CN"/>
              </w:rPr>
              <w:t>20</w:t>
            </w:r>
          </w:p>
        </w:tc>
        <w:tc>
          <w:tcPr>
            <w:tcW w:w="651" w:type="dxa"/>
            <w:tcBorders>
              <w:top w:val="nil"/>
              <w:left w:val="nil"/>
              <w:bottom w:val="single" w:color="auto" w:sz="4" w:space="0"/>
              <w:right w:val="single" w:color="auto" w:sz="4" w:space="0"/>
            </w:tcBorders>
            <w:noWrap/>
            <w:vAlign w:val="center"/>
          </w:tcPr>
          <w:p w14:paraId="216C94C5">
            <w:pPr>
              <w:widowControl/>
              <w:jc w:val="center"/>
              <w:rPr>
                <w:rFonts w:hint="default" w:ascii="宋体" w:hAnsi="宋体" w:eastAsia="宋体" w:cs="宋体"/>
                <w:color w:val="000000"/>
                <w:kern w:val="0"/>
                <w:lang w:val="en-US" w:eastAsia="zh-CN"/>
              </w:rPr>
            </w:pPr>
            <w:r>
              <w:rPr>
                <w:rFonts w:hint="eastAsia" w:ascii="宋体" w:hAnsi="宋体" w:cs="宋体"/>
                <w:color w:val="000000"/>
                <w:kern w:val="0"/>
              </w:rPr>
              <w:t>6</w:t>
            </w:r>
            <w:r>
              <w:rPr>
                <w:rFonts w:hint="eastAsia" w:ascii="宋体" w:hAnsi="宋体" w:cs="宋体"/>
                <w:color w:val="000000"/>
                <w:kern w:val="0"/>
                <w:lang w:val="en-US" w:eastAsia="zh-CN"/>
              </w:rPr>
              <w:t>40</w:t>
            </w:r>
          </w:p>
        </w:tc>
        <w:tc>
          <w:tcPr>
            <w:tcW w:w="709" w:type="dxa"/>
            <w:tcBorders>
              <w:top w:val="single" w:color="auto" w:sz="4" w:space="0"/>
              <w:left w:val="nil"/>
              <w:bottom w:val="single" w:color="auto" w:sz="4" w:space="0"/>
              <w:right w:val="single" w:color="auto" w:sz="4" w:space="0"/>
            </w:tcBorders>
          </w:tcPr>
          <w:p w14:paraId="6EFAF47D">
            <w:pPr>
              <w:widowControl/>
              <w:jc w:val="center"/>
              <w:rPr>
                <w:rFonts w:hint="default" w:ascii="宋体" w:hAnsi="宋体" w:eastAsia="宋体" w:cs="宋体"/>
                <w:color w:val="000000"/>
                <w:kern w:val="0"/>
                <w:lang w:val="en-US" w:eastAsia="zh-CN"/>
              </w:rPr>
            </w:pPr>
            <w:r>
              <w:rPr>
                <w:rFonts w:hint="eastAsia" w:ascii="宋体" w:hAnsi="宋体" w:cs="宋体"/>
                <w:color w:val="000000"/>
                <w:kern w:val="0"/>
              </w:rPr>
              <w:t>6</w:t>
            </w:r>
            <w:r>
              <w:rPr>
                <w:rFonts w:hint="eastAsia" w:ascii="宋体" w:hAnsi="宋体" w:cs="宋体"/>
                <w:color w:val="000000"/>
                <w:kern w:val="0"/>
                <w:lang w:val="en-US" w:eastAsia="zh-CN"/>
              </w:rPr>
              <w:t>40</w:t>
            </w:r>
          </w:p>
        </w:tc>
        <w:tc>
          <w:tcPr>
            <w:tcW w:w="905" w:type="dxa"/>
            <w:tcBorders>
              <w:top w:val="single" w:color="auto" w:sz="4" w:space="0"/>
              <w:left w:val="single" w:color="auto" w:sz="4" w:space="0"/>
              <w:bottom w:val="single" w:color="auto" w:sz="4" w:space="0"/>
              <w:right w:val="single" w:color="auto" w:sz="4" w:space="0"/>
            </w:tcBorders>
          </w:tcPr>
          <w:p w14:paraId="027DC4DE">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480</w:t>
            </w:r>
          </w:p>
        </w:tc>
        <w:tc>
          <w:tcPr>
            <w:tcW w:w="675" w:type="dxa"/>
            <w:tcBorders>
              <w:top w:val="single" w:color="auto" w:sz="4" w:space="0"/>
              <w:left w:val="single" w:color="auto" w:sz="4" w:space="0"/>
              <w:bottom w:val="single" w:color="auto" w:sz="4" w:space="0"/>
              <w:right w:val="single" w:color="auto" w:sz="4" w:space="0"/>
            </w:tcBorders>
            <w:noWrap/>
            <w:vAlign w:val="center"/>
          </w:tcPr>
          <w:p w14:paraId="71DBFDC7">
            <w:pPr>
              <w:widowControl/>
              <w:jc w:val="center"/>
              <w:rPr>
                <w:rFonts w:hint="default" w:ascii="宋体" w:hAnsi="宋体" w:eastAsia="宋体" w:cs="宋体"/>
                <w:color w:val="000000"/>
                <w:kern w:val="0"/>
                <w:lang w:val="en-US" w:eastAsia="zh-CN"/>
              </w:rPr>
            </w:pPr>
            <w:r>
              <w:rPr>
                <w:rFonts w:hint="eastAsia" w:ascii="宋体" w:hAnsi="宋体" w:cs="宋体"/>
                <w:color w:val="000000"/>
                <w:kern w:val="0"/>
              </w:rPr>
              <w:t>5</w:t>
            </w:r>
            <w:r>
              <w:rPr>
                <w:rFonts w:hint="eastAsia" w:ascii="宋体" w:hAnsi="宋体" w:cs="宋体"/>
                <w:color w:val="000000"/>
                <w:kern w:val="0"/>
                <w:lang w:val="en-US" w:eastAsia="zh-CN"/>
              </w:rPr>
              <w:t>50</w:t>
            </w:r>
          </w:p>
        </w:tc>
        <w:tc>
          <w:tcPr>
            <w:tcW w:w="900" w:type="dxa"/>
            <w:tcBorders>
              <w:top w:val="single" w:color="auto" w:sz="4" w:space="0"/>
              <w:left w:val="single" w:color="auto" w:sz="4" w:space="0"/>
              <w:bottom w:val="single" w:color="auto" w:sz="4" w:space="0"/>
              <w:right w:val="single" w:color="auto" w:sz="4" w:space="0"/>
            </w:tcBorders>
          </w:tcPr>
          <w:p w14:paraId="66C52AEA">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1380</w:t>
            </w:r>
          </w:p>
        </w:tc>
        <w:tc>
          <w:tcPr>
            <w:tcW w:w="779" w:type="dxa"/>
            <w:tcBorders>
              <w:top w:val="single" w:color="auto" w:sz="4" w:space="0"/>
              <w:left w:val="single" w:color="auto" w:sz="4" w:space="0"/>
              <w:bottom w:val="single" w:color="auto" w:sz="4" w:space="0"/>
              <w:right w:val="single" w:color="auto" w:sz="4" w:space="0"/>
            </w:tcBorders>
            <w:noWrap/>
            <w:vAlign w:val="center"/>
          </w:tcPr>
          <w:p w14:paraId="5D5A3AC0">
            <w:pPr>
              <w:widowControl/>
              <w:jc w:val="center"/>
              <w:rPr>
                <w:rFonts w:hint="default" w:ascii="宋体" w:hAnsi="宋体" w:eastAsia="宋体" w:cs="宋体"/>
                <w:color w:val="000000"/>
                <w:kern w:val="0"/>
                <w:lang w:val="en-US" w:eastAsia="zh-CN"/>
              </w:rPr>
            </w:pPr>
            <w:r>
              <w:rPr>
                <w:rFonts w:hint="eastAsia" w:ascii="宋体" w:hAnsi="宋体" w:cs="宋体"/>
                <w:color w:val="000000"/>
                <w:kern w:val="0"/>
              </w:rPr>
              <w:t>1</w:t>
            </w:r>
            <w:r>
              <w:rPr>
                <w:rFonts w:hint="eastAsia" w:ascii="宋体" w:hAnsi="宋体" w:cs="宋体"/>
                <w:color w:val="000000"/>
                <w:kern w:val="0"/>
                <w:lang w:val="en-US" w:eastAsia="zh-CN"/>
              </w:rPr>
              <w:t>650</w:t>
            </w:r>
          </w:p>
        </w:tc>
      </w:tr>
    </w:tbl>
    <w:p w14:paraId="0E94567A">
      <w:pPr>
        <w:spacing w:line="360" w:lineRule="auto"/>
        <w:rPr>
          <w:rFonts w:hint="eastAsia" w:ascii="宋体" w:hAnsi="宋体" w:cs="宋体"/>
          <w:b/>
          <w:bCs/>
          <w:color w:val="000000"/>
          <w:kern w:val="0"/>
          <w:sz w:val="24"/>
          <w:szCs w:val="24"/>
        </w:rPr>
      </w:pPr>
    </w:p>
    <w:tbl>
      <w:tblPr>
        <w:tblStyle w:val="3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0"/>
        <w:gridCol w:w="1579"/>
        <w:gridCol w:w="1080"/>
        <w:gridCol w:w="1159"/>
        <w:gridCol w:w="1048"/>
        <w:gridCol w:w="1081"/>
        <w:gridCol w:w="1145"/>
      </w:tblGrid>
      <w:tr w14:paraId="6A6E2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4" w:hRule="atLeast"/>
        </w:trPr>
        <w:tc>
          <w:tcPr>
            <w:tcW w:w="1765" w:type="pct"/>
            <w:gridSpan w:val="2"/>
            <w:tcBorders>
              <w:top w:val="single" w:color="auto" w:sz="4" w:space="0"/>
              <w:left w:val="single" w:color="auto" w:sz="4" w:space="0"/>
              <w:bottom w:val="single" w:color="auto" w:sz="4" w:space="0"/>
              <w:right w:val="single" w:color="auto" w:sz="4" w:space="0"/>
            </w:tcBorders>
            <mc:AlternateContent>
              <mc:Choice Requires="wpsCustomData">
                <wpsCustomData:diagonals>
                  <wpsCustomData:diagonal from="6000" to="30000">
                    <wpsCustomData:border w:val="single" w:color="auto" w:sz="4" w:space="0"/>
                  </wpsCustomData:diagonal>
                  <wpsCustomData:diagonal from="30000" to="14000">
                    <wpsCustomData:border w:val="single" w:color="auto" w:sz="4" w:space="0"/>
                  </wpsCustomData:diagonal>
                </wpsCustomData:diagonals>
              </mc:Choice>
            </mc:AlternateContent>
          </w:tcPr>
          <w:p w14:paraId="1A32D035">
            <w:pPr>
              <w:snapToGrid w:val="0"/>
              <w:spacing w:line="240" w:lineRule="auto"/>
              <w:rPr>
                <w:rFonts w:hint="eastAsia" w:ascii="宋体" w:hAnsi="宋体" w:cs="宋体"/>
                <w:b/>
                <w:color w:val="000000" w:themeColor="text1"/>
                <w:vertAlign w:val="baseline"/>
                <w:lang w:val="en-US" w:eastAsia="zh-CN"/>
                <w14:textFill>
                  <w14:solidFill>
                    <w14:schemeClr w14:val="tx1"/>
                  </w14:solidFill>
                </w14:textFill>
              </w:rPr>
            </w:pPr>
          </w:p>
          <w:p w14:paraId="5F95A301">
            <w:pPr>
              <w:snapToGrid w:val="0"/>
              <w:spacing w:line="240" w:lineRule="auto"/>
              <mc:AlternateContent>
                <mc:Choice Requires="wpsCustomData">
                  <wpsCustomData:diagonalParaType/>
                </mc:Choice>
              </mc:AlternateContent>
              <w:rPr>
                <w:rFonts w:hint="eastAsia" w:ascii="宋体" w:hAnsi="宋体" w:eastAsia="宋体" w:cs="宋体"/>
                <w:b/>
                <w:color w:val="000000" w:themeColor="text1"/>
                <w:vertAlign w:val="baseline"/>
                <w:lang w:val="en-US" w:eastAsia="zh-CN"/>
                <w14:textFill>
                  <w14:solidFill>
                    <w14:schemeClr w14:val="tx1"/>
                  </w14:solidFill>
                </w14:textFill>
              </w:rPr>
            </w:pPr>
            <w:r>
              <w:rPr>
                <w:rFonts w:hint="eastAsia" w:ascii="宋体" w:hAnsi="宋体" w:cs="宋体"/>
                <w:b/>
                <w:color w:val="000000" w:themeColor="text1"/>
                <w:vertAlign w:val="baseline"/>
                <w:lang w:val="en-US" w:eastAsia="zh-CN"/>
                <w14:textFill>
                  <w14:solidFill>
                    <w14:schemeClr w14:val="tx1"/>
                  </w14:solidFill>
                </w14:textFill>
              </w:rPr>
              <w:t>型号</w:t>
            </w:r>
          </w:p>
          <w:p w14:paraId="1935A286">
            <w:pPr>
              <w:snapToGrid w:val="0"/>
              <w:spacing w:line="240" w:lineRule="auto"/>
              <mc:AlternateContent>
                <mc:Choice Requires="wpsCustomData">
                  <wpsCustomData:diagonalParaType/>
                </mc:Choice>
              </mc:AlternateContent>
              <w:rPr>
                <w:rFonts w:hint="default" w:ascii="宋体" w:hAnsi="宋体" w:eastAsia="宋体" w:cs="宋体"/>
                <w:b/>
                <w:color w:val="000000" w:themeColor="text1"/>
                <w:vertAlign w:val="baseline"/>
                <w:lang w:val="en-US" w:eastAsia="zh-CN"/>
                <w14:textFill>
                  <w14:solidFill>
                    <w14:schemeClr w14:val="tx1"/>
                  </w14:solidFill>
                </w14:textFill>
              </w:rPr>
            </w:pPr>
            <w:r>
              <w:rPr>
                <w:rFonts w:hint="eastAsia" w:ascii="宋体" w:hAnsi="宋体" w:cs="宋体"/>
                <w:b/>
                <w:color w:val="000000" w:themeColor="text1"/>
                <w:vertAlign w:val="baseline"/>
                <w:lang w:val="en-US" w:eastAsia="zh-CN"/>
                <w14:textFill>
                  <w14:solidFill>
                    <w14:schemeClr w14:val="tx1"/>
                  </w14:solidFill>
                </w14:textFill>
              </w:rPr>
              <w:t>车型 品牌</w:t>
            </w:r>
          </w:p>
          <w:p w14:paraId="13853FAD">
            <w:pPr>
              <w:snapToGrid w:val="0"/>
              <w:rPr>
                <w:rFonts w:hint="default" w:ascii="宋体" w:hAnsi="宋体" w:eastAsia="宋体" w:cs="宋体"/>
                <w:b/>
                <w:color w:val="000000" w:themeColor="text1"/>
                <w:vertAlign w:val="baseline"/>
                <w:lang w:val="en-US" w:eastAsia="zh-CN"/>
                <w14:textFill>
                  <w14:solidFill>
                    <w14:schemeClr w14:val="tx1"/>
                  </w14:solidFill>
                </w14:textFill>
              </w:rPr>
            </w:pPr>
            <w:r>
              <w:rPr>
                <w:rFonts w:hint="eastAsia" w:ascii="宋体" w:hAnsi="宋体" w:cs="宋体"/>
                <w:b/>
                <w:color w:val="000000" w:themeColor="text1"/>
                <w:vertAlign w:val="baseline"/>
                <w:lang w:val="en-US" w:eastAsia="zh-CN"/>
                <w14:textFill>
                  <w14:solidFill>
                    <w14:schemeClr w14:val="tx1"/>
                  </w14:solidFill>
                </w14:textFill>
              </w:rPr>
              <w:t>轮胎品牌</w:t>
            </w:r>
          </w:p>
        </w:tc>
        <w:tc>
          <w:tcPr>
            <w:tcW w:w="633" w:type="pct"/>
            <w:tcBorders>
              <w:top w:val="single" w:color="auto" w:sz="4" w:space="0"/>
              <w:left w:val="single" w:color="auto" w:sz="4" w:space="0"/>
              <w:bottom w:val="single" w:color="auto" w:sz="4" w:space="0"/>
              <w:right w:val="single" w:color="auto" w:sz="4" w:space="0"/>
            </w:tcBorders>
            <w:shd w:val="clear" w:color="auto" w:fill="auto"/>
            <w:vAlign w:val="center"/>
          </w:tcPr>
          <w:p w14:paraId="3C84177F">
            <w:pPr>
              <w:widowControl/>
              <w:snapToGrid w:val="0"/>
              <w:jc w:val="center"/>
              <w:rPr>
                <w:rFonts w:hint="eastAsia" w:ascii="宋体" w:hAnsi="宋体" w:eastAsia="宋体" w:cs="宋体"/>
                <w:b w:val="0"/>
                <w:bCs/>
                <w:color w:val="000000" w:themeColor="text1"/>
                <w:kern w:val="0"/>
                <w:lang w:val="en-US" w:eastAsia="zh-CN"/>
                <w14:textFill>
                  <w14:solidFill>
                    <w14:schemeClr w14:val="tx1"/>
                  </w14:solidFill>
                </w14:textFill>
              </w:rPr>
            </w:pPr>
            <w:r>
              <w:rPr>
                <w:rFonts w:hint="eastAsia" w:ascii="宋体" w:hAnsi="宋体" w:eastAsia="宋体" w:cs="宋体"/>
                <w:b w:val="0"/>
                <w:bCs/>
                <w:color w:val="000000" w:themeColor="text1"/>
                <w:kern w:val="0"/>
                <w:lang w:val="en-US" w:eastAsia="zh-CN"/>
                <w14:textFill>
                  <w14:solidFill>
                    <w14:schemeClr w14:val="tx1"/>
                  </w14:solidFill>
                </w14:textFill>
              </w:rPr>
              <w:t>玛吉斯</w:t>
            </w:r>
          </w:p>
        </w:tc>
        <w:tc>
          <w:tcPr>
            <w:tcW w:w="680" w:type="pct"/>
            <w:tcBorders>
              <w:top w:val="single" w:color="auto" w:sz="4" w:space="0"/>
              <w:left w:val="single" w:color="auto" w:sz="4" w:space="0"/>
              <w:bottom w:val="single" w:color="auto" w:sz="4" w:space="0"/>
              <w:right w:val="single" w:color="auto" w:sz="4" w:space="0"/>
            </w:tcBorders>
            <w:shd w:val="clear" w:color="auto" w:fill="auto"/>
            <w:vAlign w:val="center"/>
          </w:tcPr>
          <w:p w14:paraId="334BCF27">
            <w:pPr>
              <w:widowControl/>
              <w:snapToGrid w:val="0"/>
              <w:jc w:val="center"/>
              <w:rPr>
                <w:rFonts w:hint="eastAsia" w:ascii="宋体" w:hAnsi="宋体" w:eastAsia="宋体" w:cs="宋体"/>
                <w:b w:val="0"/>
                <w:bCs/>
                <w:color w:val="000000" w:themeColor="text1"/>
                <w:kern w:val="0"/>
                <w:lang w:val="en-US" w:eastAsia="zh-CN"/>
                <w14:textFill>
                  <w14:solidFill>
                    <w14:schemeClr w14:val="tx1"/>
                  </w14:solidFill>
                </w14:textFill>
              </w:rPr>
            </w:pPr>
            <w:r>
              <w:rPr>
                <w:rFonts w:hint="eastAsia" w:ascii="宋体" w:hAnsi="宋体" w:eastAsia="宋体" w:cs="宋体"/>
                <w:b w:val="0"/>
                <w:bCs/>
                <w:color w:val="000000" w:themeColor="text1"/>
                <w:kern w:val="0"/>
                <w:lang w:val="en-US" w:eastAsia="zh-CN"/>
                <w14:textFill>
                  <w14:solidFill>
                    <w14:schemeClr w14:val="tx1"/>
                  </w14:solidFill>
                </w14:textFill>
              </w:rPr>
              <w:t>马牌</w:t>
            </w:r>
          </w:p>
        </w:tc>
        <w:tc>
          <w:tcPr>
            <w:tcW w:w="614" w:type="pct"/>
            <w:tcBorders>
              <w:top w:val="single" w:color="auto" w:sz="4" w:space="0"/>
              <w:left w:val="single" w:color="auto" w:sz="4" w:space="0"/>
              <w:bottom w:val="single" w:color="auto" w:sz="4" w:space="0"/>
              <w:right w:val="single" w:color="auto" w:sz="4" w:space="0"/>
            </w:tcBorders>
            <w:shd w:val="clear" w:color="auto" w:fill="auto"/>
            <w:vAlign w:val="center"/>
          </w:tcPr>
          <w:p w14:paraId="082A1DEA">
            <w:pPr>
              <w:widowControl/>
              <w:snapToGrid w:val="0"/>
              <w:jc w:val="center"/>
              <w:rPr>
                <w:rFonts w:hint="eastAsia" w:ascii="宋体" w:hAnsi="宋体" w:eastAsia="宋体" w:cs="宋体"/>
                <w:b w:val="0"/>
                <w:bCs/>
                <w:color w:val="000000" w:themeColor="text1"/>
                <w:kern w:val="0"/>
                <w:lang w:val="en-US" w:eastAsia="zh-CN"/>
                <w14:textFill>
                  <w14:solidFill>
                    <w14:schemeClr w14:val="tx1"/>
                  </w14:solidFill>
                </w14:textFill>
              </w:rPr>
            </w:pPr>
            <w:r>
              <w:rPr>
                <w:rFonts w:hint="eastAsia" w:ascii="宋体" w:hAnsi="宋体" w:eastAsia="宋体" w:cs="宋体"/>
                <w:b w:val="0"/>
                <w:bCs/>
                <w:color w:val="000000" w:themeColor="text1"/>
                <w:kern w:val="0"/>
                <w:lang w:val="en-US" w:eastAsia="zh-CN"/>
                <w14:textFill>
                  <w14:solidFill>
                    <w14:schemeClr w14:val="tx1"/>
                  </w14:solidFill>
                </w14:textFill>
              </w:rPr>
              <w:t>朝阳</w:t>
            </w:r>
          </w:p>
        </w:tc>
        <w:tc>
          <w:tcPr>
            <w:tcW w:w="634" w:type="pct"/>
            <w:tcBorders>
              <w:top w:val="single" w:color="auto" w:sz="4" w:space="0"/>
              <w:left w:val="single" w:color="auto" w:sz="4" w:space="0"/>
              <w:bottom w:val="single" w:color="auto" w:sz="4" w:space="0"/>
              <w:right w:val="single" w:color="auto" w:sz="4" w:space="0"/>
            </w:tcBorders>
            <w:shd w:val="clear" w:color="auto" w:fill="auto"/>
            <w:vAlign w:val="center"/>
          </w:tcPr>
          <w:p w14:paraId="7339A8AB">
            <w:pPr>
              <w:widowControl/>
              <w:snapToGrid w:val="0"/>
              <w:jc w:val="center"/>
              <w:rPr>
                <w:rFonts w:hint="eastAsia" w:ascii="宋体" w:hAnsi="宋体" w:eastAsia="宋体" w:cs="宋体"/>
                <w:b w:val="0"/>
                <w:bCs/>
                <w:color w:val="000000" w:themeColor="text1"/>
                <w:kern w:val="0"/>
                <w:lang w:val="en-US" w:eastAsia="zh-CN"/>
                <w14:textFill>
                  <w14:solidFill>
                    <w14:schemeClr w14:val="tx1"/>
                  </w14:solidFill>
                </w14:textFill>
              </w:rPr>
            </w:pPr>
            <w:r>
              <w:rPr>
                <w:rFonts w:hint="eastAsia" w:ascii="宋体" w:hAnsi="宋体" w:eastAsia="宋体" w:cs="宋体"/>
                <w:b w:val="0"/>
                <w:bCs/>
                <w:color w:val="000000" w:themeColor="text1"/>
                <w:kern w:val="0"/>
                <w:lang w:val="en-US" w:eastAsia="zh-CN"/>
                <w14:textFill>
                  <w14:solidFill>
                    <w14:schemeClr w14:val="tx1"/>
                  </w14:solidFill>
                </w14:textFill>
              </w:rPr>
              <w:t>德国卫途</w:t>
            </w:r>
          </w:p>
        </w:tc>
        <w:tc>
          <w:tcPr>
            <w:tcW w:w="671" w:type="pct"/>
            <w:tcBorders>
              <w:top w:val="single" w:color="auto" w:sz="4" w:space="0"/>
              <w:left w:val="single" w:color="auto" w:sz="4" w:space="0"/>
              <w:bottom w:val="single" w:color="auto" w:sz="4" w:space="0"/>
              <w:right w:val="single" w:color="auto" w:sz="4" w:space="0"/>
            </w:tcBorders>
            <w:shd w:val="clear" w:color="auto" w:fill="auto"/>
            <w:vAlign w:val="center"/>
          </w:tcPr>
          <w:p w14:paraId="498F196A">
            <w:pPr>
              <w:widowControl/>
              <w:snapToGrid w:val="0"/>
              <w:jc w:val="center"/>
              <w:rPr>
                <w:rFonts w:hint="eastAsia" w:ascii="宋体" w:hAnsi="宋体" w:eastAsia="宋体" w:cs="宋体"/>
                <w:b w:val="0"/>
                <w:bCs/>
                <w:color w:val="000000" w:themeColor="text1"/>
                <w:kern w:val="0"/>
                <w:lang w:val="en-US" w:eastAsia="zh-CN"/>
                <w14:textFill>
                  <w14:solidFill>
                    <w14:schemeClr w14:val="tx1"/>
                  </w14:solidFill>
                </w14:textFill>
              </w:rPr>
            </w:pPr>
            <w:r>
              <w:rPr>
                <w:rFonts w:hint="eastAsia" w:ascii="宋体" w:hAnsi="宋体" w:eastAsia="宋体" w:cs="宋体"/>
                <w:b w:val="0"/>
                <w:bCs/>
                <w:color w:val="000000" w:themeColor="text1"/>
                <w:kern w:val="0"/>
                <w:lang w:val="en-US" w:eastAsia="zh-CN"/>
                <w14:textFill>
                  <w14:solidFill>
                    <w14:schemeClr w14:val="tx1"/>
                  </w14:solidFill>
                </w14:textFill>
              </w:rPr>
              <w:t>玲珑</w:t>
            </w:r>
          </w:p>
        </w:tc>
      </w:tr>
      <w:tr w14:paraId="55DF2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839" w:type="pct"/>
            <w:tcBorders>
              <w:top w:val="single" w:color="auto" w:sz="4" w:space="0"/>
              <w:left w:val="single" w:color="auto" w:sz="4" w:space="0"/>
              <w:bottom w:val="single" w:color="auto" w:sz="4" w:space="0"/>
              <w:right w:val="single" w:color="auto" w:sz="4" w:space="0"/>
            </w:tcBorders>
          </w:tcPr>
          <w:p w14:paraId="2716C823">
            <w:pPr>
              <w:snapToGrid w:val="0"/>
              <w:rPr>
                <w:rFonts w:hint="eastAsia" w:ascii="宋体" w:hAnsi="宋体" w:eastAsia="宋体" w:cs="宋体"/>
                <w:color w:val="000000" w:themeColor="text1"/>
                <w:vertAlign w:val="baseline"/>
                <w:lang w:val="en-US" w:eastAsia="zh-CN"/>
                <w14:textFill>
                  <w14:solidFill>
                    <w14:schemeClr w14:val="tx1"/>
                  </w14:solidFill>
                </w14:textFill>
              </w:rPr>
            </w:pPr>
            <w:r>
              <w:rPr>
                <w:rFonts w:hint="eastAsia" w:ascii="宋体" w:hAnsi="宋体" w:eastAsia="宋体" w:cs="宋体"/>
                <w:color w:val="000000" w:themeColor="text1"/>
                <w:vertAlign w:val="baseline"/>
                <w:lang w:val="en-US" w:eastAsia="zh-CN"/>
                <w14:textFill>
                  <w14:solidFill>
                    <w14:schemeClr w14:val="tx1"/>
                  </w14:solidFill>
                </w14:textFill>
              </w:rPr>
              <w:t>205/55R16</w:t>
            </w:r>
          </w:p>
        </w:tc>
        <w:tc>
          <w:tcPr>
            <w:tcW w:w="926" w:type="pct"/>
            <w:tcBorders>
              <w:top w:val="single" w:color="auto" w:sz="4" w:space="0"/>
              <w:left w:val="single" w:color="auto" w:sz="4" w:space="0"/>
              <w:bottom w:val="single" w:color="auto" w:sz="4" w:space="0"/>
              <w:right w:val="single" w:color="auto" w:sz="4" w:space="0"/>
            </w:tcBorders>
          </w:tcPr>
          <w:p w14:paraId="50D346EF">
            <w:pPr>
              <w:snapToGrid w:val="0"/>
              <w:jc w:val="center"/>
              <w:rPr>
                <w:rFonts w:hint="default" w:ascii="宋体" w:hAnsi="宋体" w:eastAsia="宋体" w:cs="宋体"/>
                <w:color w:val="000000" w:themeColor="text1"/>
                <w:vertAlign w:val="baseline"/>
                <w:lang w:val="en-US" w:eastAsia="zh-CN"/>
                <w14:textFill>
                  <w14:solidFill>
                    <w14:schemeClr w14:val="tx1"/>
                  </w14:solidFill>
                </w14:textFill>
              </w:rPr>
            </w:pPr>
            <w:r>
              <w:rPr>
                <w:rFonts w:hint="default" w:ascii="宋体" w:hAnsi="宋体" w:eastAsia="宋体" w:cs="宋体"/>
                <w:color w:val="000000" w:themeColor="text1"/>
                <w:vertAlign w:val="baseline"/>
                <w:lang w:val="en-US" w:eastAsia="zh-CN"/>
                <w14:textFill>
                  <w14:solidFill>
                    <w14:schemeClr w14:val="tx1"/>
                  </w14:solidFill>
                </w14:textFill>
              </w:rPr>
              <w:t>金杯多士星</w:t>
            </w:r>
            <w:r>
              <w:rPr>
                <w:rFonts w:hint="eastAsia" w:ascii="宋体" w:hAnsi="宋体" w:cs="宋体"/>
                <w:color w:val="000000" w:themeColor="text1"/>
                <w:vertAlign w:val="baseline"/>
                <w:lang w:val="en-US" w:eastAsia="zh-CN"/>
                <w14:textFill>
                  <w14:solidFill>
                    <w14:schemeClr w14:val="tx1"/>
                  </w14:solidFill>
                </w14:textFill>
              </w:rPr>
              <w:t>/</w:t>
            </w:r>
            <w:r>
              <w:rPr>
                <w:rFonts w:hint="eastAsia" w:ascii="宋体" w:hAnsi="宋体" w:cs="宋体"/>
                <w:color w:val="000000" w:themeColor="text1"/>
                <w:kern w:val="0"/>
                <w14:textFill>
                  <w14:solidFill>
                    <w14:schemeClr w14:val="tx1"/>
                  </w14:solidFill>
                </w14:textFill>
              </w:rPr>
              <w:t>大众领驭</w:t>
            </w:r>
          </w:p>
        </w:tc>
        <w:tc>
          <w:tcPr>
            <w:tcW w:w="633" w:type="pct"/>
            <w:tcBorders>
              <w:top w:val="single" w:color="auto" w:sz="4" w:space="0"/>
              <w:left w:val="single" w:color="auto" w:sz="4" w:space="0"/>
              <w:bottom w:val="single" w:color="auto" w:sz="4" w:space="0"/>
              <w:right w:val="single" w:color="auto" w:sz="4" w:space="0"/>
            </w:tcBorders>
            <w:shd w:val="clear" w:color="auto" w:fill="auto"/>
            <w:vAlign w:val="top"/>
          </w:tcPr>
          <w:p w14:paraId="6CD6ED8F">
            <w:pPr>
              <w:snapToGrid w:val="0"/>
              <w:jc w:val="center"/>
              <w:rPr>
                <w:rFonts w:hint="default" w:ascii="宋体" w:hAnsi="宋体" w:eastAsia="宋体" w:cs="宋体"/>
                <w:color w:val="000000" w:themeColor="text1"/>
                <w:kern w:val="2"/>
                <w:sz w:val="21"/>
                <w:szCs w:val="22"/>
                <w:vertAlign w:val="baseline"/>
                <w:lang w:val="en-US" w:eastAsia="zh-CN" w:bidi="ar-SA"/>
                <w14:textFill>
                  <w14:solidFill>
                    <w14:schemeClr w14:val="tx1"/>
                  </w14:solidFill>
                </w14:textFill>
              </w:rPr>
            </w:pPr>
            <w:r>
              <w:rPr>
                <w:rFonts w:hint="eastAsia" w:ascii="宋体" w:hAnsi="宋体" w:cs="宋体"/>
                <w:color w:val="000000" w:themeColor="text1"/>
                <w:vertAlign w:val="baseline"/>
                <w:lang w:val="en-US" w:eastAsia="zh-CN"/>
                <w14:textFill>
                  <w14:solidFill>
                    <w14:schemeClr w14:val="tx1"/>
                  </w14:solidFill>
                </w14:textFill>
              </w:rPr>
              <w:t>820</w:t>
            </w:r>
          </w:p>
        </w:tc>
        <w:tc>
          <w:tcPr>
            <w:tcW w:w="680" w:type="pct"/>
            <w:tcBorders>
              <w:top w:val="single" w:color="auto" w:sz="4" w:space="0"/>
              <w:left w:val="single" w:color="auto" w:sz="4" w:space="0"/>
              <w:bottom w:val="single" w:color="auto" w:sz="4" w:space="0"/>
              <w:right w:val="single" w:color="auto" w:sz="4" w:space="0"/>
            </w:tcBorders>
            <w:shd w:val="clear" w:color="auto" w:fill="auto"/>
            <w:vAlign w:val="top"/>
          </w:tcPr>
          <w:p w14:paraId="34EE36C7">
            <w:pPr>
              <w:snapToGrid w:val="0"/>
              <w:jc w:val="center"/>
              <w:rPr>
                <w:rFonts w:hint="default" w:ascii="宋体" w:hAnsi="宋体" w:eastAsia="宋体" w:cs="宋体"/>
                <w:color w:val="000000" w:themeColor="text1"/>
                <w:kern w:val="2"/>
                <w:sz w:val="21"/>
                <w:szCs w:val="22"/>
                <w:vertAlign w:val="baseline"/>
                <w:lang w:val="en-US" w:eastAsia="zh-CN" w:bidi="ar-SA"/>
                <w14:textFill>
                  <w14:solidFill>
                    <w14:schemeClr w14:val="tx1"/>
                  </w14:solidFill>
                </w14:textFill>
              </w:rPr>
            </w:pPr>
            <w:r>
              <w:rPr>
                <w:rFonts w:hint="eastAsia" w:ascii="宋体" w:hAnsi="宋体" w:cs="宋体"/>
                <w:color w:val="000000" w:themeColor="text1"/>
                <w:vertAlign w:val="baseline"/>
                <w:lang w:val="en-US" w:eastAsia="zh-CN"/>
                <w14:textFill>
                  <w14:solidFill>
                    <w14:schemeClr w14:val="tx1"/>
                  </w14:solidFill>
                </w14:textFill>
              </w:rPr>
              <w:t>930</w:t>
            </w:r>
          </w:p>
        </w:tc>
        <w:tc>
          <w:tcPr>
            <w:tcW w:w="614" w:type="pct"/>
            <w:tcBorders>
              <w:top w:val="single" w:color="auto" w:sz="4" w:space="0"/>
              <w:left w:val="single" w:color="auto" w:sz="4" w:space="0"/>
              <w:bottom w:val="single" w:color="auto" w:sz="4" w:space="0"/>
              <w:right w:val="single" w:color="auto" w:sz="4" w:space="0"/>
            </w:tcBorders>
            <w:shd w:val="clear" w:color="auto" w:fill="auto"/>
            <w:vAlign w:val="top"/>
          </w:tcPr>
          <w:p w14:paraId="0BA1C423">
            <w:pPr>
              <w:snapToGrid w:val="0"/>
              <w:jc w:val="center"/>
              <w:rPr>
                <w:rFonts w:hint="default" w:ascii="宋体" w:hAnsi="宋体" w:eastAsia="宋体" w:cs="宋体"/>
                <w:color w:val="000000" w:themeColor="text1"/>
                <w:kern w:val="2"/>
                <w:sz w:val="21"/>
                <w:szCs w:val="22"/>
                <w:vertAlign w:val="baseline"/>
                <w:lang w:val="en-US" w:eastAsia="zh-CN" w:bidi="ar-SA"/>
                <w14:textFill>
                  <w14:solidFill>
                    <w14:schemeClr w14:val="tx1"/>
                  </w14:solidFill>
                </w14:textFill>
              </w:rPr>
            </w:pPr>
            <w:r>
              <w:rPr>
                <w:rFonts w:hint="eastAsia" w:ascii="宋体" w:hAnsi="宋体" w:cs="宋体"/>
                <w:color w:val="000000" w:themeColor="text1"/>
                <w:vertAlign w:val="baseline"/>
                <w:lang w:val="en-US" w:eastAsia="zh-CN"/>
                <w14:textFill>
                  <w14:solidFill>
                    <w14:schemeClr w14:val="tx1"/>
                  </w14:solidFill>
                </w14:textFill>
              </w:rPr>
              <w:t>790</w:t>
            </w:r>
          </w:p>
        </w:tc>
        <w:tc>
          <w:tcPr>
            <w:tcW w:w="634" w:type="pct"/>
            <w:tcBorders>
              <w:top w:val="single" w:color="auto" w:sz="4" w:space="0"/>
              <w:left w:val="single" w:color="auto" w:sz="4" w:space="0"/>
              <w:bottom w:val="single" w:color="auto" w:sz="4" w:space="0"/>
              <w:right w:val="single" w:color="auto" w:sz="4" w:space="0"/>
            </w:tcBorders>
            <w:shd w:val="clear" w:color="auto" w:fill="auto"/>
            <w:vAlign w:val="top"/>
          </w:tcPr>
          <w:p w14:paraId="239E4CB4">
            <w:pPr>
              <w:snapToGrid w:val="0"/>
              <w:jc w:val="center"/>
              <w:rPr>
                <w:rFonts w:hint="default" w:ascii="宋体" w:hAnsi="宋体" w:eastAsia="宋体" w:cs="宋体"/>
                <w:color w:val="000000" w:themeColor="text1"/>
                <w:kern w:val="2"/>
                <w:sz w:val="21"/>
                <w:szCs w:val="22"/>
                <w:vertAlign w:val="baseline"/>
                <w:lang w:val="en-US" w:eastAsia="zh-CN" w:bidi="ar-SA"/>
                <w14:textFill>
                  <w14:solidFill>
                    <w14:schemeClr w14:val="tx1"/>
                  </w14:solidFill>
                </w14:textFill>
              </w:rPr>
            </w:pPr>
            <w:r>
              <w:rPr>
                <w:rFonts w:hint="eastAsia" w:ascii="宋体" w:hAnsi="宋体" w:cs="宋体"/>
                <w:color w:val="000000" w:themeColor="text1"/>
                <w:vertAlign w:val="baseline"/>
                <w:lang w:val="en-US" w:eastAsia="zh-CN"/>
                <w14:textFill>
                  <w14:solidFill>
                    <w14:schemeClr w14:val="tx1"/>
                  </w14:solidFill>
                </w14:textFill>
              </w:rPr>
              <w:t>780</w:t>
            </w:r>
          </w:p>
        </w:tc>
        <w:tc>
          <w:tcPr>
            <w:tcW w:w="671" w:type="pct"/>
            <w:tcBorders>
              <w:top w:val="single" w:color="auto" w:sz="4" w:space="0"/>
              <w:left w:val="single" w:color="auto" w:sz="4" w:space="0"/>
              <w:bottom w:val="single" w:color="auto" w:sz="4" w:space="0"/>
              <w:right w:val="single" w:color="auto" w:sz="4" w:space="0"/>
            </w:tcBorders>
            <w:shd w:val="clear" w:color="auto" w:fill="auto"/>
            <w:vAlign w:val="top"/>
          </w:tcPr>
          <w:p w14:paraId="6BB0C125">
            <w:pPr>
              <w:snapToGrid w:val="0"/>
              <w:jc w:val="center"/>
              <w:rPr>
                <w:rFonts w:hint="default" w:ascii="宋体" w:hAnsi="宋体" w:eastAsia="宋体" w:cs="宋体"/>
                <w:color w:val="000000" w:themeColor="text1"/>
                <w:kern w:val="2"/>
                <w:sz w:val="21"/>
                <w:szCs w:val="22"/>
                <w:vertAlign w:val="baseline"/>
                <w:lang w:val="en-US" w:eastAsia="zh-CN" w:bidi="ar-SA"/>
                <w14:textFill>
                  <w14:solidFill>
                    <w14:schemeClr w14:val="tx1"/>
                  </w14:solidFill>
                </w14:textFill>
              </w:rPr>
            </w:pPr>
            <w:r>
              <w:rPr>
                <w:rFonts w:hint="eastAsia" w:ascii="宋体" w:hAnsi="宋体" w:cs="宋体"/>
                <w:color w:val="000000" w:themeColor="text1"/>
                <w:vertAlign w:val="baseline"/>
                <w:lang w:val="en-US" w:eastAsia="zh-CN"/>
                <w14:textFill>
                  <w14:solidFill>
                    <w14:schemeClr w14:val="tx1"/>
                  </w14:solidFill>
                </w14:textFill>
              </w:rPr>
              <w:t>690</w:t>
            </w:r>
          </w:p>
        </w:tc>
      </w:tr>
      <w:tr w14:paraId="34B25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839" w:type="pct"/>
            <w:tcBorders>
              <w:top w:val="single" w:color="auto" w:sz="4" w:space="0"/>
              <w:left w:val="single" w:color="auto" w:sz="4" w:space="0"/>
              <w:bottom w:val="single" w:color="auto" w:sz="4" w:space="0"/>
              <w:right w:val="single" w:color="auto" w:sz="4" w:space="0"/>
            </w:tcBorders>
          </w:tcPr>
          <w:p w14:paraId="79C3CDCB">
            <w:pPr>
              <w:snapToGrid w:val="0"/>
              <w:rPr>
                <w:rFonts w:hint="eastAsia" w:ascii="宋体" w:hAnsi="宋体" w:eastAsia="宋体" w:cs="宋体"/>
                <w:color w:val="000000" w:themeColor="text1"/>
                <w:vertAlign w:val="baseline"/>
                <w:lang w:val="en-US" w:eastAsia="zh-CN"/>
                <w14:textFill>
                  <w14:solidFill>
                    <w14:schemeClr w14:val="tx1"/>
                  </w14:solidFill>
                </w14:textFill>
              </w:rPr>
            </w:pPr>
            <w:r>
              <w:rPr>
                <w:rFonts w:hint="eastAsia" w:ascii="宋体" w:hAnsi="宋体" w:eastAsia="宋体" w:cs="宋体"/>
                <w:color w:val="000000" w:themeColor="text1"/>
                <w:vertAlign w:val="baseline"/>
                <w:lang w:val="en-US" w:eastAsia="zh-CN"/>
                <w14:textFill>
                  <w14:solidFill>
                    <w14:schemeClr w14:val="tx1"/>
                  </w14:solidFill>
                </w14:textFill>
              </w:rPr>
              <w:t>205/65R16</w:t>
            </w:r>
          </w:p>
        </w:tc>
        <w:tc>
          <w:tcPr>
            <w:tcW w:w="926" w:type="pct"/>
            <w:tcBorders>
              <w:top w:val="single" w:color="auto" w:sz="4" w:space="0"/>
              <w:left w:val="single" w:color="auto" w:sz="4" w:space="0"/>
              <w:bottom w:val="single" w:color="auto" w:sz="4" w:space="0"/>
              <w:right w:val="single" w:color="auto" w:sz="4" w:space="0"/>
            </w:tcBorders>
          </w:tcPr>
          <w:p w14:paraId="6A2D461C">
            <w:pPr>
              <w:snapToGrid w:val="0"/>
              <w:jc w:val="center"/>
              <w:rPr>
                <w:rFonts w:hint="eastAsia" w:ascii="宋体" w:hAnsi="宋体" w:eastAsia="宋体" w:cs="宋体"/>
                <w:color w:val="000000" w:themeColor="text1"/>
                <w:vertAlign w:val="baseline"/>
                <w:lang w:val="en-US" w:eastAsia="zh-CN"/>
                <w14:textFill>
                  <w14:solidFill>
                    <w14:schemeClr w14:val="tx1"/>
                  </w14:solidFill>
                </w14:textFill>
              </w:rPr>
            </w:pPr>
            <w:r>
              <w:rPr>
                <w:rFonts w:hint="eastAsia" w:ascii="宋体" w:hAnsi="宋体" w:eastAsia="宋体" w:cs="宋体"/>
                <w:color w:val="000000" w:themeColor="text1"/>
                <w:vertAlign w:val="baseline"/>
                <w:lang w:val="en-US" w:eastAsia="zh-CN"/>
                <w14:textFill>
                  <w14:solidFill>
                    <w14:schemeClr w14:val="tx1"/>
                  </w14:solidFill>
                </w14:textFill>
              </w:rPr>
              <w:t>日产天籁</w:t>
            </w:r>
          </w:p>
        </w:tc>
        <w:tc>
          <w:tcPr>
            <w:tcW w:w="633" w:type="pct"/>
            <w:tcBorders>
              <w:top w:val="single" w:color="auto" w:sz="4" w:space="0"/>
              <w:left w:val="single" w:color="auto" w:sz="4" w:space="0"/>
              <w:bottom w:val="single" w:color="auto" w:sz="4" w:space="0"/>
              <w:right w:val="single" w:color="auto" w:sz="4" w:space="0"/>
            </w:tcBorders>
            <w:shd w:val="clear" w:color="auto" w:fill="auto"/>
            <w:vAlign w:val="top"/>
          </w:tcPr>
          <w:p w14:paraId="249D0790">
            <w:pPr>
              <w:snapToGrid w:val="0"/>
              <w:jc w:val="center"/>
              <w:rPr>
                <w:rFonts w:hint="default" w:ascii="宋体" w:hAnsi="宋体" w:eastAsia="宋体" w:cs="宋体"/>
                <w:color w:val="000000" w:themeColor="text1"/>
                <w:kern w:val="2"/>
                <w:sz w:val="21"/>
                <w:szCs w:val="22"/>
                <w:vertAlign w:val="baseline"/>
                <w:lang w:val="en-US" w:eastAsia="zh-CN" w:bidi="ar-SA"/>
                <w14:textFill>
                  <w14:solidFill>
                    <w14:schemeClr w14:val="tx1"/>
                  </w14:solidFill>
                </w14:textFill>
              </w:rPr>
            </w:pPr>
            <w:r>
              <w:rPr>
                <w:rFonts w:hint="eastAsia" w:ascii="宋体" w:hAnsi="宋体" w:cs="宋体"/>
                <w:color w:val="000000" w:themeColor="text1"/>
                <w:vertAlign w:val="baseline"/>
                <w:lang w:val="en-US" w:eastAsia="zh-CN"/>
                <w14:textFill>
                  <w14:solidFill>
                    <w14:schemeClr w14:val="tx1"/>
                  </w14:solidFill>
                </w14:textFill>
              </w:rPr>
              <w:t>860</w:t>
            </w:r>
          </w:p>
        </w:tc>
        <w:tc>
          <w:tcPr>
            <w:tcW w:w="680" w:type="pct"/>
            <w:tcBorders>
              <w:top w:val="single" w:color="auto" w:sz="4" w:space="0"/>
              <w:left w:val="single" w:color="auto" w:sz="4" w:space="0"/>
              <w:bottom w:val="single" w:color="auto" w:sz="4" w:space="0"/>
              <w:right w:val="single" w:color="auto" w:sz="4" w:space="0"/>
            </w:tcBorders>
            <w:shd w:val="clear" w:color="auto" w:fill="auto"/>
            <w:vAlign w:val="top"/>
          </w:tcPr>
          <w:p w14:paraId="6045ECC4">
            <w:pPr>
              <w:snapToGrid w:val="0"/>
              <w:jc w:val="center"/>
              <w:rPr>
                <w:rFonts w:hint="default" w:ascii="宋体" w:hAnsi="宋体" w:eastAsia="宋体" w:cs="宋体"/>
                <w:color w:val="000000" w:themeColor="text1"/>
                <w:kern w:val="2"/>
                <w:sz w:val="21"/>
                <w:szCs w:val="22"/>
                <w:vertAlign w:val="baseline"/>
                <w:lang w:val="en-US" w:eastAsia="zh-CN" w:bidi="ar-SA"/>
                <w14:textFill>
                  <w14:solidFill>
                    <w14:schemeClr w14:val="tx1"/>
                  </w14:solidFill>
                </w14:textFill>
              </w:rPr>
            </w:pPr>
            <w:r>
              <w:rPr>
                <w:rFonts w:hint="eastAsia" w:ascii="宋体" w:hAnsi="宋体" w:cs="宋体"/>
                <w:color w:val="000000" w:themeColor="text1"/>
                <w:vertAlign w:val="baseline"/>
                <w:lang w:val="en-US" w:eastAsia="zh-CN"/>
                <w14:textFill>
                  <w14:solidFill>
                    <w14:schemeClr w14:val="tx1"/>
                  </w14:solidFill>
                </w14:textFill>
              </w:rPr>
              <w:t>990</w:t>
            </w:r>
          </w:p>
        </w:tc>
        <w:tc>
          <w:tcPr>
            <w:tcW w:w="614" w:type="pct"/>
            <w:tcBorders>
              <w:top w:val="single" w:color="auto" w:sz="4" w:space="0"/>
              <w:left w:val="single" w:color="auto" w:sz="4" w:space="0"/>
              <w:bottom w:val="single" w:color="auto" w:sz="4" w:space="0"/>
              <w:right w:val="single" w:color="auto" w:sz="4" w:space="0"/>
            </w:tcBorders>
            <w:shd w:val="clear" w:color="auto" w:fill="auto"/>
            <w:vAlign w:val="top"/>
          </w:tcPr>
          <w:p w14:paraId="0302290E">
            <w:pPr>
              <w:snapToGrid w:val="0"/>
              <w:jc w:val="center"/>
              <w:rPr>
                <w:rFonts w:hint="default" w:ascii="宋体" w:hAnsi="宋体" w:eastAsia="宋体" w:cs="宋体"/>
                <w:color w:val="000000" w:themeColor="text1"/>
                <w:kern w:val="2"/>
                <w:sz w:val="21"/>
                <w:szCs w:val="22"/>
                <w:vertAlign w:val="baseline"/>
                <w:lang w:val="en-US" w:eastAsia="zh-CN" w:bidi="ar-SA"/>
                <w14:textFill>
                  <w14:solidFill>
                    <w14:schemeClr w14:val="tx1"/>
                  </w14:solidFill>
                </w14:textFill>
              </w:rPr>
            </w:pPr>
            <w:r>
              <w:rPr>
                <w:rFonts w:hint="eastAsia" w:ascii="宋体" w:hAnsi="宋体" w:cs="宋体"/>
                <w:color w:val="000000" w:themeColor="text1"/>
                <w:vertAlign w:val="baseline"/>
                <w:lang w:val="en-US" w:eastAsia="zh-CN"/>
                <w14:textFill>
                  <w14:solidFill>
                    <w14:schemeClr w14:val="tx1"/>
                  </w14:solidFill>
                </w14:textFill>
              </w:rPr>
              <w:t>830</w:t>
            </w:r>
          </w:p>
        </w:tc>
        <w:tc>
          <w:tcPr>
            <w:tcW w:w="634" w:type="pct"/>
            <w:tcBorders>
              <w:top w:val="single" w:color="auto" w:sz="4" w:space="0"/>
              <w:left w:val="single" w:color="auto" w:sz="4" w:space="0"/>
              <w:bottom w:val="single" w:color="auto" w:sz="4" w:space="0"/>
              <w:right w:val="single" w:color="auto" w:sz="4" w:space="0"/>
            </w:tcBorders>
            <w:shd w:val="clear" w:color="auto" w:fill="auto"/>
            <w:vAlign w:val="top"/>
          </w:tcPr>
          <w:p w14:paraId="3DB3425A">
            <w:pPr>
              <w:snapToGrid w:val="0"/>
              <w:jc w:val="both"/>
              <w:rPr>
                <w:rFonts w:hint="default" w:ascii="宋体" w:hAnsi="宋体" w:eastAsia="宋体" w:cs="宋体"/>
                <w:color w:val="000000" w:themeColor="text1"/>
                <w:kern w:val="2"/>
                <w:sz w:val="21"/>
                <w:szCs w:val="22"/>
                <w:vertAlign w:val="baseline"/>
                <w:lang w:val="en-US" w:eastAsia="zh-CN" w:bidi="ar-SA"/>
                <w14:textFill>
                  <w14:solidFill>
                    <w14:schemeClr w14:val="tx1"/>
                  </w14:solidFill>
                </w14:textFill>
              </w:rPr>
            </w:pPr>
            <w:r>
              <w:rPr>
                <w:rFonts w:hint="eastAsia" w:ascii="宋体" w:hAnsi="宋体" w:cs="宋体"/>
                <w:color w:val="000000" w:themeColor="text1"/>
                <w:vertAlign w:val="baseline"/>
                <w:lang w:val="en-US" w:eastAsia="zh-CN"/>
                <w14:textFill>
                  <w14:solidFill>
                    <w14:schemeClr w14:val="tx1"/>
                  </w14:solidFill>
                </w14:textFill>
              </w:rPr>
              <w:t>850</w:t>
            </w:r>
          </w:p>
        </w:tc>
        <w:tc>
          <w:tcPr>
            <w:tcW w:w="671" w:type="pct"/>
            <w:tcBorders>
              <w:top w:val="single" w:color="auto" w:sz="4" w:space="0"/>
              <w:left w:val="single" w:color="auto" w:sz="4" w:space="0"/>
              <w:bottom w:val="single" w:color="auto" w:sz="4" w:space="0"/>
              <w:right w:val="single" w:color="auto" w:sz="4" w:space="0"/>
            </w:tcBorders>
            <w:shd w:val="clear" w:color="auto" w:fill="auto"/>
            <w:vAlign w:val="top"/>
          </w:tcPr>
          <w:p w14:paraId="220CD560">
            <w:pPr>
              <w:snapToGrid w:val="0"/>
              <w:jc w:val="center"/>
              <w:rPr>
                <w:rFonts w:hint="default" w:ascii="宋体" w:hAnsi="宋体" w:eastAsia="宋体" w:cs="宋体"/>
                <w:color w:val="000000" w:themeColor="text1"/>
                <w:kern w:val="2"/>
                <w:sz w:val="21"/>
                <w:szCs w:val="22"/>
                <w:vertAlign w:val="baseline"/>
                <w:lang w:val="en-US" w:eastAsia="zh-CN" w:bidi="ar-SA"/>
                <w14:textFill>
                  <w14:solidFill>
                    <w14:schemeClr w14:val="tx1"/>
                  </w14:solidFill>
                </w14:textFill>
              </w:rPr>
            </w:pPr>
            <w:r>
              <w:rPr>
                <w:rFonts w:hint="eastAsia" w:ascii="宋体" w:hAnsi="宋体" w:cs="宋体"/>
                <w:color w:val="000000" w:themeColor="text1"/>
                <w:vertAlign w:val="baseline"/>
                <w:lang w:val="en-US" w:eastAsia="zh-CN"/>
                <w14:textFill>
                  <w14:solidFill>
                    <w14:schemeClr w14:val="tx1"/>
                  </w14:solidFill>
                </w14:textFill>
              </w:rPr>
              <w:t>760</w:t>
            </w:r>
          </w:p>
        </w:tc>
      </w:tr>
      <w:tr w14:paraId="182B4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839" w:type="pct"/>
            <w:tcBorders>
              <w:top w:val="single" w:color="auto" w:sz="4" w:space="0"/>
              <w:left w:val="single" w:color="auto" w:sz="4" w:space="0"/>
              <w:bottom w:val="single" w:color="auto" w:sz="4" w:space="0"/>
              <w:right w:val="single" w:color="auto" w:sz="4" w:space="0"/>
            </w:tcBorders>
          </w:tcPr>
          <w:p w14:paraId="7997DAFC">
            <w:pPr>
              <w:snapToGrid w:val="0"/>
              <w:rPr>
                <w:rFonts w:hint="default" w:ascii="宋体" w:hAnsi="宋体" w:eastAsia="宋体" w:cs="宋体"/>
                <w:color w:val="000000" w:themeColor="text1"/>
                <w:vertAlign w:val="baseline"/>
                <w:lang w:val="en-US" w:eastAsia="zh-CN"/>
                <w14:textFill>
                  <w14:solidFill>
                    <w14:schemeClr w14:val="tx1"/>
                  </w14:solidFill>
                </w14:textFill>
              </w:rPr>
            </w:pPr>
            <w:r>
              <w:rPr>
                <w:rFonts w:hint="eastAsia" w:ascii="宋体" w:hAnsi="宋体" w:cs="宋体"/>
                <w:color w:val="000000" w:themeColor="text1"/>
                <w:vertAlign w:val="baseline"/>
                <w:lang w:val="en-US" w:eastAsia="zh-CN"/>
                <w14:textFill>
                  <w14:solidFill>
                    <w14:schemeClr w14:val="tx1"/>
                  </w14:solidFill>
                </w14:textFill>
              </w:rPr>
              <w:t>205/70R15</w:t>
            </w:r>
          </w:p>
        </w:tc>
        <w:tc>
          <w:tcPr>
            <w:tcW w:w="926" w:type="pct"/>
            <w:tcBorders>
              <w:top w:val="single" w:color="auto" w:sz="4" w:space="0"/>
              <w:left w:val="single" w:color="auto" w:sz="4" w:space="0"/>
              <w:bottom w:val="single" w:color="auto" w:sz="4" w:space="0"/>
              <w:right w:val="single" w:color="auto" w:sz="4" w:space="0"/>
            </w:tcBorders>
          </w:tcPr>
          <w:p w14:paraId="475EB46A">
            <w:pPr>
              <w:snapToGrid w:val="0"/>
              <w:jc w:val="center"/>
              <w:rPr>
                <w:rFonts w:hint="eastAsia" w:ascii="宋体" w:hAnsi="宋体" w:eastAsia="宋体" w:cs="宋体"/>
                <w:color w:val="000000" w:themeColor="text1"/>
                <w:vertAlign w:val="baseline"/>
                <w:lang w:val="en-US" w:eastAsia="zh-CN"/>
                <w14:textFill>
                  <w14:solidFill>
                    <w14:schemeClr w14:val="tx1"/>
                  </w14:solidFill>
                </w14:textFill>
              </w:rPr>
            </w:pPr>
            <w:r>
              <w:rPr>
                <w:rFonts w:hint="eastAsia" w:ascii="宋体" w:hAnsi="宋体" w:eastAsia="宋体" w:cs="宋体"/>
                <w:color w:val="000000" w:themeColor="text1"/>
                <w:vertAlign w:val="baseline"/>
                <w:lang w:val="en-US" w:eastAsia="zh-CN"/>
                <w14:textFill>
                  <w14:solidFill>
                    <w14:schemeClr w14:val="tx1"/>
                  </w14:solidFill>
                </w14:textFill>
              </w:rPr>
              <w:t>江淮瑞风</w:t>
            </w:r>
          </w:p>
        </w:tc>
        <w:tc>
          <w:tcPr>
            <w:tcW w:w="633" w:type="pct"/>
            <w:tcBorders>
              <w:top w:val="single" w:color="auto" w:sz="4" w:space="0"/>
              <w:left w:val="single" w:color="auto" w:sz="4" w:space="0"/>
              <w:bottom w:val="single" w:color="auto" w:sz="4" w:space="0"/>
              <w:right w:val="single" w:color="auto" w:sz="4" w:space="0"/>
            </w:tcBorders>
            <w:shd w:val="clear" w:color="auto" w:fill="auto"/>
            <w:vAlign w:val="top"/>
          </w:tcPr>
          <w:p w14:paraId="4AFCCDFB">
            <w:pPr>
              <w:snapToGrid w:val="0"/>
              <w:jc w:val="center"/>
              <w:rPr>
                <w:rFonts w:hint="default" w:ascii="宋体" w:hAnsi="宋体" w:eastAsia="宋体" w:cs="宋体"/>
                <w:color w:val="000000" w:themeColor="text1"/>
                <w:kern w:val="2"/>
                <w:sz w:val="21"/>
                <w:szCs w:val="22"/>
                <w:vertAlign w:val="baseline"/>
                <w:lang w:val="en-US" w:eastAsia="zh-CN" w:bidi="ar-SA"/>
                <w14:textFill>
                  <w14:solidFill>
                    <w14:schemeClr w14:val="tx1"/>
                  </w14:solidFill>
                </w14:textFill>
              </w:rPr>
            </w:pPr>
            <w:r>
              <w:rPr>
                <w:rFonts w:hint="eastAsia" w:ascii="宋体" w:hAnsi="宋体" w:cs="宋体"/>
                <w:color w:val="000000" w:themeColor="text1"/>
                <w:vertAlign w:val="baseline"/>
                <w:lang w:val="en-US" w:eastAsia="zh-CN"/>
                <w14:textFill>
                  <w14:solidFill>
                    <w14:schemeClr w14:val="tx1"/>
                  </w14:solidFill>
                </w14:textFill>
              </w:rPr>
              <w:t>920</w:t>
            </w:r>
          </w:p>
        </w:tc>
        <w:tc>
          <w:tcPr>
            <w:tcW w:w="680" w:type="pct"/>
            <w:tcBorders>
              <w:top w:val="single" w:color="auto" w:sz="4" w:space="0"/>
              <w:left w:val="single" w:color="auto" w:sz="4" w:space="0"/>
              <w:bottom w:val="single" w:color="auto" w:sz="4" w:space="0"/>
              <w:right w:val="single" w:color="auto" w:sz="4" w:space="0"/>
            </w:tcBorders>
            <w:shd w:val="clear" w:color="auto" w:fill="auto"/>
            <w:vAlign w:val="top"/>
          </w:tcPr>
          <w:p w14:paraId="2A45329C">
            <w:pPr>
              <w:snapToGrid w:val="0"/>
              <w:jc w:val="center"/>
              <w:rPr>
                <w:rFonts w:hint="default" w:ascii="宋体" w:hAnsi="宋体" w:eastAsia="宋体" w:cs="宋体"/>
                <w:color w:val="000000" w:themeColor="text1"/>
                <w:kern w:val="2"/>
                <w:sz w:val="21"/>
                <w:szCs w:val="22"/>
                <w:vertAlign w:val="baseline"/>
                <w:lang w:val="en-US" w:eastAsia="zh-CN" w:bidi="ar-SA"/>
                <w14:textFill>
                  <w14:solidFill>
                    <w14:schemeClr w14:val="tx1"/>
                  </w14:solidFill>
                </w14:textFill>
              </w:rPr>
            </w:pPr>
            <w:r>
              <w:rPr>
                <w:rFonts w:hint="eastAsia" w:ascii="宋体" w:hAnsi="宋体" w:cs="宋体"/>
                <w:color w:val="000000" w:themeColor="text1"/>
                <w:vertAlign w:val="baseline"/>
                <w:lang w:val="en-US" w:eastAsia="zh-CN"/>
                <w14:textFill>
                  <w14:solidFill>
                    <w14:schemeClr w14:val="tx1"/>
                  </w14:solidFill>
                </w14:textFill>
              </w:rPr>
              <w:t>-</w:t>
            </w:r>
          </w:p>
        </w:tc>
        <w:tc>
          <w:tcPr>
            <w:tcW w:w="614" w:type="pct"/>
            <w:tcBorders>
              <w:top w:val="single" w:color="auto" w:sz="4" w:space="0"/>
              <w:left w:val="single" w:color="auto" w:sz="4" w:space="0"/>
              <w:bottom w:val="single" w:color="auto" w:sz="4" w:space="0"/>
              <w:right w:val="single" w:color="auto" w:sz="4" w:space="0"/>
            </w:tcBorders>
            <w:shd w:val="clear" w:color="auto" w:fill="auto"/>
            <w:vAlign w:val="top"/>
          </w:tcPr>
          <w:p w14:paraId="4B9E71D8">
            <w:pPr>
              <w:snapToGrid w:val="0"/>
              <w:jc w:val="center"/>
              <w:rPr>
                <w:rFonts w:hint="default" w:ascii="宋体" w:hAnsi="宋体" w:eastAsia="宋体" w:cs="宋体"/>
                <w:color w:val="000000" w:themeColor="text1"/>
                <w:kern w:val="2"/>
                <w:sz w:val="21"/>
                <w:szCs w:val="22"/>
                <w:vertAlign w:val="baseline"/>
                <w:lang w:val="en-US" w:eastAsia="zh-CN" w:bidi="ar-SA"/>
                <w14:textFill>
                  <w14:solidFill>
                    <w14:schemeClr w14:val="tx1"/>
                  </w14:solidFill>
                </w14:textFill>
              </w:rPr>
            </w:pPr>
            <w:r>
              <w:rPr>
                <w:rFonts w:hint="eastAsia" w:ascii="宋体" w:hAnsi="宋体" w:cs="宋体"/>
                <w:color w:val="000000" w:themeColor="text1"/>
                <w:vertAlign w:val="baseline"/>
                <w:lang w:val="en-US" w:eastAsia="zh-CN"/>
                <w14:textFill>
                  <w14:solidFill>
                    <w14:schemeClr w14:val="tx1"/>
                  </w14:solidFill>
                </w14:textFill>
              </w:rPr>
              <w:t>840</w:t>
            </w:r>
          </w:p>
        </w:tc>
        <w:tc>
          <w:tcPr>
            <w:tcW w:w="634" w:type="pct"/>
            <w:tcBorders>
              <w:top w:val="single" w:color="auto" w:sz="4" w:space="0"/>
              <w:left w:val="single" w:color="auto" w:sz="4" w:space="0"/>
              <w:bottom w:val="single" w:color="auto" w:sz="4" w:space="0"/>
              <w:right w:val="single" w:color="auto" w:sz="4" w:space="0"/>
            </w:tcBorders>
            <w:shd w:val="clear" w:color="auto" w:fill="auto"/>
            <w:vAlign w:val="top"/>
          </w:tcPr>
          <w:p w14:paraId="7944B9B9">
            <w:pPr>
              <w:snapToGrid w:val="0"/>
              <w:jc w:val="center"/>
              <w:rPr>
                <w:rFonts w:hint="default" w:ascii="宋体" w:hAnsi="宋体" w:eastAsia="宋体" w:cs="宋体"/>
                <w:color w:val="000000" w:themeColor="text1"/>
                <w:kern w:val="2"/>
                <w:sz w:val="21"/>
                <w:szCs w:val="22"/>
                <w:vertAlign w:val="baseline"/>
                <w:lang w:val="en-US" w:eastAsia="zh-CN" w:bidi="ar-SA"/>
                <w14:textFill>
                  <w14:solidFill>
                    <w14:schemeClr w14:val="tx1"/>
                  </w14:solidFill>
                </w14:textFill>
              </w:rPr>
            </w:pPr>
            <w:r>
              <w:rPr>
                <w:rFonts w:hint="eastAsia" w:ascii="宋体" w:hAnsi="宋体" w:cs="宋体"/>
                <w:color w:val="000000" w:themeColor="text1"/>
                <w:vertAlign w:val="baseline"/>
                <w:lang w:val="en-US" w:eastAsia="zh-CN"/>
                <w14:textFill>
                  <w14:solidFill>
                    <w14:schemeClr w14:val="tx1"/>
                  </w14:solidFill>
                </w14:textFill>
              </w:rPr>
              <w:t>890</w:t>
            </w:r>
          </w:p>
        </w:tc>
        <w:tc>
          <w:tcPr>
            <w:tcW w:w="671" w:type="pct"/>
            <w:tcBorders>
              <w:top w:val="single" w:color="auto" w:sz="4" w:space="0"/>
              <w:left w:val="single" w:color="auto" w:sz="4" w:space="0"/>
              <w:bottom w:val="single" w:color="auto" w:sz="4" w:space="0"/>
              <w:right w:val="single" w:color="auto" w:sz="4" w:space="0"/>
            </w:tcBorders>
            <w:shd w:val="clear" w:color="auto" w:fill="auto"/>
            <w:vAlign w:val="top"/>
          </w:tcPr>
          <w:p w14:paraId="7A89FDF6">
            <w:pPr>
              <w:snapToGrid w:val="0"/>
              <w:jc w:val="center"/>
              <w:rPr>
                <w:rFonts w:hint="default" w:ascii="宋体" w:hAnsi="宋体" w:eastAsia="宋体" w:cs="宋体"/>
                <w:color w:val="000000" w:themeColor="text1"/>
                <w:kern w:val="2"/>
                <w:sz w:val="21"/>
                <w:szCs w:val="22"/>
                <w:vertAlign w:val="baseline"/>
                <w:lang w:val="en-US" w:eastAsia="zh-CN" w:bidi="ar-SA"/>
                <w14:textFill>
                  <w14:solidFill>
                    <w14:schemeClr w14:val="tx1"/>
                  </w14:solidFill>
                </w14:textFill>
              </w:rPr>
            </w:pPr>
            <w:r>
              <w:rPr>
                <w:rFonts w:hint="eastAsia" w:ascii="宋体" w:hAnsi="宋体" w:cs="宋体"/>
                <w:color w:val="000000" w:themeColor="text1"/>
                <w:vertAlign w:val="baseline"/>
                <w:lang w:val="en-US" w:eastAsia="zh-CN"/>
                <w14:textFill>
                  <w14:solidFill>
                    <w14:schemeClr w14:val="tx1"/>
                  </w14:solidFill>
                </w14:textFill>
              </w:rPr>
              <w:t>820</w:t>
            </w:r>
          </w:p>
        </w:tc>
      </w:tr>
      <w:tr w14:paraId="4E7F2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839" w:type="pct"/>
            <w:tcBorders>
              <w:top w:val="single" w:color="auto" w:sz="4" w:space="0"/>
              <w:left w:val="single" w:color="auto" w:sz="4" w:space="0"/>
              <w:bottom w:val="single" w:color="auto" w:sz="4" w:space="0"/>
              <w:right w:val="single" w:color="auto" w:sz="4" w:space="0"/>
            </w:tcBorders>
          </w:tcPr>
          <w:p w14:paraId="6A3F82F1">
            <w:pPr>
              <w:snapToGrid w:val="0"/>
              <w:rPr>
                <w:rFonts w:hint="default" w:ascii="宋体" w:hAnsi="宋体" w:cs="宋体"/>
                <w:color w:val="000000" w:themeColor="text1"/>
                <w:vertAlign w:val="baseline"/>
                <w:lang w:val="en-US" w:eastAsia="zh-CN"/>
                <w14:textFill>
                  <w14:solidFill>
                    <w14:schemeClr w14:val="tx1"/>
                  </w14:solidFill>
                </w14:textFill>
              </w:rPr>
            </w:pPr>
            <w:r>
              <w:rPr>
                <w:rFonts w:hint="eastAsia" w:ascii="宋体" w:hAnsi="宋体" w:cs="宋体"/>
                <w:color w:val="000000" w:themeColor="text1"/>
                <w:vertAlign w:val="baseline"/>
                <w:lang w:val="en-US" w:eastAsia="zh-CN"/>
                <w14:textFill>
                  <w14:solidFill>
                    <w14:schemeClr w14:val="tx1"/>
                  </w14:solidFill>
                </w14:textFill>
              </w:rPr>
              <w:t>215/70R15</w:t>
            </w:r>
          </w:p>
        </w:tc>
        <w:tc>
          <w:tcPr>
            <w:tcW w:w="926" w:type="pct"/>
            <w:tcBorders>
              <w:top w:val="single" w:color="auto" w:sz="4" w:space="0"/>
              <w:left w:val="single" w:color="auto" w:sz="4" w:space="0"/>
              <w:bottom w:val="single" w:color="auto" w:sz="4" w:space="0"/>
              <w:right w:val="single" w:color="auto" w:sz="4" w:space="0"/>
            </w:tcBorders>
          </w:tcPr>
          <w:p w14:paraId="385C8809">
            <w:pPr>
              <w:snapToGrid w:val="0"/>
              <w:jc w:val="center"/>
              <w:rPr>
                <w:rFonts w:hint="default" w:ascii="宋体" w:hAnsi="宋体" w:eastAsia="宋体" w:cs="宋体"/>
                <w:color w:val="000000" w:themeColor="text1"/>
                <w:vertAlign w:val="baseline"/>
                <w:lang w:val="en-US" w:eastAsia="zh-CN"/>
                <w14:textFill>
                  <w14:solidFill>
                    <w14:schemeClr w14:val="tx1"/>
                  </w14:solidFill>
                </w14:textFill>
              </w:rPr>
            </w:pPr>
            <w:r>
              <w:rPr>
                <w:rFonts w:hint="eastAsia" w:ascii="宋体" w:hAnsi="宋体" w:eastAsia="宋体" w:cs="宋体"/>
                <w:color w:val="000000" w:themeColor="text1"/>
                <w:vertAlign w:val="baseline"/>
                <w:lang w:val="en-US" w:eastAsia="zh-CN"/>
                <w14:textFill>
                  <w14:solidFill>
                    <w14:schemeClr w14:val="tx1"/>
                  </w14:solidFill>
                </w14:textFill>
              </w:rPr>
              <w:t>江淮瑞风</w:t>
            </w:r>
            <w:r>
              <w:rPr>
                <w:rFonts w:hint="eastAsia" w:ascii="宋体" w:hAnsi="宋体" w:cs="宋体"/>
                <w:color w:val="000000" w:themeColor="text1"/>
                <w:vertAlign w:val="baseline"/>
                <w:lang w:val="en-US" w:eastAsia="zh-CN"/>
                <w14:textFill>
                  <w14:solidFill>
                    <w14:schemeClr w14:val="tx1"/>
                  </w14:solidFill>
                </w14:textFill>
              </w:rPr>
              <w:t>/</w:t>
            </w:r>
            <w:r>
              <w:rPr>
                <w:rFonts w:hint="eastAsia" w:ascii="宋体" w:hAnsi="宋体" w:cs="宋体"/>
                <w:color w:val="000000" w:themeColor="text1"/>
                <w:kern w:val="0"/>
                <w14:textFill>
                  <w14:solidFill>
                    <w14:schemeClr w14:val="tx1"/>
                  </w14:solidFill>
                </w14:textFill>
              </w:rPr>
              <w:t>江铃全顺</w:t>
            </w:r>
          </w:p>
        </w:tc>
        <w:tc>
          <w:tcPr>
            <w:tcW w:w="633" w:type="pct"/>
            <w:tcBorders>
              <w:top w:val="single" w:color="auto" w:sz="4" w:space="0"/>
              <w:left w:val="single" w:color="auto" w:sz="4" w:space="0"/>
              <w:bottom w:val="single" w:color="auto" w:sz="4" w:space="0"/>
              <w:right w:val="single" w:color="auto" w:sz="4" w:space="0"/>
            </w:tcBorders>
            <w:shd w:val="clear" w:color="auto" w:fill="auto"/>
            <w:vAlign w:val="top"/>
          </w:tcPr>
          <w:p w14:paraId="0DA977F9">
            <w:pPr>
              <w:snapToGrid w:val="0"/>
              <w:jc w:val="center"/>
              <w:rPr>
                <w:rFonts w:hint="default" w:ascii="宋体" w:hAnsi="宋体" w:eastAsia="宋体" w:cs="宋体"/>
                <w:color w:val="000000" w:themeColor="text1"/>
                <w:kern w:val="2"/>
                <w:sz w:val="21"/>
                <w:szCs w:val="22"/>
                <w:vertAlign w:val="baseline"/>
                <w:lang w:val="en-US" w:eastAsia="zh-CN" w:bidi="ar-SA"/>
                <w14:textFill>
                  <w14:solidFill>
                    <w14:schemeClr w14:val="tx1"/>
                  </w14:solidFill>
                </w14:textFill>
              </w:rPr>
            </w:pPr>
            <w:r>
              <w:rPr>
                <w:rFonts w:hint="eastAsia" w:ascii="宋体" w:hAnsi="宋体" w:cs="宋体"/>
                <w:color w:val="000000" w:themeColor="text1"/>
                <w:vertAlign w:val="baseline"/>
                <w:lang w:val="en-US" w:eastAsia="zh-CN"/>
                <w14:textFill>
                  <w14:solidFill>
                    <w14:schemeClr w14:val="tx1"/>
                  </w14:solidFill>
                </w14:textFill>
              </w:rPr>
              <w:t>860</w:t>
            </w:r>
          </w:p>
        </w:tc>
        <w:tc>
          <w:tcPr>
            <w:tcW w:w="680" w:type="pct"/>
            <w:tcBorders>
              <w:top w:val="single" w:color="auto" w:sz="4" w:space="0"/>
              <w:left w:val="single" w:color="auto" w:sz="4" w:space="0"/>
              <w:bottom w:val="single" w:color="auto" w:sz="4" w:space="0"/>
              <w:right w:val="single" w:color="auto" w:sz="4" w:space="0"/>
            </w:tcBorders>
            <w:shd w:val="clear" w:color="auto" w:fill="auto"/>
            <w:vAlign w:val="top"/>
          </w:tcPr>
          <w:p w14:paraId="29FCCE05">
            <w:pPr>
              <w:snapToGrid w:val="0"/>
              <w:jc w:val="center"/>
              <w:rPr>
                <w:rFonts w:hint="default" w:ascii="宋体" w:hAnsi="宋体" w:eastAsia="宋体" w:cs="宋体"/>
                <w:color w:val="000000" w:themeColor="text1"/>
                <w:kern w:val="2"/>
                <w:sz w:val="21"/>
                <w:szCs w:val="22"/>
                <w:vertAlign w:val="baseline"/>
                <w:lang w:val="en-US" w:eastAsia="zh-CN" w:bidi="ar-SA"/>
                <w14:textFill>
                  <w14:solidFill>
                    <w14:schemeClr w14:val="tx1"/>
                  </w14:solidFill>
                </w14:textFill>
              </w:rPr>
            </w:pPr>
            <w:r>
              <w:rPr>
                <w:rFonts w:hint="eastAsia" w:ascii="宋体" w:hAnsi="宋体" w:cs="宋体"/>
                <w:color w:val="000000" w:themeColor="text1"/>
                <w:vertAlign w:val="baseline"/>
                <w:lang w:val="en-US" w:eastAsia="zh-CN"/>
                <w14:textFill>
                  <w14:solidFill>
                    <w14:schemeClr w14:val="tx1"/>
                  </w14:solidFill>
                </w14:textFill>
              </w:rPr>
              <w:t>-</w:t>
            </w:r>
          </w:p>
        </w:tc>
        <w:tc>
          <w:tcPr>
            <w:tcW w:w="614" w:type="pct"/>
            <w:tcBorders>
              <w:top w:val="single" w:color="auto" w:sz="4" w:space="0"/>
              <w:left w:val="single" w:color="auto" w:sz="4" w:space="0"/>
              <w:bottom w:val="single" w:color="auto" w:sz="4" w:space="0"/>
              <w:right w:val="single" w:color="auto" w:sz="4" w:space="0"/>
            </w:tcBorders>
            <w:shd w:val="clear" w:color="auto" w:fill="auto"/>
            <w:vAlign w:val="top"/>
          </w:tcPr>
          <w:p w14:paraId="7BE67A5E">
            <w:pPr>
              <w:snapToGrid w:val="0"/>
              <w:jc w:val="center"/>
              <w:rPr>
                <w:rFonts w:hint="default" w:ascii="宋体" w:hAnsi="宋体" w:eastAsia="宋体" w:cs="宋体"/>
                <w:color w:val="000000" w:themeColor="text1"/>
                <w:kern w:val="2"/>
                <w:sz w:val="21"/>
                <w:szCs w:val="22"/>
                <w:vertAlign w:val="baseline"/>
                <w:lang w:val="en-US" w:eastAsia="zh-CN" w:bidi="ar-SA"/>
                <w14:textFill>
                  <w14:solidFill>
                    <w14:schemeClr w14:val="tx1"/>
                  </w14:solidFill>
                </w14:textFill>
              </w:rPr>
            </w:pPr>
            <w:r>
              <w:rPr>
                <w:rFonts w:hint="eastAsia" w:ascii="宋体" w:hAnsi="宋体" w:cs="宋体"/>
                <w:color w:val="000000" w:themeColor="text1"/>
                <w:vertAlign w:val="baseline"/>
                <w:lang w:val="en-US" w:eastAsia="zh-CN"/>
                <w14:textFill>
                  <w14:solidFill>
                    <w14:schemeClr w14:val="tx1"/>
                  </w14:solidFill>
                </w14:textFill>
              </w:rPr>
              <w:t>890</w:t>
            </w:r>
          </w:p>
        </w:tc>
        <w:tc>
          <w:tcPr>
            <w:tcW w:w="634" w:type="pct"/>
            <w:tcBorders>
              <w:top w:val="single" w:color="auto" w:sz="4" w:space="0"/>
              <w:left w:val="single" w:color="auto" w:sz="4" w:space="0"/>
              <w:bottom w:val="single" w:color="auto" w:sz="4" w:space="0"/>
              <w:right w:val="single" w:color="auto" w:sz="4" w:space="0"/>
            </w:tcBorders>
            <w:shd w:val="clear" w:color="auto" w:fill="auto"/>
            <w:vAlign w:val="top"/>
          </w:tcPr>
          <w:p w14:paraId="3E326406">
            <w:pPr>
              <w:snapToGrid w:val="0"/>
              <w:jc w:val="center"/>
              <w:rPr>
                <w:rFonts w:hint="default" w:ascii="宋体" w:hAnsi="宋体" w:eastAsia="宋体" w:cs="宋体"/>
                <w:color w:val="000000" w:themeColor="text1"/>
                <w:kern w:val="2"/>
                <w:sz w:val="21"/>
                <w:szCs w:val="22"/>
                <w:vertAlign w:val="baseline"/>
                <w:lang w:val="en-US" w:eastAsia="zh-CN" w:bidi="ar-SA"/>
                <w14:textFill>
                  <w14:solidFill>
                    <w14:schemeClr w14:val="tx1"/>
                  </w14:solidFill>
                </w14:textFill>
              </w:rPr>
            </w:pPr>
            <w:r>
              <w:rPr>
                <w:rFonts w:hint="eastAsia" w:ascii="宋体" w:hAnsi="宋体" w:cs="宋体"/>
                <w:color w:val="000000" w:themeColor="text1"/>
                <w:vertAlign w:val="baseline"/>
                <w:lang w:val="en-US" w:eastAsia="zh-CN"/>
                <w14:textFill>
                  <w14:solidFill>
                    <w14:schemeClr w14:val="tx1"/>
                  </w14:solidFill>
                </w14:textFill>
              </w:rPr>
              <w:t>980</w:t>
            </w:r>
          </w:p>
        </w:tc>
        <w:tc>
          <w:tcPr>
            <w:tcW w:w="671" w:type="pct"/>
            <w:tcBorders>
              <w:top w:val="single" w:color="auto" w:sz="4" w:space="0"/>
              <w:left w:val="single" w:color="auto" w:sz="4" w:space="0"/>
              <w:bottom w:val="single" w:color="auto" w:sz="4" w:space="0"/>
              <w:right w:val="single" w:color="auto" w:sz="4" w:space="0"/>
            </w:tcBorders>
            <w:shd w:val="clear" w:color="auto" w:fill="auto"/>
            <w:vAlign w:val="top"/>
          </w:tcPr>
          <w:p w14:paraId="7F7AC23C">
            <w:pPr>
              <w:snapToGrid w:val="0"/>
              <w:jc w:val="center"/>
              <w:rPr>
                <w:rFonts w:hint="default" w:ascii="宋体" w:hAnsi="宋体" w:eastAsia="宋体" w:cs="宋体"/>
                <w:color w:val="000000" w:themeColor="text1"/>
                <w:kern w:val="2"/>
                <w:sz w:val="21"/>
                <w:szCs w:val="22"/>
                <w:vertAlign w:val="baseline"/>
                <w:lang w:val="en-US" w:eastAsia="zh-CN" w:bidi="ar-SA"/>
                <w14:textFill>
                  <w14:solidFill>
                    <w14:schemeClr w14:val="tx1"/>
                  </w14:solidFill>
                </w14:textFill>
              </w:rPr>
            </w:pPr>
            <w:r>
              <w:rPr>
                <w:rFonts w:hint="eastAsia" w:ascii="宋体" w:hAnsi="宋体" w:cs="宋体"/>
                <w:color w:val="000000" w:themeColor="text1"/>
                <w:vertAlign w:val="baseline"/>
                <w:lang w:val="en-US" w:eastAsia="zh-CN"/>
                <w14:textFill>
                  <w14:solidFill>
                    <w14:schemeClr w14:val="tx1"/>
                  </w14:solidFill>
                </w14:textFill>
              </w:rPr>
              <w:t>910</w:t>
            </w:r>
          </w:p>
        </w:tc>
      </w:tr>
      <w:tr w14:paraId="77EE7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839" w:type="pct"/>
            <w:tcBorders>
              <w:top w:val="single" w:color="auto" w:sz="4" w:space="0"/>
              <w:left w:val="single" w:color="auto" w:sz="4" w:space="0"/>
              <w:bottom w:val="single" w:color="auto" w:sz="4" w:space="0"/>
              <w:right w:val="single" w:color="auto" w:sz="4" w:space="0"/>
            </w:tcBorders>
          </w:tcPr>
          <w:p w14:paraId="70BC3962">
            <w:pPr>
              <w:snapToGrid w:val="0"/>
              <w:rPr>
                <w:rFonts w:hint="eastAsia" w:ascii="宋体" w:hAnsi="宋体" w:eastAsia="宋体" w:cs="宋体"/>
                <w:color w:val="000000" w:themeColor="text1"/>
                <w:vertAlign w:val="baseline"/>
                <w:lang w:val="en-US" w:eastAsia="zh-CN"/>
                <w14:textFill>
                  <w14:solidFill>
                    <w14:schemeClr w14:val="tx1"/>
                  </w14:solidFill>
                </w14:textFill>
              </w:rPr>
            </w:pPr>
            <w:r>
              <w:rPr>
                <w:rFonts w:hint="eastAsia" w:ascii="宋体" w:hAnsi="宋体" w:eastAsia="宋体" w:cs="宋体"/>
                <w:color w:val="000000" w:themeColor="text1"/>
                <w:vertAlign w:val="baseline"/>
                <w:lang w:val="en-US" w:eastAsia="zh-CN"/>
                <w14:textFill>
                  <w14:solidFill>
                    <w14:schemeClr w14:val="tx1"/>
                  </w14:solidFill>
                </w14:textFill>
              </w:rPr>
              <w:t>225/60R16</w:t>
            </w:r>
          </w:p>
        </w:tc>
        <w:tc>
          <w:tcPr>
            <w:tcW w:w="926" w:type="pct"/>
            <w:tcBorders>
              <w:top w:val="single" w:color="auto" w:sz="4" w:space="0"/>
              <w:left w:val="single" w:color="auto" w:sz="4" w:space="0"/>
              <w:bottom w:val="single" w:color="auto" w:sz="4" w:space="0"/>
              <w:right w:val="single" w:color="auto" w:sz="4" w:space="0"/>
            </w:tcBorders>
          </w:tcPr>
          <w:p w14:paraId="23E37764">
            <w:pPr>
              <w:snapToGrid w:val="0"/>
              <w:jc w:val="center"/>
              <w:rPr>
                <w:rFonts w:hint="eastAsia" w:ascii="宋体" w:hAnsi="宋体" w:eastAsia="宋体" w:cs="宋体"/>
                <w:color w:val="000000" w:themeColor="text1"/>
                <w:vertAlign w:val="baseline"/>
                <w:lang w:val="en-US" w:eastAsia="zh-CN"/>
                <w14:textFill>
                  <w14:solidFill>
                    <w14:schemeClr w14:val="tx1"/>
                  </w14:solidFill>
                </w14:textFill>
              </w:rPr>
            </w:pPr>
            <w:r>
              <w:rPr>
                <w:rFonts w:hint="eastAsia" w:ascii="宋体" w:hAnsi="宋体" w:eastAsia="宋体" w:cs="宋体"/>
                <w:color w:val="000000" w:themeColor="text1"/>
                <w:vertAlign w:val="baseline"/>
                <w:lang w:val="en-US" w:eastAsia="zh-CN"/>
                <w14:textFill>
                  <w14:solidFill>
                    <w14:schemeClr w14:val="tx1"/>
                  </w14:solidFill>
                </w14:textFill>
              </w:rPr>
              <w:t>别克陆尊</w:t>
            </w:r>
          </w:p>
        </w:tc>
        <w:tc>
          <w:tcPr>
            <w:tcW w:w="633" w:type="pct"/>
            <w:tcBorders>
              <w:top w:val="single" w:color="auto" w:sz="4" w:space="0"/>
              <w:left w:val="single" w:color="auto" w:sz="4" w:space="0"/>
              <w:bottom w:val="single" w:color="auto" w:sz="4" w:space="0"/>
              <w:right w:val="single" w:color="auto" w:sz="4" w:space="0"/>
            </w:tcBorders>
            <w:shd w:val="clear" w:color="auto" w:fill="auto"/>
            <w:vAlign w:val="top"/>
          </w:tcPr>
          <w:p w14:paraId="427D01B9">
            <w:pPr>
              <w:snapToGrid w:val="0"/>
              <w:jc w:val="center"/>
              <w:rPr>
                <w:rFonts w:hint="default" w:ascii="宋体" w:hAnsi="宋体" w:eastAsia="宋体" w:cs="宋体"/>
                <w:color w:val="000000" w:themeColor="text1"/>
                <w:kern w:val="2"/>
                <w:sz w:val="21"/>
                <w:szCs w:val="22"/>
                <w:vertAlign w:val="baseline"/>
                <w:lang w:val="en-US" w:eastAsia="zh-CN" w:bidi="ar-SA"/>
                <w14:textFill>
                  <w14:solidFill>
                    <w14:schemeClr w14:val="tx1"/>
                  </w14:solidFill>
                </w14:textFill>
              </w:rPr>
            </w:pPr>
            <w:r>
              <w:rPr>
                <w:rFonts w:hint="eastAsia" w:ascii="宋体" w:hAnsi="宋体" w:cs="宋体"/>
                <w:color w:val="000000" w:themeColor="text1"/>
                <w:vertAlign w:val="baseline"/>
                <w:lang w:val="en-US" w:eastAsia="zh-CN"/>
                <w14:textFill>
                  <w14:solidFill>
                    <w14:schemeClr w14:val="tx1"/>
                  </w14:solidFill>
                </w14:textFill>
              </w:rPr>
              <w:t>930</w:t>
            </w:r>
          </w:p>
        </w:tc>
        <w:tc>
          <w:tcPr>
            <w:tcW w:w="680" w:type="pct"/>
            <w:tcBorders>
              <w:top w:val="single" w:color="auto" w:sz="4" w:space="0"/>
              <w:left w:val="single" w:color="auto" w:sz="4" w:space="0"/>
              <w:bottom w:val="single" w:color="auto" w:sz="4" w:space="0"/>
              <w:right w:val="single" w:color="auto" w:sz="4" w:space="0"/>
            </w:tcBorders>
            <w:shd w:val="clear" w:color="auto" w:fill="auto"/>
            <w:vAlign w:val="top"/>
          </w:tcPr>
          <w:p w14:paraId="04BE883E">
            <w:pPr>
              <w:snapToGrid w:val="0"/>
              <w:jc w:val="center"/>
              <w:rPr>
                <w:rFonts w:hint="default" w:ascii="宋体" w:hAnsi="宋体" w:eastAsia="宋体" w:cs="宋体"/>
                <w:color w:val="000000" w:themeColor="text1"/>
                <w:kern w:val="2"/>
                <w:sz w:val="21"/>
                <w:szCs w:val="22"/>
                <w:vertAlign w:val="baseline"/>
                <w:lang w:val="en-US" w:eastAsia="zh-CN" w:bidi="ar-SA"/>
                <w14:textFill>
                  <w14:solidFill>
                    <w14:schemeClr w14:val="tx1"/>
                  </w14:solidFill>
                </w14:textFill>
              </w:rPr>
            </w:pPr>
            <w:r>
              <w:rPr>
                <w:rFonts w:hint="eastAsia" w:ascii="宋体" w:hAnsi="宋体" w:cs="宋体"/>
                <w:color w:val="000000" w:themeColor="text1"/>
                <w:vertAlign w:val="baseline"/>
                <w:lang w:val="en-US" w:eastAsia="zh-CN"/>
                <w14:textFill>
                  <w14:solidFill>
                    <w14:schemeClr w14:val="tx1"/>
                  </w14:solidFill>
                </w14:textFill>
              </w:rPr>
              <w:t>1050</w:t>
            </w:r>
          </w:p>
        </w:tc>
        <w:tc>
          <w:tcPr>
            <w:tcW w:w="614" w:type="pct"/>
            <w:tcBorders>
              <w:top w:val="single" w:color="auto" w:sz="4" w:space="0"/>
              <w:left w:val="single" w:color="auto" w:sz="4" w:space="0"/>
              <w:bottom w:val="single" w:color="auto" w:sz="4" w:space="0"/>
              <w:right w:val="single" w:color="auto" w:sz="4" w:space="0"/>
            </w:tcBorders>
            <w:shd w:val="clear" w:color="auto" w:fill="auto"/>
            <w:vAlign w:val="top"/>
          </w:tcPr>
          <w:p w14:paraId="38639C07">
            <w:pPr>
              <w:snapToGrid w:val="0"/>
              <w:jc w:val="center"/>
              <w:rPr>
                <w:rFonts w:hint="default" w:ascii="宋体" w:hAnsi="宋体" w:eastAsia="宋体" w:cs="宋体"/>
                <w:color w:val="000000" w:themeColor="text1"/>
                <w:kern w:val="2"/>
                <w:sz w:val="21"/>
                <w:szCs w:val="22"/>
                <w:vertAlign w:val="baseline"/>
                <w:lang w:val="en-US" w:eastAsia="zh-CN" w:bidi="ar-SA"/>
                <w14:textFill>
                  <w14:solidFill>
                    <w14:schemeClr w14:val="tx1"/>
                  </w14:solidFill>
                </w14:textFill>
              </w:rPr>
            </w:pPr>
            <w:r>
              <w:rPr>
                <w:rFonts w:hint="eastAsia" w:ascii="宋体" w:hAnsi="宋体" w:cs="宋体"/>
                <w:color w:val="000000" w:themeColor="text1"/>
                <w:vertAlign w:val="baseline"/>
                <w:lang w:val="en-US" w:eastAsia="zh-CN"/>
                <w14:textFill>
                  <w14:solidFill>
                    <w14:schemeClr w14:val="tx1"/>
                  </w14:solidFill>
                </w14:textFill>
              </w:rPr>
              <w:t>880</w:t>
            </w:r>
          </w:p>
        </w:tc>
        <w:tc>
          <w:tcPr>
            <w:tcW w:w="634" w:type="pct"/>
            <w:tcBorders>
              <w:top w:val="single" w:color="auto" w:sz="4" w:space="0"/>
              <w:left w:val="single" w:color="auto" w:sz="4" w:space="0"/>
              <w:bottom w:val="single" w:color="auto" w:sz="4" w:space="0"/>
              <w:right w:val="single" w:color="auto" w:sz="4" w:space="0"/>
            </w:tcBorders>
            <w:shd w:val="clear" w:color="auto" w:fill="auto"/>
            <w:vAlign w:val="top"/>
          </w:tcPr>
          <w:p w14:paraId="7EDEB975">
            <w:pPr>
              <w:snapToGrid w:val="0"/>
              <w:jc w:val="center"/>
              <w:rPr>
                <w:rFonts w:hint="default" w:ascii="宋体" w:hAnsi="宋体" w:eastAsia="宋体" w:cs="宋体"/>
                <w:color w:val="000000" w:themeColor="text1"/>
                <w:kern w:val="2"/>
                <w:sz w:val="21"/>
                <w:szCs w:val="22"/>
                <w:vertAlign w:val="baseline"/>
                <w:lang w:val="en-US" w:eastAsia="zh-CN" w:bidi="ar-SA"/>
                <w14:textFill>
                  <w14:solidFill>
                    <w14:schemeClr w14:val="tx1"/>
                  </w14:solidFill>
                </w14:textFill>
              </w:rPr>
            </w:pPr>
            <w:r>
              <w:rPr>
                <w:rFonts w:hint="eastAsia" w:ascii="宋体" w:hAnsi="宋体" w:cs="宋体"/>
                <w:color w:val="000000" w:themeColor="text1"/>
                <w:vertAlign w:val="baseline"/>
                <w:lang w:val="en-US" w:eastAsia="zh-CN"/>
                <w14:textFill>
                  <w14:solidFill>
                    <w14:schemeClr w14:val="tx1"/>
                  </w14:solidFill>
                </w14:textFill>
              </w:rPr>
              <w:t>910</w:t>
            </w:r>
          </w:p>
        </w:tc>
        <w:tc>
          <w:tcPr>
            <w:tcW w:w="671" w:type="pct"/>
            <w:tcBorders>
              <w:top w:val="single" w:color="auto" w:sz="4" w:space="0"/>
              <w:left w:val="single" w:color="auto" w:sz="4" w:space="0"/>
              <w:bottom w:val="single" w:color="auto" w:sz="4" w:space="0"/>
              <w:right w:val="single" w:color="auto" w:sz="4" w:space="0"/>
            </w:tcBorders>
            <w:shd w:val="clear" w:color="auto" w:fill="auto"/>
            <w:vAlign w:val="top"/>
          </w:tcPr>
          <w:p w14:paraId="40850F2D">
            <w:pPr>
              <w:snapToGrid w:val="0"/>
              <w:jc w:val="center"/>
              <w:rPr>
                <w:rFonts w:hint="default" w:ascii="宋体" w:hAnsi="宋体" w:eastAsia="宋体" w:cs="宋体"/>
                <w:color w:val="000000" w:themeColor="text1"/>
                <w:kern w:val="2"/>
                <w:sz w:val="21"/>
                <w:szCs w:val="22"/>
                <w:vertAlign w:val="baseline"/>
                <w:lang w:val="en-US" w:eastAsia="zh-CN" w:bidi="ar-SA"/>
                <w14:textFill>
                  <w14:solidFill>
                    <w14:schemeClr w14:val="tx1"/>
                  </w14:solidFill>
                </w14:textFill>
              </w:rPr>
            </w:pPr>
            <w:r>
              <w:rPr>
                <w:rFonts w:hint="eastAsia" w:ascii="宋体" w:hAnsi="宋体" w:cs="宋体"/>
                <w:color w:val="000000" w:themeColor="text1"/>
                <w:vertAlign w:val="baseline"/>
                <w:lang w:val="en-US" w:eastAsia="zh-CN"/>
                <w14:textFill>
                  <w14:solidFill>
                    <w14:schemeClr w14:val="tx1"/>
                  </w14:solidFill>
                </w14:textFill>
              </w:rPr>
              <w:t>840</w:t>
            </w:r>
          </w:p>
        </w:tc>
      </w:tr>
      <w:tr w14:paraId="696A6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839" w:type="pct"/>
            <w:tcBorders>
              <w:top w:val="single" w:color="auto" w:sz="4" w:space="0"/>
              <w:left w:val="single" w:color="auto" w:sz="4" w:space="0"/>
              <w:bottom w:val="single" w:color="auto" w:sz="4" w:space="0"/>
              <w:right w:val="single" w:color="auto" w:sz="4" w:space="0"/>
            </w:tcBorders>
          </w:tcPr>
          <w:p w14:paraId="7CBE5412">
            <w:pPr>
              <w:snapToGrid w:val="0"/>
              <w:rPr>
                <w:rFonts w:hint="eastAsia" w:ascii="宋体" w:hAnsi="宋体" w:cs="宋体"/>
                <w:color w:val="000000" w:themeColor="text1"/>
                <w:vertAlign w:val="baseline"/>
                <w:lang w:val="en-US" w:eastAsia="zh-CN"/>
                <w14:textFill>
                  <w14:solidFill>
                    <w14:schemeClr w14:val="tx1"/>
                  </w14:solidFill>
                </w14:textFill>
              </w:rPr>
            </w:pPr>
            <w:r>
              <w:rPr>
                <w:rFonts w:hint="eastAsia" w:ascii="宋体" w:hAnsi="宋体" w:cs="宋体"/>
                <w:color w:val="000000" w:themeColor="text1"/>
                <w:vertAlign w:val="baseline"/>
                <w:lang w:val="en-US" w:eastAsia="zh-CN"/>
                <w14:textFill>
                  <w14:solidFill>
                    <w14:schemeClr w14:val="tx1"/>
                  </w14:solidFill>
                </w14:textFill>
              </w:rPr>
              <w:t>225/60R17</w:t>
            </w:r>
          </w:p>
        </w:tc>
        <w:tc>
          <w:tcPr>
            <w:tcW w:w="926" w:type="pct"/>
            <w:tcBorders>
              <w:top w:val="single" w:color="auto" w:sz="4" w:space="0"/>
              <w:left w:val="single" w:color="auto" w:sz="4" w:space="0"/>
              <w:bottom w:val="single" w:color="auto" w:sz="4" w:space="0"/>
              <w:right w:val="single" w:color="auto" w:sz="4" w:space="0"/>
            </w:tcBorders>
          </w:tcPr>
          <w:p w14:paraId="2BD1466E">
            <w:pPr>
              <w:snapToGrid w:val="0"/>
              <w:jc w:val="center"/>
              <w:rPr>
                <w:rFonts w:hint="eastAsia" w:ascii="宋体" w:hAnsi="宋体" w:eastAsia="宋体" w:cs="宋体"/>
                <w:color w:val="000000" w:themeColor="text1"/>
                <w:vertAlign w:val="baseline"/>
                <w:lang w:val="en-US" w:eastAsia="zh-CN"/>
                <w14:textFill>
                  <w14:solidFill>
                    <w14:schemeClr w14:val="tx1"/>
                  </w14:solidFill>
                </w14:textFill>
              </w:rPr>
            </w:pPr>
            <w:r>
              <w:rPr>
                <w:rFonts w:hint="eastAsia" w:ascii="宋体" w:hAnsi="宋体" w:eastAsia="宋体" w:cs="宋体"/>
                <w:color w:val="000000" w:themeColor="text1"/>
                <w:vertAlign w:val="baseline"/>
                <w:lang w:val="en-US" w:eastAsia="zh-CN"/>
                <w14:textFill>
                  <w14:solidFill>
                    <w14:schemeClr w14:val="tx1"/>
                  </w14:solidFill>
                </w14:textFill>
              </w:rPr>
              <w:t>别克商务gl8</w:t>
            </w:r>
          </w:p>
        </w:tc>
        <w:tc>
          <w:tcPr>
            <w:tcW w:w="633" w:type="pct"/>
            <w:tcBorders>
              <w:top w:val="single" w:color="auto" w:sz="4" w:space="0"/>
              <w:left w:val="single" w:color="auto" w:sz="4" w:space="0"/>
              <w:bottom w:val="single" w:color="auto" w:sz="4" w:space="0"/>
              <w:right w:val="single" w:color="auto" w:sz="4" w:space="0"/>
            </w:tcBorders>
            <w:shd w:val="clear" w:color="auto" w:fill="auto"/>
            <w:vAlign w:val="top"/>
          </w:tcPr>
          <w:p w14:paraId="0527B7EA">
            <w:pPr>
              <w:snapToGrid w:val="0"/>
              <w:jc w:val="center"/>
              <w:rPr>
                <w:rFonts w:hint="default" w:ascii="宋体" w:hAnsi="宋体" w:eastAsia="宋体" w:cs="宋体"/>
                <w:color w:val="000000" w:themeColor="text1"/>
                <w:kern w:val="2"/>
                <w:sz w:val="21"/>
                <w:szCs w:val="22"/>
                <w:vertAlign w:val="baseline"/>
                <w:lang w:val="en-US" w:eastAsia="zh-CN" w:bidi="ar-SA"/>
                <w14:textFill>
                  <w14:solidFill>
                    <w14:schemeClr w14:val="tx1"/>
                  </w14:solidFill>
                </w14:textFill>
              </w:rPr>
            </w:pPr>
            <w:r>
              <w:rPr>
                <w:rFonts w:hint="eastAsia" w:ascii="宋体" w:hAnsi="宋体" w:cs="宋体"/>
                <w:color w:val="000000" w:themeColor="text1"/>
                <w:vertAlign w:val="baseline"/>
                <w:lang w:val="en-US" w:eastAsia="zh-CN"/>
                <w14:textFill>
                  <w14:solidFill>
                    <w14:schemeClr w14:val="tx1"/>
                  </w14:solidFill>
                </w14:textFill>
              </w:rPr>
              <w:t>950</w:t>
            </w:r>
          </w:p>
        </w:tc>
        <w:tc>
          <w:tcPr>
            <w:tcW w:w="680" w:type="pct"/>
            <w:tcBorders>
              <w:top w:val="single" w:color="auto" w:sz="4" w:space="0"/>
              <w:left w:val="single" w:color="auto" w:sz="4" w:space="0"/>
              <w:bottom w:val="single" w:color="auto" w:sz="4" w:space="0"/>
              <w:right w:val="single" w:color="auto" w:sz="4" w:space="0"/>
            </w:tcBorders>
            <w:shd w:val="clear" w:color="auto" w:fill="auto"/>
            <w:vAlign w:val="top"/>
          </w:tcPr>
          <w:p w14:paraId="18F5E549">
            <w:pPr>
              <w:snapToGrid w:val="0"/>
              <w:jc w:val="center"/>
              <w:rPr>
                <w:rFonts w:hint="default" w:ascii="宋体" w:hAnsi="宋体" w:eastAsia="宋体" w:cs="宋体"/>
                <w:color w:val="000000" w:themeColor="text1"/>
                <w:kern w:val="2"/>
                <w:sz w:val="21"/>
                <w:szCs w:val="22"/>
                <w:vertAlign w:val="baseline"/>
                <w:lang w:val="en-US" w:eastAsia="zh-CN" w:bidi="ar-SA"/>
                <w14:textFill>
                  <w14:solidFill>
                    <w14:schemeClr w14:val="tx1"/>
                  </w14:solidFill>
                </w14:textFill>
              </w:rPr>
            </w:pPr>
            <w:r>
              <w:rPr>
                <w:rFonts w:hint="eastAsia" w:ascii="宋体" w:hAnsi="宋体" w:cs="宋体"/>
                <w:color w:val="000000" w:themeColor="text1"/>
                <w:vertAlign w:val="baseline"/>
                <w:lang w:val="en-US" w:eastAsia="zh-CN"/>
                <w14:textFill>
                  <w14:solidFill>
                    <w14:schemeClr w14:val="tx1"/>
                  </w14:solidFill>
                </w14:textFill>
              </w:rPr>
              <w:t>1070</w:t>
            </w:r>
          </w:p>
        </w:tc>
        <w:tc>
          <w:tcPr>
            <w:tcW w:w="614" w:type="pct"/>
            <w:tcBorders>
              <w:top w:val="single" w:color="auto" w:sz="4" w:space="0"/>
              <w:left w:val="single" w:color="auto" w:sz="4" w:space="0"/>
              <w:bottom w:val="single" w:color="auto" w:sz="4" w:space="0"/>
              <w:right w:val="single" w:color="auto" w:sz="4" w:space="0"/>
            </w:tcBorders>
            <w:shd w:val="clear" w:color="auto" w:fill="auto"/>
            <w:vAlign w:val="top"/>
          </w:tcPr>
          <w:p w14:paraId="38F93A65">
            <w:pPr>
              <w:snapToGrid w:val="0"/>
              <w:jc w:val="center"/>
              <w:rPr>
                <w:rFonts w:hint="default" w:ascii="宋体" w:hAnsi="宋体" w:eastAsia="宋体" w:cs="宋体"/>
                <w:color w:val="000000" w:themeColor="text1"/>
                <w:kern w:val="2"/>
                <w:sz w:val="21"/>
                <w:szCs w:val="22"/>
                <w:vertAlign w:val="baseline"/>
                <w:lang w:val="en-US" w:eastAsia="zh-CN" w:bidi="ar-SA"/>
                <w14:textFill>
                  <w14:solidFill>
                    <w14:schemeClr w14:val="tx1"/>
                  </w14:solidFill>
                </w14:textFill>
              </w:rPr>
            </w:pPr>
            <w:r>
              <w:rPr>
                <w:rFonts w:hint="eastAsia" w:ascii="宋体" w:hAnsi="宋体" w:cs="宋体"/>
                <w:color w:val="000000" w:themeColor="text1"/>
                <w:vertAlign w:val="baseline"/>
                <w:lang w:val="en-US" w:eastAsia="zh-CN"/>
                <w14:textFill>
                  <w14:solidFill>
                    <w14:schemeClr w14:val="tx1"/>
                  </w14:solidFill>
                </w14:textFill>
              </w:rPr>
              <w:t>880</w:t>
            </w:r>
          </w:p>
        </w:tc>
        <w:tc>
          <w:tcPr>
            <w:tcW w:w="634" w:type="pct"/>
            <w:tcBorders>
              <w:top w:val="single" w:color="auto" w:sz="4" w:space="0"/>
              <w:left w:val="single" w:color="auto" w:sz="4" w:space="0"/>
              <w:bottom w:val="single" w:color="auto" w:sz="4" w:space="0"/>
              <w:right w:val="single" w:color="auto" w:sz="4" w:space="0"/>
            </w:tcBorders>
            <w:shd w:val="clear" w:color="auto" w:fill="auto"/>
            <w:vAlign w:val="top"/>
          </w:tcPr>
          <w:p w14:paraId="5294A60C">
            <w:pPr>
              <w:snapToGrid w:val="0"/>
              <w:jc w:val="center"/>
              <w:rPr>
                <w:rFonts w:hint="default" w:ascii="宋体" w:hAnsi="宋体" w:eastAsia="宋体" w:cs="宋体"/>
                <w:color w:val="000000" w:themeColor="text1"/>
                <w:kern w:val="2"/>
                <w:sz w:val="21"/>
                <w:szCs w:val="22"/>
                <w:vertAlign w:val="baseline"/>
                <w:lang w:val="en-US" w:eastAsia="zh-CN" w:bidi="ar-SA"/>
                <w14:textFill>
                  <w14:solidFill>
                    <w14:schemeClr w14:val="tx1"/>
                  </w14:solidFill>
                </w14:textFill>
              </w:rPr>
            </w:pPr>
            <w:r>
              <w:rPr>
                <w:rFonts w:hint="eastAsia" w:ascii="宋体" w:hAnsi="宋体" w:cs="宋体"/>
                <w:color w:val="000000" w:themeColor="text1"/>
                <w:vertAlign w:val="baseline"/>
                <w:lang w:val="en-US" w:eastAsia="zh-CN"/>
                <w14:textFill>
                  <w14:solidFill>
                    <w14:schemeClr w14:val="tx1"/>
                  </w14:solidFill>
                </w14:textFill>
              </w:rPr>
              <w:t>920</w:t>
            </w:r>
          </w:p>
        </w:tc>
        <w:tc>
          <w:tcPr>
            <w:tcW w:w="671" w:type="pct"/>
            <w:tcBorders>
              <w:top w:val="single" w:color="auto" w:sz="4" w:space="0"/>
              <w:left w:val="single" w:color="auto" w:sz="4" w:space="0"/>
              <w:bottom w:val="single" w:color="auto" w:sz="4" w:space="0"/>
              <w:right w:val="single" w:color="auto" w:sz="4" w:space="0"/>
            </w:tcBorders>
            <w:shd w:val="clear" w:color="auto" w:fill="auto"/>
            <w:vAlign w:val="top"/>
          </w:tcPr>
          <w:p w14:paraId="020A29CD">
            <w:pPr>
              <w:snapToGrid w:val="0"/>
              <w:jc w:val="center"/>
              <w:rPr>
                <w:rFonts w:hint="default" w:ascii="宋体" w:hAnsi="宋体" w:eastAsia="宋体" w:cs="宋体"/>
                <w:color w:val="000000" w:themeColor="text1"/>
                <w:kern w:val="2"/>
                <w:sz w:val="21"/>
                <w:szCs w:val="22"/>
                <w:vertAlign w:val="baseline"/>
                <w:lang w:val="en-US" w:eastAsia="zh-CN" w:bidi="ar-SA"/>
                <w14:textFill>
                  <w14:solidFill>
                    <w14:schemeClr w14:val="tx1"/>
                  </w14:solidFill>
                </w14:textFill>
              </w:rPr>
            </w:pPr>
            <w:r>
              <w:rPr>
                <w:rFonts w:hint="eastAsia" w:ascii="宋体" w:hAnsi="宋体" w:cs="宋体"/>
                <w:color w:val="000000" w:themeColor="text1"/>
                <w:vertAlign w:val="baseline"/>
                <w:lang w:val="en-US" w:eastAsia="zh-CN"/>
                <w14:textFill>
                  <w14:solidFill>
                    <w14:schemeClr w14:val="tx1"/>
                  </w14:solidFill>
                </w14:textFill>
              </w:rPr>
              <w:t>880</w:t>
            </w:r>
          </w:p>
        </w:tc>
      </w:tr>
      <w:tr w14:paraId="2244F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839" w:type="pct"/>
            <w:tcBorders>
              <w:top w:val="single" w:color="auto" w:sz="4" w:space="0"/>
              <w:left w:val="single" w:color="auto" w:sz="4" w:space="0"/>
              <w:bottom w:val="single" w:color="auto" w:sz="4" w:space="0"/>
              <w:right w:val="single" w:color="auto" w:sz="4" w:space="0"/>
            </w:tcBorders>
          </w:tcPr>
          <w:p w14:paraId="30B4B660">
            <w:pPr>
              <w:snapToGrid w:val="0"/>
              <w:rPr>
                <w:rFonts w:hint="eastAsia" w:ascii="宋体" w:hAnsi="宋体" w:cs="宋体"/>
                <w:color w:val="000000" w:themeColor="text1"/>
                <w:vertAlign w:val="baseline"/>
                <w:lang w:val="en-US" w:eastAsia="zh-CN"/>
                <w14:textFill>
                  <w14:solidFill>
                    <w14:schemeClr w14:val="tx1"/>
                  </w14:solidFill>
                </w14:textFill>
              </w:rPr>
            </w:pPr>
            <w:r>
              <w:rPr>
                <w:rFonts w:hint="eastAsia" w:ascii="宋体" w:hAnsi="宋体" w:cs="宋体"/>
                <w:color w:val="000000" w:themeColor="text1"/>
                <w:vertAlign w:val="baseline"/>
                <w:lang w:val="en-US" w:eastAsia="zh-CN"/>
                <w14:textFill>
                  <w14:solidFill>
                    <w14:schemeClr w14:val="tx1"/>
                  </w14:solidFill>
                </w14:textFill>
              </w:rPr>
              <w:t>215/60R16</w:t>
            </w:r>
          </w:p>
        </w:tc>
        <w:tc>
          <w:tcPr>
            <w:tcW w:w="926" w:type="pct"/>
            <w:tcBorders>
              <w:top w:val="single" w:color="auto" w:sz="4" w:space="0"/>
              <w:left w:val="single" w:color="auto" w:sz="4" w:space="0"/>
              <w:bottom w:val="single" w:color="auto" w:sz="4" w:space="0"/>
              <w:right w:val="single" w:color="auto" w:sz="4" w:space="0"/>
            </w:tcBorders>
          </w:tcPr>
          <w:p w14:paraId="04107F0D">
            <w:pPr>
              <w:snapToGrid w:val="0"/>
              <w:jc w:val="center"/>
              <w:rPr>
                <w:rFonts w:hint="default" w:ascii="宋体" w:hAnsi="宋体" w:eastAsia="宋体" w:cs="宋体"/>
                <w:color w:val="000000" w:themeColor="text1"/>
                <w:vertAlign w:val="baseline"/>
                <w:lang w:val="en-US" w:eastAsia="zh-CN"/>
                <w14:textFill>
                  <w14:solidFill>
                    <w14:schemeClr w14:val="tx1"/>
                  </w14:solidFill>
                </w14:textFill>
              </w:rPr>
            </w:pPr>
            <w:r>
              <w:rPr>
                <w:rFonts w:hint="eastAsia" w:ascii="宋体" w:hAnsi="宋体" w:eastAsia="宋体" w:cs="宋体"/>
                <w:color w:val="000000" w:themeColor="text1"/>
                <w:vertAlign w:val="baseline"/>
                <w:lang w:val="en-US" w:eastAsia="zh-CN"/>
                <w14:textFill>
                  <w14:solidFill>
                    <w14:schemeClr w14:val="tx1"/>
                  </w14:solidFill>
                </w14:textFill>
              </w:rPr>
              <w:t>广州本田雅阁</w:t>
            </w:r>
            <w:r>
              <w:rPr>
                <w:rFonts w:hint="eastAsia" w:ascii="宋体" w:hAnsi="宋体" w:cs="宋体"/>
                <w:color w:val="000000" w:themeColor="text1"/>
                <w:vertAlign w:val="baseline"/>
                <w:lang w:val="en-US" w:eastAsia="zh-CN"/>
                <w14:textFill>
                  <w14:solidFill>
                    <w14:schemeClr w14:val="tx1"/>
                  </w14:solidFill>
                </w14:textFill>
              </w:rPr>
              <w:t>/丰田凯美瑞</w:t>
            </w:r>
          </w:p>
        </w:tc>
        <w:tc>
          <w:tcPr>
            <w:tcW w:w="633" w:type="pct"/>
            <w:tcBorders>
              <w:top w:val="single" w:color="auto" w:sz="4" w:space="0"/>
              <w:left w:val="single" w:color="auto" w:sz="4" w:space="0"/>
              <w:bottom w:val="single" w:color="auto" w:sz="4" w:space="0"/>
              <w:right w:val="single" w:color="auto" w:sz="4" w:space="0"/>
            </w:tcBorders>
            <w:shd w:val="clear" w:color="auto" w:fill="auto"/>
            <w:vAlign w:val="top"/>
          </w:tcPr>
          <w:p w14:paraId="47B37BD8">
            <w:pPr>
              <w:snapToGrid w:val="0"/>
              <w:jc w:val="center"/>
              <w:rPr>
                <w:rFonts w:hint="default" w:ascii="宋体" w:hAnsi="宋体" w:eastAsia="宋体" w:cs="宋体"/>
                <w:color w:val="000000" w:themeColor="text1"/>
                <w:kern w:val="2"/>
                <w:sz w:val="21"/>
                <w:szCs w:val="22"/>
                <w:vertAlign w:val="baseline"/>
                <w:lang w:val="en-US" w:eastAsia="zh-CN" w:bidi="ar-SA"/>
                <w14:textFill>
                  <w14:solidFill>
                    <w14:schemeClr w14:val="tx1"/>
                  </w14:solidFill>
                </w14:textFill>
              </w:rPr>
            </w:pPr>
            <w:r>
              <w:rPr>
                <w:rFonts w:hint="eastAsia" w:ascii="宋体" w:hAnsi="宋体" w:cs="宋体"/>
                <w:color w:val="000000" w:themeColor="text1"/>
                <w:vertAlign w:val="baseline"/>
                <w:lang w:val="en-US" w:eastAsia="zh-CN"/>
                <w14:textFill>
                  <w14:solidFill>
                    <w14:schemeClr w14:val="tx1"/>
                  </w14:solidFill>
                </w14:textFill>
              </w:rPr>
              <w:t>900</w:t>
            </w:r>
          </w:p>
        </w:tc>
        <w:tc>
          <w:tcPr>
            <w:tcW w:w="680" w:type="pct"/>
            <w:tcBorders>
              <w:top w:val="single" w:color="auto" w:sz="4" w:space="0"/>
              <w:left w:val="single" w:color="auto" w:sz="4" w:space="0"/>
              <w:bottom w:val="single" w:color="auto" w:sz="4" w:space="0"/>
              <w:right w:val="single" w:color="auto" w:sz="4" w:space="0"/>
            </w:tcBorders>
            <w:shd w:val="clear" w:color="auto" w:fill="auto"/>
            <w:vAlign w:val="top"/>
          </w:tcPr>
          <w:p w14:paraId="7BB72C7D">
            <w:pPr>
              <w:snapToGrid w:val="0"/>
              <w:jc w:val="center"/>
              <w:rPr>
                <w:rFonts w:hint="default" w:ascii="宋体" w:hAnsi="宋体" w:eastAsia="宋体" w:cs="宋体"/>
                <w:color w:val="000000" w:themeColor="text1"/>
                <w:kern w:val="2"/>
                <w:sz w:val="21"/>
                <w:szCs w:val="22"/>
                <w:vertAlign w:val="baseline"/>
                <w:lang w:val="en-US" w:eastAsia="zh-CN" w:bidi="ar-SA"/>
                <w14:textFill>
                  <w14:solidFill>
                    <w14:schemeClr w14:val="tx1"/>
                  </w14:solidFill>
                </w14:textFill>
              </w:rPr>
            </w:pPr>
            <w:r>
              <w:rPr>
                <w:rFonts w:hint="eastAsia" w:ascii="宋体" w:hAnsi="宋体" w:cs="宋体"/>
                <w:color w:val="000000" w:themeColor="text1"/>
                <w:vertAlign w:val="baseline"/>
                <w:lang w:val="en-US" w:eastAsia="zh-CN"/>
                <w14:textFill>
                  <w14:solidFill>
                    <w14:schemeClr w14:val="tx1"/>
                  </w14:solidFill>
                </w14:textFill>
              </w:rPr>
              <w:t>970</w:t>
            </w:r>
          </w:p>
        </w:tc>
        <w:tc>
          <w:tcPr>
            <w:tcW w:w="614" w:type="pct"/>
            <w:tcBorders>
              <w:top w:val="single" w:color="auto" w:sz="4" w:space="0"/>
              <w:left w:val="single" w:color="auto" w:sz="4" w:space="0"/>
              <w:bottom w:val="single" w:color="auto" w:sz="4" w:space="0"/>
              <w:right w:val="single" w:color="auto" w:sz="4" w:space="0"/>
            </w:tcBorders>
            <w:shd w:val="clear" w:color="auto" w:fill="auto"/>
            <w:vAlign w:val="top"/>
          </w:tcPr>
          <w:p w14:paraId="7F284847">
            <w:pPr>
              <w:snapToGrid w:val="0"/>
              <w:jc w:val="center"/>
              <w:rPr>
                <w:rFonts w:hint="default" w:ascii="宋体" w:hAnsi="宋体" w:eastAsia="宋体" w:cs="宋体"/>
                <w:color w:val="000000" w:themeColor="text1"/>
                <w:kern w:val="2"/>
                <w:sz w:val="21"/>
                <w:szCs w:val="22"/>
                <w:vertAlign w:val="baseline"/>
                <w:lang w:val="en-US" w:eastAsia="zh-CN" w:bidi="ar-SA"/>
                <w14:textFill>
                  <w14:solidFill>
                    <w14:schemeClr w14:val="tx1"/>
                  </w14:solidFill>
                </w14:textFill>
              </w:rPr>
            </w:pPr>
            <w:r>
              <w:rPr>
                <w:rFonts w:hint="eastAsia" w:ascii="宋体" w:hAnsi="宋体" w:cs="宋体"/>
                <w:color w:val="000000" w:themeColor="text1"/>
                <w:vertAlign w:val="baseline"/>
                <w:lang w:val="en-US" w:eastAsia="zh-CN"/>
                <w14:textFill>
                  <w14:solidFill>
                    <w14:schemeClr w14:val="tx1"/>
                  </w14:solidFill>
                </w14:textFill>
              </w:rPr>
              <w:t>790</w:t>
            </w:r>
          </w:p>
        </w:tc>
        <w:tc>
          <w:tcPr>
            <w:tcW w:w="634" w:type="pct"/>
            <w:tcBorders>
              <w:top w:val="single" w:color="auto" w:sz="4" w:space="0"/>
              <w:left w:val="single" w:color="auto" w:sz="4" w:space="0"/>
              <w:bottom w:val="single" w:color="auto" w:sz="4" w:space="0"/>
              <w:right w:val="single" w:color="auto" w:sz="4" w:space="0"/>
            </w:tcBorders>
            <w:shd w:val="clear" w:color="auto" w:fill="auto"/>
            <w:vAlign w:val="top"/>
          </w:tcPr>
          <w:p w14:paraId="68639CC4">
            <w:pPr>
              <w:snapToGrid w:val="0"/>
              <w:jc w:val="center"/>
              <w:rPr>
                <w:rFonts w:hint="default" w:ascii="宋体" w:hAnsi="宋体" w:eastAsia="宋体" w:cs="宋体"/>
                <w:color w:val="000000" w:themeColor="text1"/>
                <w:kern w:val="2"/>
                <w:sz w:val="21"/>
                <w:szCs w:val="22"/>
                <w:vertAlign w:val="baseline"/>
                <w:lang w:val="en-US" w:eastAsia="zh-CN" w:bidi="ar-SA"/>
                <w14:textFill>
                  <w14:solidFill>
                    <w14:schemeClr w14:val="tx1"/>
                  </w14:solidFill>
                </w14:textFill>
              </w:rPr>
            </w:pPr>
            <w:r>
              <w:rPr>
                <w:rFonts w:hint="eastAsia" w:ascii="宋体" w:hAnsi="宋体" w:cs="宋体"/>
                <w:color w:val="000000" w:themeColor="text1"/>
                <w:vertAlign w:val="baseline"/>
                <w:lang w:val="en-US" w:eastAsia="zh-CN"/>
                <w14:textFill>
                  <w14:solidFill>
                    <w14:schemeClr w14:val="tx1"/>
                  </w14:solidFill>
                </w14:textFill>
              </w:rPr>
              <w:t>860</w:t>
            </w:r>
          </w:p>
        </w:tc>
        <w:tc>
          <w:tcPr>
            <w:tcW w:w="671" w:type="pct"/>
            <w:tcBorders>
              <w:top w:val="single" w:color="auto" w:sz="4" w:space="0"/>
              <w:left w:val="single" w:color="auto" w:sz="4" w:space="0"/>
              <w:bottom w:val="single" w:color="auto" w:sz="4" w:space="0"/>
              <w:right w:val="single" w:color="auto" w:sz="4" w:space="0"/>
            </w:tcBorders>
            <w:shd w:val="clear" w:color="auto" w:fill="auto"/>
            <w:vAlign w:val="top"/>
          </w:tcPr>
          <w:p w14:paraId="182AC4FB">
            <w:pPr>
              <w:snapToGrid w:val="0"/>
              <w:jc w:val="center"/>
              <w:rPr>
                <w:rFonts w:hint="default" w:ascii="宋体" w:hAnsi="宋体" w:eastAsia="宋体" w:cs="宋体"/>
                <w:color w:val="000000" w:themeColor="text1"/>
                <w:kern w:val="2"/>
                <w:sz w:val="21"/>
                <w:szCs w:val="22"/>
                <w:vertAlign w:val="baseline"/>
                <w:lang w:val="en-US" w:eastAsia="zh-CN" w:bidi="ar-SA"/>
                <w14:textFill>
                  <w14:solidFill>
                    <w14:schemeClr w14:val="tx1"/>
                  </w14:solidFill>
                </w14:textFill>
              </w:rPr>
            </w:pPr>
            <w:r>
              <w:rPr>
                <w:rFonts w:hint="eastAsia" w:ascii="宋体" w:hAnsi="宋体" w:cs="宋体"/>
                <w:color w:val="000000" w:themeColor="text1"/>
                <w:vertAlign w:val="baseline"/>
                <w:lang w:val="en-US" w:eastAsia="zh-CN"/>
                <w14:textFill>
                  <w14:solidFill>
                    <w14:schemeClr w14:val="tx1"/>
                  </w14:solidFill>
                </w14:textFill>
              </w:rPr>
              <w:t>840</w:t>
            </w:r>
          </w:p>
        </w:tc>
      </w:tr>
      <w:tr w14:paraId="5FDA1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839" w:type="pct"/>
            <w:tcBorders>
              <w:top w:val="single" w:color="auto" w:sz="4" w:space="0"/>
              <w:left w:val="single" w:color="auto" w:sz="4" w:space="0"/>
              <w:bottom w:val="single" w:color="auto" w:sz="4" w:space="0"/>
              <w:right w:val="single" w:color="auto" w:sz="4" w:space="0"/>
            </w:tcBorders>
          </w:tcPr>
          <w:p w14:paraId="123C473D">
            <w:pPr>
              <w:snapToGrid w:val="0"/>
              <w:rPr>
                <w:rFonts w:hint="eastAsia" w:ascii="宋体" w:hAnsi="宋体" w:eastAsia="宋体" w:cs="宋体"/>
                <w:color w:val="000000" w:themeColor="text1"/>
                <w:vertAlign w:val="baseline"/>
                <w:lang w:val="en-US" w:eastAsia="zh-CN"/>
                <w14:textFill>
                  <w14:solidFill>
                    <w14:schemeClr w14:val="tx1"/>
                  </w14:solidFill>
                </w14:textFill>
              </w:rPr>
            </w:pPr>
            <w:r>
              <w:rPr>
                <w:rFonts w:hint="eastAsia" w:ascii="宋体" w:hAnsi="宋体" w:eastAsia="宋体" w:cs="宋体"/>
                <w:color w:val="000000" w:themeColor="text1"/>
                <w:vertAlign w:val="baseline"/>
                <w:lang w:val="en-US" w:eastAsia="zh-CN"/>
                <w14:textFill>
                  <w14:solidFill>
                    <w14:schemeClr w14:val="tx1"/>
                  </w14:solidFill>
                </w14:textFill>
              </w:rPr>
              <w:t>225/65R17</w:t>
            </w:r>
          </w:p>
        </w:tc>
        <w:tc>
          <w:tcPr>
            <w:tcW w:w="926" w:type="pct"/>
            <w:tcBorders>
              <w:top w:val="single" w:color="auto" w:sz="4" w:space="0"/>
              <w:left w:val="single" w:color="auto" w:sz="4" w:space="0"/>
              <w:bottom w:val="single" w:color="auto" w:sz="4" w:space="0"/>
              <w:right w:val="single" w:color="auto" w:sz="4" w:space="0"/>
            </w:tcBorders>
          </w:tcPr>
          <w:p w14:paraId="74FAE938">
            <w:pPr>
              <w:snapToGrid w:val="0"/>
              <w:jc w:val="center"/>
              <w:rPr>
                <w:rFonts w:hint="eastAsia" w:ascii="宋体" w:hAnsi="宋体" w:eastAsia="宋体" w:cs="宋体"/>
                <w:color w:val="000000" w:themeColor="text1"/>
                <w:vertAlign w:val="baseline"/>
                <w:lang w:val="en-US" w:eastAsia="zh-CN"/>
                <w14:textFill>
                  <w14:solidFill>
                    <w14:schemeClr w14:val="tx1"/>
                  </w14:solidFill>
                </w14:textFill>
              </w:rPr>
            </w:pPr>
            <w:r>
              <w:rPr>
                <w:rFonts w:hint="eastAsia" w:ascii="宋体" w:hAnsi="宋体" w:eastAsia="宋体" w:cs="宋体"/>
                <w:color w:val="000000" w:themeColor="text1"/>
                <w:vertAlign w:val="baseline"/>
                <w:lang w:val="en-US" w:eastAsia="zh-CN"/>
                <w14:textFill>
                  <w14:solidFill>
                    <w14:schemeClr w14:val="tx1"/>
                  </w14:solidFill>
                </w14:textFill>
              </w:rPr>
              <w:t>本田雅阁</w:t>
            </w:r>
          </w:p>
        </w:tc>
        <w:tc>
          <w:tcPr>
            <w:tcW w:w="633" w:type="pct"/>
            <w:tcBorders>
              <w:top w:val="single" w:color="auto" w:sz="4" w:space="0"/>
              <w:left w:val="single" w:color="auto" w:sz="4" w:space="0"/>
              <w:bottom w:val="single" w:color="auto" w:sz="4" w:space="0"/>
              <w:right w:val="single" w:color="auto" w:sz="4" w:space="0"/>
            </w:tcBorders>
            <w:shd w:val="clear" w:color="auto" w:fill="auto"/>
            <w:vAlign w:val="top"/>
          </w:tcPr>
          <w:p w14:paraId="309E20D1">
            <w:pPr>
              <w:snapToGrid w:val="0"/>
              <w:jc w:val="center"/>
              <w:rPr>
                <w:rFonts w:hint="default" w:ascii="宋体" w:hAnsi="宋体" w:eastAsia="宋体" w:cs="宋体"/>
                <w:color w:val="000000" w:themeColor="text1"/>
                <w:kern w:val="2"/>
                <w:sz w:val="21"/>
                <w:szCs w:val="22"/>
                <w:vertAlign w:val="baseline"/>
                <w:lang w:val="en-US" w:eastAsia="zh-CN" w:bidi="ar-SA"/>
                <w14:textFill>
                  <w14:solidFill>
                    <w14:schemeClr w14:val="tx1"/>
                  </w14:solidFill>
                </w14:textFill>
              </w:rPr>
            </w:pPr>
            <w:r>
              <w:rPr>
                <w:rFonts w:hint="eastAsia" w:ascii="宋体" w:hAnsi="宋体" w:cs="宋体"/>
                <w:color w:val="000000" w:themeColor="text1"/>
                <w:vertAlign w:val="baseline"/>
                <w:lang w:val="en-US" w:eastAsia="zh-CN"/>
                <w14:textFill>
                  <w14:solidFill>
                    <w14:schemeClr w14:val="tx1"/>
                  </w14:solidFill>
                </w14:textFill>
              </w:rPr>
              <w:t>820</w:t>
            </w:r>
          </w:p>
        </w:tc>
        <w:tc>
          <w:tcPr>
            <w:tcW w:w="680" w:type="pct"/>
            <w:tcBorders>
              <w:top w:val="single" w:color="auto" w:sz="4" w:space="0"/>
              <w:left w:val="single" w:color="auto" w:sz="4" w:space="0"/>
              <w:bottom w:val="single" w:color="auto" w:sz="4" w:space="0"/>
              <w:right w:val="single" w:color="auto" w:sz="4" w:space="0"/>
            </w:tcBorders>
            <w:shd w:val="clear" w:color="auto" w:fill="auto"/>
            <w:vAlign w:val="top"/>
          </w:tcPr>
          <w:p w14:paraId="5B7E9125">
            <w:pPr>
              <w:snapToGrid w:val="0"/>
              <w:jc w:val="center"/>
              <w:rPr>
                <w:rFonts w:hint="default" w:ascii="宋体" w:hAnsi="宋体" w:eastAsia="宋体" w:cs="宋体"/>
                <w:color w:val="000000" w:themeColor="text1"/>
                <w:kern w:val="2"/>
                <w:sz w:val="21"/>
                <w:szCs w:val="22"/>
                <w:vertAlign w:val="baseline"/>
                <w:lang w:val="en-US" w:eastAsia="zh-CN" w:bidi="ar-SA"/>
                <w14:textFill>
                  <w14:solidFill>
                    <w14:schemeClr w14:val="tx1"/>
                  </w14:solidFill>
                </w14:textFill>
              </w:rPr>
            </w:pPr>
            <w:r>
              <w:rPr>
                <w:rFonts w:hint="eastAsia" w:ascii="宋体" w:hAnsi="宋体" w:cs="宋体"/>
                <w:color w:val="000000" w:themeColor="text1"/>
                <w:vertAlign w:val="baseline"/>
                <w:lang w:val="en-US" w:eastAsia="zh-CN"/>
                <w14:textFill>
                  <w14:solidFill>
                    <w14:schemeClr w14:val="tx1"/>
                  </w14:solidFill>
                </w14:textFill>
              </w:rPr>
              <w:t>990</w:t>
            </w:r>
          </w:p>
        </w:tc>
        <w:tc>
          <w:tcPr>
            <w:tcW w:w="614" w:type="pct"/>
            <w:tcBorders>
              <w:top w:val="single" w:color="auto" w:sz="4" w:space="0"/>
              <w:left w:val="single" w:color="auto" w:sz="4" w:space="0"/>
              <w:bottom w:val="single" w:color="auto" w:sz="4" w:space="0"/>
              <w:right w:val="single" w:color="auto" w:sz="4" w:space="0"/>
            </w:tcBorders>
            <w:shd w:val="clear" w:color="auto" w:fill="auto"/>
            <w:vAlign w:val="top"/>
          </w:tcPr>
          <w:p w14:paraId="319B122C">
            <w:pPr>
              <w:snapToGrid w:val="0"/>
              <w:jc w:val="center"/>
              <w:rPr>
                <w:rFonts w:hint="default" w:ascii="宋体" w:hAnsi="宋体" w:eastAsia="宋体" w:cs="宋体"/>
                <w:color w:val="000000" w:themeColor="text1"/>
                <w:kern w:val="2"/>
                <w:sz w:val="21"/>
                <w:szCs w:val="22"/>
                <w:vertAlign w:val="baseline"/>
                <w:lang w:val="en-US" w:eastAsia="zh-CN" w:bidi="ar-SA"/>
                <w14:textFill>
                  <w14:solidFill>
                    <w14:schemeClr w14:val="tx1"/>
                  </w14:solidFill>
                </w14:textFill>
              </w:rPr>
            </w:pPr>
            <w:r>
              <w:rPr>
                <w:rFonts w:hint="eastAsia" w:ascii="宋体" w:hAnsi="宋体" w:cs="宋体"/>
                <w:color w:val="000000" w:themeColor="text1"/>
                <w:vertAlign w:val="baseline"/>
                <w:lang w:val="en-US" w:eastAsia="zh-CN"/>
                <w14:textFill>
                  <w14:solidFill>
                    <w14:schemeClr w14:val="tx1"/>
                  </w14:solidFill>
                </w14:textFill>
              </w:rPr>
              <w:t>860</w:t>
            </w:r>
          </w:p>
        </w:tc>
        <w:tc>
          <w:tcPr>
            <w:tcW w:w="634" w:type="pct"/>
            <w:tcBorders>
              <w:top w:val="single" w:color="auto" w:sz="4" w:space="0"/>
              <w:left w:val="single" w:color="auto" w:sz="4" w:space="0"/>
              <w:bottom w:val="single" w:color="auto" w:sz="4" w:space="0"/>
              <w:right w:val="single" w:color="auto" w:sz="4" w:space="0"/>
            </w:tcBorders>
            <w:shd w:val="clear" w:color="auto" w:fill="auto"/>
            <w:vAlign w:val="top"/>
          </w:tcPr>
          <w:p w14:paraId="342AF729">
            <w:pPr>
              <w:snapToGrid w:val="0"/>
              <w:jc w:val="center"/>
              <w:rPr>
                <w:rFonts w:hint="default" w:ascii="宋体" w:hAnsi="宋体" w:eastAsia="宋体" w:cs="宋体"/>
                <w:color w:val="000000" w:themeColor="text1"/>
                <w:kern w:val="2"/>
                <w:sz w:val="21"/>
                <w:szCs w:val="22"/>
                <w:vertAlign w:val="baseline"/>
                <w:lang w:val="en-US" w:eastAsia="zh-CN" w:bidi="ar-SA"/>
                <w14:textFill>
                  <w14:solidFill>
                    <w14:schemeClr w14:val="tx1"/>
                  </w14:solidFill>
                </w14:textFill>
              </w:rPr>
            </w:pPr>
            <w:r>
              <w:rPr>
                <w:rFonts w:hint="eastAsia" w:ascii="宋体" w:hAnsi="宋体" w:cs="宋体"/>
                <w:color w:val="000000" w:themeColor="text1"/>
                <w:vertAlign w:val="baseline"/>
                <w:lang w:val="en-US" w:eastAsia="zh-CN"/>
                <w14:textFill>
                  <w14:solidFill>
                    <w14:schemeClr w14:val="tx1"/>
                  </w14:solidFill>
                </w14:textFill>
              </w:rPr>
              <w:t>910</w:t>
            </w:r>
          </w:p>
        </w:tc>
        <w:tc>
          <w:tcPr>
            <w:tcW w:w="671" w:type="pct"/>
            <w:tcBorders>
              <w:top w:val="single" w:color="auto" w:sz="4" w:space="0"/>
              <w:left w:val="single" w:color="auto" w:sz="4" w:space="0"/>
              <w:bottom w:val="single" w:color="auto" w:sz="4" w:space="0"/>
              <w:right w:val="single" w:color="auto" w:sz="4" w:space="0"/>
            </w:tcBorders>
            <w:shd w:val="clear" w:color="auto" w:fill="auto"/>
            <w:vAlign w:val="top"/>
          </w:tcPr>
          <w:p w14:paraId="688379F7">
            <w:pPr>
              <w:snapToGrid w:val="0"/>
              <w:jc w:val="center"/>
              <w:rPr>
                <w:rFonts w:hint="default" w:ascii="宋体" w:hAnsi="宋体" w:eastAsia="宋体" w:cs="宋体"/>
                <w:color w:val="000000" w:themeColor="text1"/>
                <w:kern w:val="2"/>
                <w:sz w:val="21"/>
                <w:szCs w:val="22"/>
                <w:vertAlign w:val="baseline"/>
                <w:lang w:val="en-US" w:eastAsia="zh-CN" w:bidi="ar-SA"/>
                <w14:textFill>
                  <w14:solidFill>
                    <w14:schemeClr w14:val="tx1"/>
                  </w14:solidFill>
                </w14:textFill>
              </w:rPr>
            </w:pPr>
            <w:r>
              <w:rPr>
                <w:rFonts w:hint="eastAsia" w:ascii="宋体" w:hAnsi="宋体" w:cs="宋体"/>
                <w:color w:val="000000" w:themeColor="text1"/>
                <w:vertAlign w:val="baseline"/>
                <w:lang w:val="en-US" w:eastAsia="zh-CN"/>
                <w14:textFill>
                  <w14:solidFill>
                    <w14:schemeClr w14:val="tx1"/>
                  </w14:solidFill>
                </w14:textFill>
              </w:rPr>
              <w:t>810</w:t>
            </w:r>
          </w:p>
        </w:tc>
      </w:tr>
      <w:tr w14:paraId="5C5FB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839" w:type="pct"/>
            <w:tcBorders>
              <w:top w:val="single" w:color="auto" w:sz="4" w:space="0"/>
              <w:left w:val="single" w:color="auto" w:sz="4" w:space="0"/>
              <w:bottom w:val="single" w:color="auto" w:sz="4" w:space="0"/>
              <w:right w:val="single" w:color="auto" w:sz="4" w:space="0"/>
            </w:tcBorders>
          </w:tcPr>
          <w:p w14:paraId="4BFF78DB">
            <w:pPr>
              <w:snapToGrid w:val="0"/>
              <w:rPr>
                <w:rFonts w:hint="eastAsia" w:ascii="宋体" w:hAnsi="宋体" w:eastAsia="宋体" w:cs="宋体"/>
                <w:color w:val="000000" w:themeColor="text1"/>
                <w:vertAlign w:val="baseline"/>
                <w:lang w:val="en-US" w:eastAsia="zh-CN"/>
                <w14:textFill>
                  <w14:solidFill>
                    <w14:schemeClr w14:val="tx1"/>
                  </w14:solidFill>
                </w14:textFill>
              </w:rPr>
            </w:pPr>
            <w:r>
              <w:rPr>
                <w:rFonts w:hint="eastAsia" w:ascii="宋体" w:hAnsi="宋体" w:eastAsia="宋体" w:cs="宋体"/>
                <w:color w:val="000000" w:themeColor="text1"/>
                <w:vertAlign w:val="baseline"/>
                <w:lang w:val="en-US" w:eastAsia="zh-CN"/>
                <w14:textFill>
                  <w14:solidFill>
                    <w14:schemeClr w14:val="tx1"/>
                  </w14:solidFill>
                </w14:textFill>
              </w:rPr>
              <w:t>195/75R16</w:t>
            </w:r>
          </w:p>
        </w:tc>
        <w:tc>
          <w:tcPr>
            <w:tcW w:w="926" w:type="pct"/>
            <w:tcBorders>
              <w:top w:val="single" w:color="auto" w:sz="4" w:space="0"/>
              <w:left w:val="single" w:color="auto" w:sz="4" w:space="0"/>
              <w:bottom w:val="single" w:color="auto" w:sz="4" w:space="0"/>
              <w:right w:val="single" w:color="auto" w:sz="4" w:space="0"/>
            </w:tcBorders>
          </w:tcPr>
          <w:p w14:paraId="34C68047">
            <w:pPr>
              <w:snapToGrid w:val="0"/>
              <w:jc w:val="center"/>
              <w:rPr>
                <w:rFonts w:hint="eastAsia" w:ascii="宋体" w:hAnsi="宋体" w:cs="宋体"/>
                <w:color w:val="000000" w:themeColor="text1"/>
                <w:vertAlign w:val="baseline"/>
                <w:lang w:val="en-US" w:eastAsia="zh-CN"/>
                <w14:textFill>
                  <w14:solidFill>
                    <w14:schemeClr w14:val="tx1"/>
                  </w14:solidFill>
                </w14:textFill>
              </w:rPr>
            </w:pPr>
            <w:r>
              <w:rPr>
                <w:rFonts w:hint="eastAsia" w:ascii="宋体" w:hAnsi="宋体" w:cs="宋体"/>
                <w:color w:val="000000" w:themeColor="text1"/>
                <w:vertAlign w:val="baseline"/>
                <w:lang w:val="en-US" w:eastAsia="zh-CN"/>
                <w14:textFill>
                  <w14:solidFill>
                    <w14:schemeClr w14:val="tx1"/>
                  </w14:solidFill>
                </w14:textFill>
              </w:rPr>
              <w:t xml:space="preserve">依维柯 </w:t>
            </w:r>
            <w:r>
              <w:rPr>
                <w:rFonts w:hint="eastAsia" w:ascii="宋体" w:hAnsi="宋体" w:cs="宋体"/>
                <w:color w:val="000000" w:themeColor="text1"/>
                <w:kern w:val="0"/>
                <w14:textFill>
                  <w14:solidFill>
                    <w14:schemeClr w14:val="tx1"/>
                  </w14:solidFill>
                </w14:textFill>
              </w:rPr>
              <w:t>拓锐斯特</w:t>
            </w:r>
          </w:p>
        </w:tc>
        <w:tc>
          <w:tcPr>
            <w:tcW w:w="633" w:type="pct"/>
            <w:tcBorders>
              <w:top w:val="single" w:color="auto" w:sz="4" w:space="0"/>
              <w:left w:val="single" w:color="auto" w:sz="4" w:space="0"/>
              <w:bottom w:val="single" w:color="auto" w:sz="4" w:space="0"/>
              <w:right w:val="single" w:color="auto" w:sz="4" w:space="0"/>
            </w:tcBorders>
            <w:shd w:val="clear" w:color="auto" w:fill="auto"/>
            <w:vAlign w:val="top"/>
          </w:tcPr>
          <w:p w14:paraId="0B451D5D">
            <w:pPr>
              <w:snapToGrid w:val="0"/>
              <w:jc w:val="center"/>
              <w:rPr>
                <w:rFonts w:hint="default" w:ascii="宋体" w:hAnsi="宋体" w:eastAsia="宋体" w:cs="宋体"/>
                <w:color w:val="000000" w:themeColor="text1"/>
                <w:kern w:val="2"/>
                <w:sz w:val="21"/>
                <w:szCs w:val="22"/>
                <w:vertAlign w:val="baseline"/>
                <w:lang w:val="en-US" w:eastAsia="zh-CN" w:bidi="ar-SA"/>
                <w14:textFill>
                  <w14:solidFill>
                    <w14:schemeClr w14:val="tx1"/>
                  </w14:solidFill>
                </w14:textFill>
              </w:rPr>
            </w:pPr>
            <w:r>
              <w:rPr>
                <w:rFonts w:hint="eastAsia" w:ascii="宋体" w:hAnsi="宋体" w:cs="宋体"/>
                <w:color w:val="000000" w:themeColor="text1"/>
                <w:vertAlign w:val="baseline"/>
                <w:lang w:val="en-US" w:eastAsia="zh-CN"/>
                <w14:textFill>
                  <w14:solidFill>
                    <w14:schemeClr w14:val="tx1"/>
                  </w14:solidFill>
                </w14:textFill>
              </w:rPr>
              <w:t>990</w:t>
            </w:r>
          </w:p>
        </w:tc>
        <w:tc>
          <w:tcPr>
            <w:tcW w:w="680" w:type="pct"/>
            <w:tcBorders>
              <w:top w:val="single" w:color="auto" w:sz="4" w:space="0"/>
              <w:left w:val="single" w:color="auto" w:sz="4" w:space="0"/>
              <w:bottom w:val="single" w:color="auto" w:sz="4" w:space="0"/>
              <w:right w:val="single" w:color="auto" w:sz="4" w:space="0"/>
            </w:tcBorders>
            <w:shd w:val="clear" w:color="auto" w:fill="auto"/>
            <w:vAlign w:val="top"/>
          </w:tcPr>
          <w:p w14:paraId="4018E5C7">
            <w:pPr>
              <w:snapToGrid w:val="0"/>
              <w:jc w:val="center"/>
              <w:rPr>
                <w:rFonts w:hint="eastAsia" w:ascii="宋体" w:hAnsi="宋体" w:eastAsia="宋体" w:cs="宋体"/>
                <w:color w:val="000000" w:themeColor="text1"/>
                <w:kern w:val="2"/>
                <w:sz w:val="21"/>
                <w:szCs w:val="22"/>
                <w:vertAlign w:val="baseline"/>
                <w:lang w:val="en-US" w:eastAsia="zh-CN" w:bidi="ar-SA"/>
                <w14:textFill>
                  <w14:solidFill>
                    <w14:schemeClr w14:val="tx1"/>
                  </w14:solidFill>
                </w14:textFill>
              </w:rPr>
            </w:pPr>
            <w:r>
              <w:rPr>
                <w:rFonts w:hint="eastAsia" w:ascii="宋体" w:hAnsi="宋体" w:cs="宋体"/>
                <w:color w:val="000000" w:themeColor="text1"/>
                <w:vertAlign w:val="baseline"/>
                <w:lang w:val="en-US" w:eastAsia="zh-CN"/>
                <w14:textFill>
                  <w14:solidFill>
                    <w14:schemeClr w14:val="tx1"/>
                  </w14:solidFill>
                </w14:textFill>
              </w:rPr>
              <w:t>-</w:t>
            </w:r>
          </w:p>
        </w:tc>
        <w:tc>
          <w:tcPr>
            <w:tcW w:w="614" w:type="pct"/>
            <w:tcBorders>
              <w:top w:val="single" w:color="auto" w:sz="4" w:space="0"/>
              <w:left w:val="single" w:color="auto" w:sz="4" w:space="0"/>
              <w:bottom w:val="single" w:color="auto" w:sz="4" w:space="0"/>
              <w:right w:val="single" w:color="auto" w:sz="4" w:space="0"/>
            </w:tcBorders>
            <w:shd w:val="clear" w:color="auto" w:fill="auto"/>
            <w:vAlign w:val="top"/>
          </w:tcPr>
          <w:p w14:paraId="7345F6A6">
            <w:pPr>
              <w:snapToGrid w:val="0"/>
              <w:jc w:val="center"/>
              <w:rPr>
                <w:rFonts w:hint="default" w:ascii="宋体" w:hAnsi="宋体" w:eastAsia="宋体" w:cs="宋体"/>
                <w:color w:val="000000" w:themeColor="text1"/>
                <w:kern w:val="2"/>
                <w:sz w:val="21"/>
                <w:szCs w:val="22"/>
                <w:vertAlign w:val="baseline"/>
                <w:lang w:val="en-US" w:eastAsia="zh-CN" w:bidi="ar-SA"/>
                <w14:textFill>
                  <w14:solidFill>
                    <w14:schemeClr w14:val="tx1"/>
                  </w14:solidFill>
                </w14:textFill>
              </w:rPr>
            </w:pPr>
            <w:r>
              <w:rPr>
                <w:rFonts w:hint="eastAsia" w:ascii="宋体" w:hAnsi="宋体" w:cs="宋体"/>
                <w:color w:val="000000" w:themeColor="text1"/>
                <w:vertAlign w:val="baseline"/>
                <w:lang w:val="en-US" w:eastAsia="zh-CN"/>
                <w14:textFill>
                  <w14:solidFill>
                    <w14:schemeClr w14:val="tx1"/>
                  </w14:solidFill>
                </w14:textFill>
              </w:rPr>
              <w:t>1050</w:t>
            </w:r>
          </w:p>
        </w:tc>
        <w:tc>
          <w:tcPr>
            <w:tcW w:w="634" w:type="pct"/>
            <w:tcBorders>
              <w:top w:val="single" w:color="auto" w:sz="4" w:space="0"/>
              <w:left w:val="single" w:color="auto" w:sz="4" w:space="0"/>
              <w:bottom w:val="single" w:color="auto" w:sz="4" w:space="0"/>
              <w:right w:val="single" w:color="auto" w:sz="4" w:space="0"/>
            </w:tcBorders>
            <w:shd w:val="clear" w:color="auto" w:fill="auto"/>
            <w:vAlign w:val="top"/>
          </w:tcPr>
          <w:p w14:paraId="1D3C9E10">
            <w:pPr>
              <w:snapToGrid w:val="0"/>
              <w:jc w:val="center"/>
              <w:rPr>
                <w:rFonts w:hint="eastAsia" w:ascii="宋体" w:hAnsi="宋体" w:eastAsia="宋体" w:cs="宋体"/>
                <w:color w:val="000000" w:themeColor="text1"/>
                <w:kern w:val="2"/>
                <w:sz w:val="21"/>
                <w:szCs w:val="22"/>
                <w:vertAlign w:val="baseline"/>
                <w:lang w:val="en-US" w:eastAsia="zh-CN" w:bidi="ar-SA"/>
                <w14:textFill>
                  <w14:solidFill>
                    <w14:schemeClr w14:val="tx1"/>
                  </w14:solidFill>
                </w14:textFill>
              </w:rPr>
            </w:pPr>
            <w:r>
              <w:rPr>
                <w:rFonts w:hint="eastAsia" w:ascii="宋体" w:hAnsi="宋体" w:cs="宋体"/>
                <w:color w:val="000000" w:themeColor="text1"/>
                <w:vertAlign w:val="baseline"/>
                <w:lang w:val="en-US" w:eastAsia="zh-CN"/>
                <w14:textFill>
                  <w14:solidFill>
                    <w14:schemeClr w14:val="tx1"/>
                  </w14:solidFill>
                </w14:textFill>
              </w:rPr>
              <w:t>-</w:t>
            </w:r>
          </w:p>
        </w:tc>
        <w:tc>
          <w:tcPr>
            <w:tcW w:w="671" w:type="pct"/>
            <w:tcBorders>
              <w:top w:val="single" w:color="auto" w:sz="4" w:space="0"/>
              <w:left w:val="single" w:color="auto" w:sz="4" w:space="0"/>
              <w:bottom w:val="single" w:color="auto" w:sz="4" w:space="0"/>
              <w:right w:val="single" w:color="auto" w:sz="4" w:space="0"/>
            </w:tcBorders>
            <w:shd w:val="clear" w:color="auto" w:fill="auto"/>
            <w:vAlign w:val="top"/>
          </w:tcPr>
          <w:p w14:paraId="595681B2">
            <w:pPr>
              <w:snapToGrid w:val="0"/>
              <w:jc w:val="center"/>
              <w:rPr>
                <w:rFonts w:hint="eastAsia" w:ascii="宋体" w:hAnsi="宋体" w:eastAsia="宋体" w:cs="宋体"/>
                <w:color w:val="000000" w:themeColor="text1"/>
                <w:kern w:val="2"/>
                <w:sz w:val="21"/>
                <w:szCs w:val="22"/>
                <w:vertAlign w:val="baseline"/>
                <w:lang w:val="en-US" w:eastAsia="zh-CN" w:bidi="ar-SA"/>
                <w14:textFill>
                  <w14:solidFill>
                    <w14:schemeClr w14:val="tx1"/>
                  </w14:solidFill>
                </w14:textFill>
              </w:rPr>
            </w:pPr>
            <w:r>
              <w:rPr>
                <w:rFonts w:hint="eastAsia" w:ascii="宋体" w:hAnsi="宋体" w:cs="宋体"/>
                <w:color w:val="000000" w:themeColor="text1"/>
                <w:vertAlign w:val="baseline"/>
                <w:lang w:val="en-US" w:eastAsia="zh-CN"/>
                <w14:textFill>
                  <w14:solidFill>
                    <w14:schemeClr w14:val="tx1"/>
                  </w14:solidFill>
                </w14:textFill>
              </w:rPr>
              <w:t>-</w:t>
            </w:r>
          </w:p>
        </w:tc>
      </w:tr>
      <w:tr w14:paraId="23FA5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839" w:type="pct"/>
            <w:tcBorders>
              <w:top w:val="single" w:color="auto" w:sz="4" w:space="0"/>
              <w:left w:val="single" w:color="auto" w:sz="4" w:space="0"/>
              <w:bottom w:val="single" w:color="auto" w:sz="4" w:space="0"/>
              <w:right w:val="single" w:color="auto" w:sz="4" w:space="0"/>
            </w:tcBorders>
          </w:tcPr>
          <w:p w14:paraId="09C736A4">
            <w:pPr>
              <w:snapToGrid w:val="0"/>
              <w:rPr>
                <w:rFonts w:hint="eastAsia" w:ascii="宋体" w:hAnsi="宋体" w:eastAsia="宋体" w:cs="宋体"/>
                <w:color w:val="000000" w:themeColor="text1"/>
                <w:vertAlign w:val="baseline"/>
                <w:lang w:val="en-US" w:eastAsia="zh-CN"/>
                <w14:textFill>
                  <w14:solidFill>
                    <w14:schemeClr w14:val="tx1"/>
                  </w14:solidFill>
                </w14:textFill>
              </w:rPr>
            </w:pPr>
            <w:r>
              <w:rPr>
                <w:rFonts w:hint="eastAsia" w:ascii="宋体" w:hAnsi="宋体" w:eastAsia="宋体" w:cs="宋体"/>
                <w:color w:val="000000" w:themeColor="text1"/>
                <w:vertAlign w:val="baseline"/>
                <w:lang w:val="en-US" w:eastAsia="zh-CN"/>
                <w14:textFill>
                  <w14:solidFill>
                    <w14:schemeClr w14:val="tx1"/>
                  </w14:solidFill>
                </w14:textFill>
              </w:rPr>
              <w:t>215/75R16</w:t>
            </w:r>
          </w:p>
        </w:tc>
        <w:tc>
          <w:tcPr>
            <w:tcW w:w="926" w:type="pct"/>
            <w:tcBorders>
              <w:top w:val="single" w:color="auto" w:sz="4" w:space="0"/>
              <w:left w:val="single" w:color="auto" w:sz="4" w:space="0"/>
              <w:bottom w:val="single" w:color="auto" w:sz="4" w:space="0"/>
              <w:right w:val="single" w:color="auto" w:sz="4" w:space="0"/>
            </w:tcBorders>
          </w:tcPr>
          <w:p w14:paraId="541836AA">
            <w:pPr>
              <w:snapToGrid w:val="0"/>
              <w:jc w:val="center"/>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江铃全顺</w:t>
            </w:r>
          </w:p>
        </w:tc>
        <w:tc>
          <w:tcPr>
            <w:tcW w:w="633" w:type="pct"/>
            <w:tcBorders>
              <w:top w:val="single" w:color="auto" w:sz="4" w:space="0"/>
              <w:left w:val="single" w:color="auto" w:sz="4" w:space="0"/>
              <w:bottom w:val="single" w:color="auto" w:sz="4" w:space="0"/>
              <w:right w:val="single" w:color="auto" w:sz="4" w:space="0"/>
            </w:tcBorders>
            <w:shd w:val="clear" w:color="auto" w:fill="auto"/>
            <w:vAlign w:val="top"/>
          </w:tcPr>
          <w:p w14:paraId="474584F8">
            <w:pPr>
              <w:snapToGrid w:val="0"/>
              <w:jc w:val="center"/>
              <w:rPr>
                <w:rFonts w:hint="default" w:ascii="宋体" w:hAnsi="宋体" w:eastAsia="宋体" w:cs="宋体"/>
                <w:color w:val="000000" w:themeColor="text1"/>
                <w:kern w:val="2"/>
                <w:sz w:val="21"/>
                <w:szCs w:val="22"/>
                <w:vertAlign w:val="baseline"/>
                <w:lang w:val="en-US" w:eastAsia="zh-CN" w:bidi="ar-SA"/>
                <w14:textFill>
                  <w14:solidFill>
                    <w14:schemeClr w14:val="tx1"/>
                  </w14:solidFill>
                </w14:textFill>
              </w:rPr>
            </w:pPr>
            <w:r>
              <w:rPr>
                <w:rFonts w:hint="eastAsia" w:ascii="宋体" w:hAnsi="宋体" w:cs="宋体"/>
                <w:color w:val="000000" w:themeColor="text1"/>
                <w:vertAlign w:val="baseline"/>
                <w:lang w:val="en-US" w:eastAsia="zh-CN"/>
                <w14:textFill>
                  <w14:solidFill>
                    <w14:schemeClr w14:val="tx1"/>
                  </w14:solidFill>
                </w14:textFill>
              </w:rPr>
              <w:t>930</w:t>
            </w:r>
          </w:p>
        </w:tc>
        <w:tc>
          <w:tcPr>
            <w:tcW w:w="680" w:type="pct"/>
            <w:tcBorders>
              <w:top w:val="single" w:color="auto" w:sz="4" w:space="0"/>
              <w:left w:val="single" w:color="auto" w:sz="4" w:space="0"/>
              <w:bottom w:val="single" w:color="auto" w:sz="4" w:space="0"/>
              <w:right w:val="single" w:color="auto" w:sz="4" w:space="0"/>
            </w:tcBorders>
            <w:shd w:val="clear" w:color="auto" w:fill="auto"/>
            <w:vAlign w:val="top"/>
          </w:tcPr>
          <w:p w14:paraId="09E94260">
            <w:pPr>
              <w:snapToGrid w:val="0"/>
              <w:jc w:val="center"/>
              <w:rPr>
                <w:rFonts w:hint="eastAsia" w:ascii="宋体" w:hAnsi="宋体" w:eastAsia="宋体" w:cs="宋体"/>
                <w:color w:val="000000" w:themeColor="text1"/>
                <w:kern w:val="2"/>
                <w:sz w:val="21"/>
                <w:szCs w:val="22"/>
                <w:vertAlign w:val="baseline"/>
                <w:lang w:val="en-US" w:eastAsia="zh-CN" w:bidi="ar-SA"/>
                <w14:textFill>
                  <w14:solidFill>
                    <w14:schemeClr w14:val="tx1"/>
                  </w14:solidFill>
                </w14:textFill>
              </w:rPr>
            </w:pPr>
            <w:r>
              <w:rPr>
                <w:rFonts w:hint="eastAsia" w:ascii="宋体" w:hAnsi="宋体" w:cs="宋体"/>
                <w:color w:val="000000" w:themeColor="text1"/>
                <w:vertAlign w:val="baseline"/>
                <w:lang w:val="en-US" w:eastAsia="zh-CN"/>
                <w14:textFill>
                  <w14:solidFill>
                    <w14:schemeClr w14:val="tx1"/>
                  </w14:solidFill>
                </w14:textFill>
              </w:rPr>
              <w:t>-</w:t>
            </w:r>
          </w:p>
        </w:tc>
        <w:tc>
          <w:tcPr>
            <w:tcW w:w="614" w:type="pct"/>
            <w:tcBorders>
              <w:top w:val="single" w:color="auto" w:sz="4" w:space="0"/>
              <w:left w:val="single" w:color="auto" w:sz="4" w:space="0"/>
              <w:bottom w:val="single" w:color="auto" w:sz="4" w:space="0"/>
              <w:right w:val="single" w:color="auto" w:sz="4" w:space="0"/>
            </w:tcBorders>
            <w:shd w:val="clear" w:color="auto" w:fill="auto"/>
            <w:vAlign w:val="top"/>
          </w:tcPr>
          <w:p w14:paraId="3C08B602">
            <w:pPr>
              <w:snapToGrid w:val="0"/>
              <w:jc w:val="center"/>
              <w:rPr>
                <w:rFonts w:hint="default" w:ascii="宋体" w:hAnsi="宋体" w:eastAsia="宋体" w:cs="宋体"/>
                <w:color w:val="000000" w:themeColor="text1"/>
                <w:kern w:val="2"/>
                <w:sz w:val="21"/>
                <w:szCs w:val="22"/>
                <w:vertAlign w:val="baseline"/>
                <w:lang w:val="en-US" w:eastAsia="zh-CN" w:bidi="ar-SA"/>
                <w14:textFill>
                  <w14:solidFill>
                    <w14:schemeClr w14:val="tx1"/>
                  </w14:solidFill>
                </w14:textFill>
              </w:rPr>
            </w:pPr>
            <w:r>
              <w:rPr>
                <w:rFonts w:hint="eastAsia" w:ascii="宋体" w:hAnsi="宋体" w:cs="宋体"/>
                <w:color w:val="000000" w:themeColor="text1"/>
                <w:vertAlign w:val="baseline"/>
                <w:lang w:val="en-US" w:eastAsia="zh-CN"/>
                <w14:textFill>
                  <w14:solidFill>
                    <w14:schemeClr w14:val="tx1"/>
                  </w14:solidFill>
                </w14:textFill>
              </w:rPr>
              <w:t>900</w:t>
            </w:r>
          </w:p>
        </w:tc>
        <w:tc>
          <w:tcPr>
            <w:tcW w:w="634" w:type="pct"/>
            <w:tcBorders>
              <w:top w:val="single" w:color="auto" w:sz="4" w:space="0"/>
              <w:left w:val="single" w:color="auto" w:sz="4" w:space="0"/>
              <w:bottom w:val="single" w:color="auto" w:sz="4" w:space="0"/>
              <w:right w:val="single" w:color="auto" w:sz="4" w:space="0"/>
            </w:tcBorders>
            <w:shd w:val="clear" w:color="auto" w:fill="auto"/>
            <w:vAlign w:val="top"/>
          </w:tcPr>
          <w:p w14:paraId="417C8874">
            <w:pPr>
              <w:snapToGrid w:val="0"/>
              <w:jc w:val="center"/>
              <w:rPr>
                <w:rFonts w:hint="eastAsia" w:ascii="宋体" w:hAnsi="宋体" w:eastAsia="宋体" w:cs="宋体"/>
                <w:color w:val="000000" w:themeColor="text1"/>
                <w:kern w:val="2"/>
                <w:sz w:val="21"/>
                <w:szCs w:val="22"/>
                <w:vertAlign w:val="baseline"/>
                <w:lang w:val="en-US" w:eastAsia="zh-CN" w:bidi="ar-SA"/>
                <w14:textFill>
                  <w14:solidFill>
                    <w14:schemeClr w14:val="tx1"/>
                  </w14:solidFill>
                </w14:textFill>
              </w:rPr>
            </w:pPr>
            <w:r>
              <w:rPr>
                <w:rFonts w:hint="eastAsia" w:ascii="宋体" w:hAnsi="宋体" w:cs="宋体"/>
                <w:color w:val="000000" w:themeColor="text1"/>
                <w:vertAlign w:val="baseline"/>
                <w:lang w:val="en-US" w:eastAsia="zh-CN"/>
                <w14:textFill>
                  <w14:solidFill>
                    <w14:schemeClr w14:val="tx1"/>
                  </w14:solidFill>
                </w14:textFill>
              </w:rPr>
              <w:t>-</w:t>
            </w:r>
          </w:p>
        </w:tc>
        <w:tc>
          <w:tcPr>
            <w:tcW w:w="671" w:type="pct"/>
            <w:tcBorders>
              <w:top w:val="single" w:color="auto" w:sz="4" w:space="0"/>
              <w:left w:val="single" w:color="auto" w:sz="4" w:space="0"/>
              <w:bottom w:val="single" w:color="auto" w:sz="4" w:space="0"/>
              <w:right w:val="single" w:color="auto" w:sz="4" w:space="0"/>
            </w:tcBorders>
            <w:shd w:val="clear" w:color="auto" w:fill="auto"/>
            <w:vAlign w:val="top"/>
          </w:tcPr>
          <w:p w14:paraId="4AAB9F49">
            <w:pPr>
              <w:snapToGrid w:val="0"/>
              <w:jc w:val="center"/>
              <w:rPr>
                <w:rFonts w:hint="default" w:ascii="宋体" w:hAnsi="宋体" w:eastAsia="宋体" w:cs="宋体"/>
                <w:color w:val="000000" w:themeColor="text1"/>
                <w:kern w:val="2"/>
                <w:sz w:val="21"/>
                <w:szCs w:val="22"/>
                <w:vertAlign w:val="baseline"/>
                <w:lang w:val="en-US" w:eastAsia="zh-CN" w:bidi="ar-SA"/>
                <w14:textFill>
                  <w14:solidFill>
                    <w14:schemeClr w14:val="tx1"/>
                  </w14:solidFill>
                </w14:textFill>
              </w:rPr>
            </w:pPr>
            <w:r>
              <w:rPr>
                <w:rFonts w:hint="eastAsia" w:ascii="宋体" w:hAnsi="宋体" w:cs="宋体"/>
                <w:color w:val="000000" w:themeColor="text1"/>
                <w:vertAlign w:val="baseline"/>
                <w:lang w:val="en-US" w:eastAsia="zh-CN"/>
                <w14:textFill>
                  <w14:solidFill>
                    <w14:schemeClr w14:val="tx1"/>
                  </w14:solidFill>
                </w14:textFill>
              </w:rPr>
              <w:t>860</w:t>
            </w:r>
          </w:p>
        </w:tc>
      </w:tr>
      <w:tr w14:paraId="0B935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839" w:type="pct"/>
            <w:tcBorders>
              <w:top w:val="single" w:color="auto" w:sz="4" w:space="0"/>
              <w:left w:val="single" w:color="auto" w:sz="4" w:space="0"/>
              <w:bottom w:val="single" w:color="auto" w:sz="4" w:space="0"/>
              <w:right w:val="single" w:color="auto" w:sz="4" w:space="0"/>
            </w:tcBorders>
          </w:tcPr>
          <w:p w14:paraId="61F2F145">
            <w:pPr>
              <w:snapToGrid w:val="0"/>
              <w:rPr>
                <w:rFonts w:hint="default" w:ascii="宋体" w:hAnsi="宋体" w:eastAsia="宋体" w:cs="宋体"/>
                <w:color w:val="000000" w:themeColor="text1"/>
                <w:vertAlign w:val="baseline"/>
                <w:lang w:val="en-US" w:eastAsia="zh-CN"/>
                <w14:textFill>
                  <w14:solidFill>
                    <w14:schemeClr w14:val="tx1"/>
                  </w14:solidFill>
                </w14:textFill>
              </w:rPr>
            </w:pPr>
            <w:r>
              <w:rPr>
                <w:rFonts w:hint="eastAsia" w:ascii="宋体" w:hAnsi="宋体" w:cs="宋体"/>
                <w:color w:val="000000" w:themeColor="text1"/>
                <w:vertAlign w:val="baseline"/>
                <w:lang w:val="en-US" w:eastAsia="zh-CN"/>
                <w14:textFill>
                  <w14:solidFill>
                    <w14:schemeClr w14:val="tx1"/>
                  </w14:solidFill>
                </w14:textFill>
              </w:rPr>
              <w:t>225/70R15</w:t>
            </w:r>
          </w:p>
        </w:tc>
        <w:tc>
          <w:tcPr>
            <w:tcW w:w="926" w:type="pct"/>
            <w:tcBorders>
              <w:top w:val="single" w:color="auto" w:sz="4" w:space="0"/>
              <w:left w:val="single" w:color="auto" w:sz="4" w:space="0"/>
              <w:bottom w:val="single" w:color="auto" w:sz="4" w:space="0"/>
              <w:right w:val="single" w:color="auto" w:sz="4" w:space="0"/>
            </w:tcBorders>
          </w:tcPr>
          <w:p w14:paraId="5C67D584">
            <w:pPr>
              <w:snapToGrid w:val="0"/>
              <w:jc w:val="center"/>
              <w:rPr>
                <w:rFonts w:hint="default" w:ascii="宋体" w:hAnsi="宋体" w:eastAsia="宋体" w:cs="宋体"/>
                <w:color w:val="000000" w:themeColor="text1"/>
                <w:kern w:val="0"/>
                <w:lang w:val="en-US" w:eastAsia="zh-CN"/>
                <w14:textFill>
                  <w14:solidFill>
                    <w14:schemeClr w14:val="tx1"/>
                  </w14:solidFill>
                </w14:textFill>
              </w:rPr>
            </w:pPr>
            <w:r>
              <w:rPr>
                <w:rFonts w:hint="eastAsia" w:ascii="宋体" w:hAnsi="宋体" w:cs="宋体"/>
                <w:color w:val="000000" w:themeColor="text1"/>
                <w:kern w:val="0"/>
                <w:lang w:val="en-US" w:eastAsia="zh-CN"/>
                <w14:textFill>
                  <w14:solidFill>
                    <w14:schemeClr w14:val="tx1"/>
                  </w14:solidFill>
                </w14:textFill>
              </w:rPr>
              <w:t>江铃全顺</w:t>
            </w:r>
          </w:p>
        </w:tc>
        <w:tc>
          <w:tcPr>
            <w:tcW w:w="633" w:type="pct"/>
            <w:tcBorders>
              <w:top w:val="single" w:color="auto" w:sz="4" w:space="0"/>
              <w:left w:val="single" w:color="auto" w:sz="4" w:space="0"/>
              <w:bottom w:val="single" w:color="auto" w:sz="4" w:space="0"/>
              <w:right w:val="single" w:color="auto" w:sz="4" w:space="0"/>
            </w:tcBorders>
            <w:shd w:val="clear" w:color="auto" w:fill="auto"/>
            <w:vAlign w:val="top"/>
          </w:tcPr>
          <w:p w14:paraId="4CD73B23">
            <w:pPr>
              <w:snapToGrid w:val="0"/>
              <w:jc w:val="center"/>
              <w:rPr>
                <w:rFonts w:hint="default" w:ascii="宋体" w:hAnsi="宋体" w:eastAsia="宋体" w:cs="宋体"/>
                <w:color w:val="000000" w:themeColor="text1"/>
                <w:kern w:val="2"/>
                <w:sz w:val="21"/>
                <w:szCs w:val="22"/>
                <w:vertAlign w:val="baseline"/>
                <w:lang w:val="en-US" w:eastAsia="zh-CN" w:bidi="ar-SA"/>
                <w14:textFill>
                  <w14:solidFill>
                    <w14:schemeClr w14:val="tx1"/>
                  </w14:solidFill>
                </w14:textFill>
              </w:rPr>
            </w:pPr>
            <w:r>
              <w:rPr>
                <w:rFonts w:hint="eastAsia" w:ascii="宋体" w:hAnsi="宋体" w:cs="宋体"/>
                <w:color w:val="000000" w:themeColor="text1"/>
                <w:vertAlign w:val="baseline"/>
                <w:lang w:val="en-US" w:eastAsia="zh-CN"/>
                <w14:textFill>
                  <w14:solidFill>
                    <w14:schemeClr w14:val="tx1"/>
                  </w14:solidFill>
                </w14:textFill>
              </w:rPr>
              <w:t xml:space="preserve"> 890</w:t>
            </w:r>
          </w:p>
        </w:tc>
        <w:tc>
          <w:tcPr>
            <w:tcW w:w="680" w:type="pct"/>
            <w:tcBorders>
              <w:top w:val="single" w:color="auto" w:sz="4" w:space="0"/>
              <w:left w:val="single" w:color="auto" w:sz="4" w:space="0"/>
              <w:bottom w:val="single" w:color="auto" w:sz="4" w:space="0"/>
              <w:right w:val="single" w:color="auto" w:sz="4" w:space="0"/>
            </w:tcBorders>
            <w:shd w:val="clear" w:color="auto" w:fill="auto"/>
            <w:vAlign w:val="top"/>
          </w:tcPr>
          <w:p w14:paraId="5DDF4580">
            <w:pPr>
              <w:snapToGrid w:val="0"/>
              <w:jc w:val="center"/>
              <w:rPr>
                <w:rFonts w:hint="eastAsia" w:ascii="宋体" w:hAnsi="宋体" w:eastAsia="宋体" w:cs="宋体"/>
                <w:color w:val="000000" w:themeColor="text1"/>
                <w:kern w:val="2"/>
                <w:sz w:val="21"/>
                <w:szCs w:val="22"/>
                <w:vertAlign w:val="baseline"/>
                <w:lang w:val="en-US" w:eastAsia="zh-CN" w:bidi="ar-SA"/>
                <w14:textFill>
                  <w14:solidFill>
                    <w14:schemeClr w14:val="tx1"/>
                  </w14:solidFill>
                </w14:textFill>
              </w:rPr>
            </w:pPr>
            <w:r>
              <w:rPr>
                <w:rFonts w:hint="eastAsia" w:ascii="宋体" w:hAnsi="宋体" w:cs="宋体"/>
                <w:color w:val="000000" w:themeColor="text1"/>
                <w:vertAlign w:val="baseline"/>
                <w:lang w:val="en-US" w:eastAsia="zh-CN"/>
                <w14:textFill>
                  <w14:solidFill>
                    <w14:schemeClr w14:val="tx1"/>
                  </w14:solidFill>
                </w14:textFill>
              </w:rPr>
              <w:t>-</w:t>
            </w:r>
          </w:p>
        </w:tc>
        <w:tc>
          <w:tcPr>
            <w:tcW w:w="614" w:type="pct"/>
            <w:tcBorders>
              <w:top w:val="single" w:color="auto" w:sz="4" w:space="0"/>
              <w:left w:val="single" w:color="auto" w:sz="4" w:space="0"/>
              <w:bottom w:val="single" w:color="auto" w:sz="4" w:space="0"/>
              <w:right w:val="single" w:color="auto" w:sz="4" w:space="0"/>
            </w:tcBorders>
            <w:shd w:val="clear" w:color="auto" w:fill="auto"/>
            <w:vAlign w:val="top"/>
          </w:tcPr>
          <w:p w14:paraId="138482BF">
            <w:pPr>
              <w:snapToGrid w:val="0"/>
              <w:jc w:val="center"/>
              <w:rPr>
                <w:rFonts w:hint="default" w:ascii="宋体" w:hAnsi="宋体" w:eastAsia="宋体" w:cs="宋体"/>
                <w:color w:val="000000" w:themeColor="text1"/>
                <w:kern w:val="2"/>
                <w:sz w:val="21"/>
                <w:szCs w:val="22"/>
                <w:vertAlign w:val="baseline"/>
                <w:lang w:val="en-US" w:eastAsia="zh-CN" w:bidi="ar-SA"/>
                <w14:textFill>
                  <w14:solidFill>
                    <w14:schemeClr w14:val="tx1"/>
                  </w14:solidFill>
                </w14:textFill>
              </w:rPr>
            </w:pPr>
            <w:r>
              <w:rPr>
                <w:rFonts w:hint="eastAsia" w:ascii="宋体" w:hAnsi="宋体" w:cs="宋体"/>
                <w:color w:val="000000" w:themeColor="text1"/>
                <w:vertAlign w:val="baseline"/>
                <w:lang w:val="en-US" w:eastAsia="zh-CN"/>
                <w14:textFill>
                  <w14:solidFill>
                    <w14:schemeClr w14:val="tx1"/>
                  </w14:solidFill>
                </w14:textFill>
              </w:rPr>
              <w:t>910</w:t>
            </w:r>
          </w:p>
        </w:tc>
        <w:tc>
          <w:tcPr>
            <w:tcW w:w="634" w:type="pct"/>
            <w:tcBorders>
              <w:top w:val="single" w:color="auto" w:sz="4" w:space="0"/>
              <w:left w:val="single" w:color="auto" w:sz="4" w:space="0"/>
              <w:bottom w:val="single" w:color="auto" w:sz="4" w:space="0"/>
              <w:right w:val="single" w:color="auto" w:sz="4" w:space="0"/>
            </w:tcBorders>
            <w:shd w:val="clear" w:color="auto" w:fill="auto"/>
            <w:vAlign w:val="top"/>
          </w:tcPr>
          <w:p w14:paraId="4F418B89">
            <w:pPr>
              <w:snapToGrid w:val="0"/>
              <w:jc w:val="center"/>
              <w:rPr>
                <w:rFonts w:hint="eastAsia" w:ascii="宋体" w:hAnsi="宋体" w:eastAsia="宋体" w:cs="宋体"/>
                <w:color w:val="000000" w:themeColor="text1"/>
                <w:kern w:val="2"/>
                <w:sz w:val="21"/>
                <w:szCs w:val="22"/>
                <w:vertAlign w:val="baseline"/>
                <w:lang w:val="en-US" w:eastAsia="zh-CN" w:bidi="ar-SA"/>
                <w14:textFill>
                  <w14:solidFill>
                    <w14:schemeClr w14:val="tx1"/>
                  </w14:solidFill>
                </w14:textFill>
              </w:rPr>
            </w:pPr>
            <w:r>
              <w:rPr>
                <w:rFonts w:hint="eastAsia" w:ascii="宋体" w:hAnsi="宋体" w:cs="宋体"/>
                <w:color w:val="000000" w:themeColor="text1"/>
                <w:vertAlign w:val="baseline"/>
                <w:lang w:val="en-US" w:eastAsia="zh-CN"/>
                <w14:textFill>
                  <w14:solidFill>
                    <w14:schemeClr w14:val="tx1"/>
                  </w14:solidFill>
                </w14:textFill>
              </w:rPr>
              <w:t>-</w:t>
            </w:r>
          </w:p>
        </w:tc>
        <w:tc>
          <w:tcPr>
            <w:tcW w:w="671" w:type="pct"/>
            <w:tcBorders>
              <w:top w:val="single" w:color="auto" w:sz="4" w:space="0"/>
              <w:left w:val="single" w:color="auto" w:sz="4" w:space="0"/>
              <w:bottom w:val="single" w:color="auto" w:sz="4" w:space="0"/>
              <w:right w:val="single" w:color="auto" w:sz="4" w:space="0"/>
            </w:tcBorders>
            <w:shd w:val="clear" w:color="auto" w:fill="auto"/>
            <w:vAlign w:val="top"/>
          </w:tcPr>
          <w:p w14:paraId="7EC163C7">
            <w:pPr>
              <w:snapToGrid w:val="0"/>
              <w:jc w:val="center"/>
              <w:rPr>
                <w:rFonts w:hint="default" w:ascii="宋体" w:hAnsi="宋体" w:eastAsia="宋体" w:cs="宋体"/>
                <w:color w:val="000000" w:themeColor="text1"/>
                <w:kern w:val="2"/>
                <w:sz w:val="21"/>
                <w:szCs w:val="22"/>
                <w:vertAlign w:val="baseline"/>
                <w:lang w:val="en-US" w:eastAsia="zh-CN" w:bidi="ar-SA"/>
                <w14:textFill>
                  <w14:solidFill>
                    <w14:schemeClr w14:val="tx1"/>
                  </w14:solidFill>
                </w14:textFill>
              </w:rPr>
            </w:pPr>
            <w:r>
              <w:rPr>
                <w:rFonts w:hint="eastAsia" w:ascii="宋体" w:hAnsi="宋体" w:cs="宋体"/>
                <w:color w:val="000000" w:themeColor="text1"/>
                <w:vertAlign w:val="baseline"/>
                <w:lang w:val="en-US" w:eastAsia="zh-CN"/>
                <w14:textFill>
                  <w14:solidFill>
                    <w14:schemeClr w14:val="tx1"/>
                  </w14:solidFill>
                </w14:textFill>
              </w:rPr>
              <w:t>820</w:t>
            </w:r>
          </w:p>
        </w:tc>
      </w:tr>
      <w:tr w14:paraId="273DA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839" w:type="pct"/>
            <w:tcBorders>
              <w:top w:val="single" w:color="auto" w:sz="4" w:space="0"/>
              <w:left w:val="single" w:color="auto" w:sz="4" w:space="0"/>
              <w:bottom w:val="single" w:color="auto" w:sz="4" w:space="0"/>
              <w:right w:val="single" w:color="auto" w:sz="4" w:space="0"/>
            </w:tcBorders>
          </w:tcPr>
          <w:p w14:paraId="773E647B">
            <w:pPr>
              <w:snapToGrid w:val="0"/>
              <w:rPr>
                <w:rFonts w:hint="eastAsia" w:ascii="宋体" w:hAnsi="宋体" w:eastAsia="宋体" w:cs="宋体"/>
                <w:color w:val="000000" w:themeColor="text1"/>
                <w:vertAlign w:val="baseline"/>
                <w:lang w:val="en-US" w:eastAsia="zh-CN"/>
                <w14:textFill>
                  <w14:solidFill>
                    <w14:schemeClr w14:val="tx1"/>
                  </w14:solidFill>
                </w14:textFill>
              </w:rPr>
            </w:pPr>
            <w:r>
              <w:rPr>
                <w:rFonts w:hint="eastAsia" w:ascii="宋体" w:hAnsi="宋体" w:eastAsia="宋体" w:cs="宋体"/>
                <w:color w:val="000000" w:themeColor="text1"/>
                <w:vertAlign w:val="baseline"/>
                <w:lang w:val="en-US" w:eastAsia="zh-CN"/>
                <w14:textFill>
                  <w14:solidFill>
                    <w14:schemeClr w14:val="tx1"/>
                  </w14:solidFill>
                </w14:textFill>
              </w:rPr>
              <w:t>235/55R17</w:t>
            </w:r>
          </w:p>
        </w:tc>
        <w:tc>
          <w:tcPr>
            <w:tcW w:w="926" w:type="pct"/>
            <w:tcBorders>
              <w:top w:val="single" w:color="auto" w:sz="4" w:space="0"/>
              <w:left w:val="single" w:color="auto" w:sz="4" w:space="0"/>
              <w:bottom w:val="single" w:color="auto" w:sz="4" w:space="0"/>
              <w:right w:val="single" w:color="auto" w:sz="4" w:space="0"/>
            </w:tcBorders>
          </w:tcPr>
          <w:p w14:paraId="7DB56C1A">
            <w:pPr>
              <w:snapToGrid w:val="0"/>
              <w:jc w:val="center"/>
              <w:rPr>
                <w:rFonts w:hint="default" w:ascii="宋体" w:hAnsi="宋体" w:eastAsia="宋体" w:cs="宋体"/>
                <w:color w:val="000000" w:themeColor="text1"/>
                <w:vertAlign w:val="baseline"/>
                <w:lang w:val="en-US" w:eastAsia="zh-CN"/>
                <w14:textFill>
                  <w14:solidFill>
                    <w14:schemeClr w14:val="tx1"/>
                  </w14:solidFill>
                </w14:textFill>
              </w:rPr>
            </w:pPr>
            <w:r>
              <w:rPr>
                <w:rFonts w:hint="eastAsia" w:ascii="宋体" w:hAnsi="宋体" w:cs="宋体"/>
                <w:color w:val="000000" w:themeColor="text1"/>
                <w:vertAlign w:val="baseline"/>
                <w:lang w:val="en-US" w:eastAsia="zh-CN"/>
                <w14:textFill>
                  <w14:solidFill>
                    <w14:schemeClr w14:val="tx1"/>
                  </w14:solidFill>
                </w14:textFill>
              </w:rPr>
              <w:t>奔驰宇通（威霆）</w:t>
            </w:r>
          </w:p>
        </w:tc>
        <w:tc>
          <w:tcPr>
            <w:tcW w:w="633" w:type="pct"/>
            <w:tcBorders>
              <w:top w:val="single" w:color="auto" w:sz="4" w:space="0"/>
              <w:left w:val="single" w:color="auto" w:sz="4" w:space="0"/>
              <w:bottom w:val="single" w:color="auto" w:sz="4" w:space="0"/>
              <w:right w:val="single" w:color="auto" w:sz="4" w:space="0"/>
            </w:tcBorders>
            <w:shd w:val="clear" w:color="auto" w:fill="auto"/>
            <w:vAlign w:val="top"/>
          </w:tcPr>
          <w:p w14:paraId="14F03C6E">
            <w:pPr>
              <w:snapToGrid w:val="0"/>
              <w:jc w:val="both"/>
              <w:rPr>
                <w:rFonts w:hint="default" w:ascii="宋体" w:hAnsi="宋体" w:eastAsia="宋体" w:cs="宋体"/>
                <w:color w:val="000000" w:themeColor="text1"/>
                <w:kern w:val="2"/>
                <w:sz w:val="21"/>
                <w:szCs w:val="22"/>
                <w:vertAlign w:val="baseline"/>
                <w:lang w:val="en-US" w:eastAsia="zh-CN" w:bidi="ar-SA"/>
                <w14:textFill>
                  <w14:solidFill>
                    <w14:schemeClr w14:val="tx1"/>
                  </w14:solidFill>
                </w14:textFill>
              </w:rPr>
            </w:pPr>
            <w:r>
              <w:rPr>
                <w:rFonts w:hint="eastAsia" w:ascii="宋体" w:hAnsi="宋体" w:cs="宋体"/>
                <w:color w:val="000000" w:themeColor="text1"/>
                <w:vertAlign w:val="baseline"/>
                <w:lang w:val="en-US" w:eastAsia="zh-CN"/>
                <w14:textFill>
                  <w14:solidFill>
                    <w14:schemeClr w14:val="tx1"/>
                  </w14:solidFill>
                </w14:textFill>
              </w:rPr>
              <w:t>990</w:t>
            </w:r>
          </w:p>
        </w:tc>
        <w:tc>
          <w:tcPr>
            <w:tcW w:w="680" w:type="pct"/>
            <w:tcBorders>
              <w:top w:val="single" w:color="auto" w:sz="4" w:space="0"/>
              <w:left w:val="single" w:color="auto" w:sz="4" w:space="0"/>
              <w:bottom w:val="single" w:color="auto" w:sz="4" w:space="0"/>
              <w:right w:val="single" w:color="auto" w:sz="4" w:space="0"/>
            </w:tcBorders>
            <w:shd w:val="clear" w:color="auto" w:fill="auto"/>
            <w:vAlign w:val="top"/>
          </w:tcPr>
          <w:p w14:paraId="75995852">
            <w:pPr>
              <w:snapToGrid w:val="0"/>
              <w:jc w:val="center"/>
              <w:rPr>
                <w:rFonts w:hint="default" w:ascii="宋体" w:hAnsi="宋体" w:eastAsia="宋体" w:cs="宋体"/>
                <w:color w:val="000000" w:themeColor="text1"/>
                <w:kern w:val="2"/>
                <w:sz w:val="21"/>
                <w:szCs w:val="22"/>
                <w:vertAlign w:val="baseline"/>
                <w:lang w:val="en-US" w:eastAsia="zh-CN" w:bidi="ar-SA"/>
                <w14:textFill>
                  <w14:solidFill>
                    <w14:schemeClr w14:val="tx1"/>
                  </w14:solidFill>
                </w14:textFill>
              </w:rPr>
            </w:pPr>
            <w:r>
              <w:rPr>
                <w:rFonts w:hint="eastAsia" w:ascii="宋体" w:hAnsi="宋体" w:cs="宋体"/>
                <w:color w:val="000000" w:themeColor="text1"/>
                <w:vertAlign w:val="baseline"/>
                <w:lang w:val="en-US" w:eastAsia="zh-CN"/>
                <w14:textFill>
                  <w14:solidFill>
                    <w14:schemeClr w14:val="tx1"/>
                  </w14:solidFill>
                </w14:textFill>
              </w:rPr>
              <w:t>1050</w:t>
            </w:r>
          </w:p>
        </w:tc>
        <w:tc>
          <w:tcPr>
            <w:tcW w:w="614" w:type="pct"/>
            <w:tcBorders>
              <w:top w:val="single" w:color="auto" w:sz="4" w:space="0"/>
              <w:left w:val="single" w:color="auto" w:sz="4" w:space="0"/>
              <w:bottom w:val="single" w:color="auto" w:sz="4" w:space="0"/>
              <w:right w:val="single" w:color="auto" w:sz="4" w:space="0"/>
            </w:tcBorders>
            <w:shd w:val="clear" w:color="auto" w:fill="auto"/>
            <w:vAlign w:val="top"/>
          </w:tcPr>
          <w:p w14:paraId="102DF091">
            <w:pPr>
              <w:snapToGrid w:val="0"/>
              <w:jc w:val="center"/>
              <w:rPr>
                <w:rFonts w:hint="eastAsia" w:ascii="宋体" w:hAnsi="宋体" w:eastAsia="宋体" w:cs="宋体"/>
                <w:color w:val="000000" w:themeColor="text1"/>
                <w:kern w:val="2"/>
                <w:sz w:val="21"/>
                <w:szCs w:val="22"/>
                <w:vertAlign w:val="baseline"/>
                <w:lang w:val="en-US" w:eastAsia="zh-CN" w:bidi="ar-SA"/>
                <w14:textFill>
                  <w14:solidFill>
                    <w14:schemeClr w14:val="tx1"/>
                  </w14:solidFill>
                </w14:textFill>
              </w:rPr>
            </w:pPr>
            <w:r>
              <w:rPr>
                <w:rFonts w:hint="eastAsia" w:ascii="宋体" w:hAnsi="宋体" w:cs="宋体"/>
                <w:color w:val="000000" w:themeColor="text1"/>
                <w:vertAlign w:val="baseline"/>
                <w:lang w:val="en-US" w:eastAsia="zh-CN"/>
                <w14:textFill>
                  <w14:solidFill>
                    <w14:schemeClr w14:val="tx1"/>
                  </w14:solidFill>
                </w14:textFill>
              </w:rPr>
              <w:t>-</w:t>
            </w:r>
          </w:p>
        </w:tc>
        <w:tc>
          <w:tcPr>
            <w:tcW w:w="634" w:type="pct"/>
            <w:tcBorders>
              <w:top w:val="single" w:color="auto" w:sz="4" w:space="0"/>
              <w:left w:val="single" w:color="auto" w:sz="4" w:space="0"/>
              <w:bottom w:val="single" w:color="auto" w:sz="4" w:space="0"/>
              <w:right w:val="single" w:color="auto" w:sz="4" w:space="0"/>
            </w:tcBorders>
            <w:shd w:val="clear" w:color="auto" w:fill="auto"/>
            <w:vAlign w:val="top"/>
          </w:tcPr>
          <w:p w14:paraId="6BEDE3D4">
            <w:pPr>
              <w:snapToGrid w:val="0"/>
              <w:jc w:val="center"/>
              <w:rPr>
                <w:rFonts w:hint="default" w:ascii="宋体" w:hAnsi="宋体" w:eastAsia="宋体" w:cs="宋体"/>
                <w:color w:val="000000" w:themeColor="text1"/>
                <w:kern w:val="2"/>
                <w:sz w:val="21"/>
                <w:szCs w:val="22"/>
                <w:vertAlign w:val="baseline"/>
                <w:lang w:val="en-US" w:eastAsia="zh-CN" w:bidi="ar-SA"/>
                <w14:textFill>
                  <w14:solidFill>
                    <w14:schemeClr w14:val="tx1"/>
                  </w14:solidFill>
                </w14:textFill>
              </w:rPr>
            </w:pPr>
            <w:r>
              <w:rPr>
                <w:rFonts w:hint="eastAsia" w:ascii="宋体" w:hAnsi="宋体" w:cs="宋体"/>
                <w:color w:val="000000" w:themeColor="text1"/>
                <w:vertAlign w:val="baseline"/>
                <w:lang w:val="en-US" w:eastAsia="zh-CN"/>
                <w14:textFill>
                  <w14:solidFill>
                    <w14:schemeClr w14:val="tx1"/>
                  </w14:solidFill>
                </w14:textFill>
              </w:rPr>
              <w:t>1030</w:t>
            </w:r>
          </w:p>
        </w:tc>
        <w:tc>
          <w:tcPr>
            <w:tcW w:w="671" w:type="pct"/>
            <w:tcBorders>
              <w:top w:val="single" w:color="auto" w:sz="4" w:space="0"/>
              <w:left w:val="single" w:color="auto" w:sz="4" w:space="0"/>
              <w:bottom w:val="single" w:color="auto" w:sz="4" w:space="0"/>
              <w:right w:val="single" w:color="auto" w:sz="4" w:space="0"/>
            </w:tcBorders>
            <w:shd w:val="clear" w:color="auto" w:fill="auto"/>
            <w:vAlign w:val="top"/>
          </w:tcPr>
          <w:p w14:paraId="66EC679A">
            <w:pPr>
              <w:snapToGrid w:val="0"/>
              <w:jc w:val="center"/>
              <w:rPr>
                <w:rFonts w:hint="eastAsia" w:ascii="宋体" w:hAnsi="宋体" w:eastAsia="宋体" w:cs="宋体"/>
                <w:color w:val="000000" w:themeColor="text1"/>
                <w:kern w:val="2"/>
                <w:sz w:val="21"/>
                <w:szCs w:val="22"/>
                <w:vertAlign w:val="baseline"/>
                <w:lang w:val="en-US" w:eastAsia="zh-CN" w:bidi="ar-SA"/>
                <w14:textFill>
                  <w14:solidFill>
                    <w14:schemeClr w14:val="tx1"/>
                  </w14:solidFill>
                </w14:textFill>
              </w:rPr>
            </w:pPr>
            <w:r>
              <w:rPr>
                <w:rFonts w:hint="eastAsia" w:ascii="宋体" w:hAnsi="宋体" w:cs="宋体"/>
                <w:color w:val="000000" w:themeColor="text1"/>
                <w:vertAlign w:val="baseline"/>
                <w:lang w:val="en-US" w:eastAsia="zh-CN"/>
                <w14:textFill>
                  <w14:solidFill>
                    <w14:schemeClr w14:val="tx1"/>
                  </w14:solidFill>
                </w14:textFill>
              </w:rPr>
              <w:t>-</w:t>
            </w:r>
          </w:p>
        </w:tc>
      </w:tr>
    </w:tbl>
    <w:p w14:paraId="42B27B8F">
      <w:pPr>
        <w:rPr>
          <w:rFonts w:hint="eastAsia"/>
          <w:b/>
          <w:bCs/>
          <w:sz w:val="28"/>
          <w:szCs w:val="28"/>
          <w:lang w:val="en-US" w:eastAsia="zh-CN"/>
        </w:rPr>
      </w:pPr>
    </w:p>
    <w:tbl>
      <w:tblPr>
        <w:tblStyle w:val="3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698"/>
        <w:gridCol w:w="2563"/>
        <w:gridCol w:w="2131"/>
      </w:tblGrid>
      <w:tr w14:paraId="06FAF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4" w:hRule="atLeast"/>
        </w:trPr>
        <w:tc>
          <w:tcPr>
            <w:tcW w:w="2245" w:type="pct"/>
            <w:gridSpan w:val="2"/>
            <mc:AlternateContent>
              <mc:Choice Requires="wpsCustomData">
                <wpsCustomData:diagonals>
                  <wpsCustomData:diagonal from="5400" to="30000">
                    <wpsCustomData:border w:val="single" w:color="auto" w:sz="4" w:space="0"/>
                  </wpsCustomData:diagonal>
                  <wpsCustomData:diagonal from="14100" to="30000">
                    <wpsCustomData:border w:val="single" w:color="auto" w:sz="4" w:space="0"/>
                  </wpsCustomData:diagonal>
                </wpsCustomData:diagonals>
              </mc:Choice>
            </mc:AlternateContent>
          </w:tcPr>
          <w:p w14:paraId="345A3BF8">
            <w:pPr>
              <w:snapToGrid w:val="0"/>
              <w:spacing w:line="240" w:lineRule="auto"/>
              <mc:AlternateContent>
                <mc:Choice Requires="wpsCustomData">
                  <wpsCustomData:diagonalParaType/>
                </mc:Choice>
              </mc:AlternateContent>
              <w:rPr>
                <w:rFonts w:hint="default" w:eastAsia="宋体"/>
                <w:b/>
                <w:bCs/>
                <w:vertAlign w:val="baseline"/>
                <w:lang w:val="en-US" w:eastAsia="zh-CN"/>
              </w:rPr>
            </w:pPr>
            <w:r>
              <w:rPr>
                <w:rFonts w:hint="eastAsia"/>
                <w:b/>
                <w:bCs/>
                <w:vertAlign w:val="baseline"/>
                <w:lang w:val="en-US" w:eastAsia="zh-CN"/>
              </w:rPr>
              <w:t>型号</w:t>
            </w:r>
          </w:p>
          <w:p w14:paraId="728F795A">
            <w:pPr>
              <w:snapToGrid w:val="0"/>
              <w:spacing w:line="240" w:lineRule="auto"/>
              <mc:AlternateContent>
                <mc:Choice Requires="wpsCustomData">
                  <wpsCustomData:diagonalParaType/>
                </mc:Choice>
              </mc:AlternateContent>
              <w:rPr>
                <w:rFonts w:hint="default" w:eastAsia="宋体"/>
                <w:b/>
                <w:bCs/>
                <w:vertAlign w:val="baseline"/>
                <w:lang w:val="en-US" w:eastAsia="zh-CN"/>
              </w:rPr>
            </w:pPr>
            <w:r>
              <w:rPr>
                <w:rFonts w:hint="eastAsia"/>
                <w:b/>
                <w:bCs/>
                <w:vertAlign w:val="baseline"/>
                <w:lang w:val="en-US" w:eastAsia="zh-CN"/>
              </w:rPr>
              <w:t>车型品牌</w:t>
            </w:r>
          </w:p>
          <w:p w14:paraId="172D2A6A">
            <w:pPr>
              <w:rPr>
                <w:rFonts w:hint="default" w:eastAsia="宋体"/>
                <w:b/>
                <w:bCs/>
                <w:vertAlign w:val="baseline"/>
                <w:lang w:val="en-US" w:eastAsia="zh-CN"/>
              </w:rPr>
            </w:pPr>
            <w:r>
              <w:rPr>
                <w:rFonts w:hint="eastAsia"/>
                <w:b/>
                <w:bCs/>
                <w:vertAlign w:val="baseline"/>
                <w:lang w:val="en-US" w:eastAsia="zh-CN"/>
              </w:rPr>
              <w:t>电瓶品牌</w:t>
            </w:r>
          </w:p>
        </w:tc>
        <w:tc>
          <w:tcPr>
            <w:tcW w:w="1503" w:type="pct"/>
          </w:tcPr>
          <w:p w14:paraId="1F042511">
            <w:pPr>
              <w:rPr>
                <w:vertAlign w:val="baseline"/>
              </w:rPr>
            </w:pPr>
          </w:p>
          <w:p w14:paraId="7B982116">
            <w:pPr>
              <w:bidi w:val="0"/>
              <w:jc w:val="center"/>
              <w:rPr>
                <w:rFonts w:hint="default" w:ascii="Calibri" w:hAnsi="Calibri" w:eastAsia="宋体" w:cs="Times New Roman"/>
                <w:kern w:val="2"/>
                <w:sz w:val="21"/>
                <w:szCs w:val="22"/>
                <w:lang w:val="en-US" w:eastAsia="zh-CN" w:bidi="ar-SA"/>
              </w:rPr>
            </w:pPr>
          </w:p>
          <w:p w14:paraId="2D64418E">
            <w:pPr>
              <w:bidi w:val="0"/>
              <w:jc w:val="center"/>
              <w:rPr>
                <w:rFonts w:hint="default" w:ascii="Calibri" w:hAnsi="Calibri" w:eastAsia="宋体" w:cs="Times New Roman"/>
                <w:kern w:val="2"/>
                <w:sz w:val="21"/>
                <w:szCs w:val="22"/>
                <w:lang w:val="en-US" w:eastAsia="zh-CN" w:bidi="ar-SA"/>
              </w:rPr>
            </w:pPr>
            <w:r>
              <w:rPr>
                <w:rFonts w:hint="eastAsia" w:cs="Times New Roman"/>
                <w:kern w:val="2"/>
                <w:sz w:val="21"/>
                <w:szCs w:val="22"/>
                <w:lang w:val="en-US" w:eastAsia="zh-CN" w:bidi="ar-SA"/>
              </w:rPr>
              <w:t>埃克塞德</w:t>
            </w:r>
          </w:p>
        </w:tc>
        <w:tc>
          <w:tcPr>
            <w:tcW w:w="1250" w:type="pct"/>
          </w:tcPr>
          <w:p w14:paraId="0F28C670">
            <w:pPr>
              <w:rPr>
                <w:vertAlign w:val="baseline"/>
              </w:rPr>
            </w:pPr>
          </w:p>
          <w:p w14:paraId="4457F080">
            <w:pPr>
              <w:bidi w:val="0"/>
              <w:ind w:firstLine="435" w:firstLineChars="0"/>
              <w:jc w:val="left"/>
              <w:rPr>
                <w:rFonts w:hint="default" w:ascii="Calibri" w:hAnsi="Calibri" w:eastAsia="宋体" w:cs="Times New Roman"/>
                <w:kern w:val="2"/>
                <w:sz w:val="21"/>
                <w:szCs w:val="22"/>
                <w:lang w:val="en-US" w:eastAsia="zh-CN" w:bidi="ar-SA"/>
              </w:rPr>
            </w:pPr>
          </w:p>
          <w:p w14:paraId="6B533BD3">
            <w:pPr>
              <w:bidi w:val="0"/>
              <w:jc w:val="center"/>
              <w:rPr>
                <w:rFonts w:hint="default" w:ascii="Calibri" w:hAnsi="Calibri" w:eastAsia="宋体" w:cs="Times New Roman"/>
                <w:kern w:val="2"/>
                <w:sz w:val="21"/>
                <w:szCs w:val="22"/>
                <w:lang w:val="en-US" w:eastAsia="zh-CN" w:bidi="ar-SA"/>
              </w:rPr>
            </w:pPr>
            <w:r>
              <w:rPr>
                <w:rFonts w:hint="eastAsia" w:cs="Times New Roman"/>
                <w:kern w:val="2"/>
                <w:sz w:val="21"/>
                <w:szCs w:val="22"/>
                <w:lang w:val="en-US" w:eastAsia="zh-CN" w:bidi="ar-SA"/>
              </w:rPr>
              <w:t>AC</w:t>
            </w:r>
          </w:p>
        </w:tc>
      </w:tr>
      <w:tr w14:paraId="2F260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249" w:type="pct"/>
          </w:tcPr>
          <w:p w14:paraId="2BABF458">
            <w:pPr>
              <w:rPr>
                <w:rFonts w:hint="default" w:eastAsia="宋体"/>
                <w:vertAlign w:val="baseline"/>
                <w:lang w:val="en-US" w:eastAsia="zh-CN"/>
              </w:rPr>
            </w:pPr>
            <w:r>
              <w:rPr>
                <w:rFonts w:hint="eastAsia"/>
                <w:vertAlign w:val="baseline"/>
                <w:lang w:val="en-US" w:eastAsia="zh-CN"/>
              </w:rPr>
              <w:t>L2-400</w:t>
            </w:r>
          </w:p>
        </w:tc>
        <w:tc>
          <w:tcPr>
            <w:tcW w:w="996" w:type="pct"/>
          </w:tcPr>
          <w:p w14:paraId="1D365361">
            <w:pPr>
              <w:rPr>
                <w:vertAlign w:val="baseline"/>
              </w:rPr>
            </w:pPr>
            <w:r>
              <w:rPr>
                <w:rFonts w:hint="eastAsia" w:ascii="宋体" w:hAnsi="宋体" w:cs="宋体"/>
                <w:color w:val="000000"/>
                <w:kern w:val="0"/>
              </w:rPr>
              <w:t>大众领驭</w:t>
            </w:r>
          </w:p>
        </w:tc>
        <w:tc>
          <w:tcPr>
            <w:tcW w:w="1503" w:type="pct"/>
          </w:tcPr>
          <w:p w14:paraId="2C1429CD">
            <w:pPr>
              <w:rPr>
                <w:rFonts w:hint="default" w:eastAsia="宋体"/>
                <w:vertAlign w:val="baseline"/>
                <w:lang w:val="en-US" w:eastAsia="zh-CN"/>
              </w:rPr>
            </w:pPr>
            <w:r>
              <w:rPr>
                <w:rFonts w:hint="eastAsia"/>
                <w:vertAlign w:val="baseline"/>
                <w:lang w:val="en-US" w:eastAsia="zh-CN"/>
              </w:rPr>
              <w:t>580</w:t>
            </w:r>
          </w:p>
        </w:tc>
        <w:tc>
          <w:tcPr>
            <w:tcW w:w="1250" w:type="pct"/>
          </w:tcPr>
          <w:p w14:paraId="558583F5">
            <w:pPr>
              <w:rPr>
                <w:rFonts w:hint="default" w:eastAsia="宋体"/>
                <w:vertAlign w:val="baseline"/>
                <w:lang w:val="en-US" w:eastAsia="zh-CN"/>
              </w:rPr>
            </w:pPr>
            <w:r>
              <w:rPr>
                <w:rFonts w:hint="eastAsia"/>
                <w:vertAlign w:val="baseline"/>
                <w:lang w:val="en-US" w:eastAsia="zh-CN"/>
              </w:rPr>
              <w:t>550</w:t>
            </w:r>
          </w:p>
        </w:tc>
      </w:tr>
      <w:tr w14:paraId="5DFF3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249" w:type="pct"/>
          </w:tcPr>
          <w:p w14:paraId="056D6247">
            <w:pPr>
              <w:rPr>
                <w:rFonts w:hint="default" w:eastAsia="宋体"/>
                <w:vertAlign w:val="baseline"/>
                <w:lang w:val="en-US" w:eastAsia="zh-CN"/>
              </w:rPr>
            </w:pPr>
            <w:r>
              <w:rPr>
                <w:rFonts w:hint="eastAsia"/>
                <w:vertAlign w:val="baseline"/>
                <w:lang w:val="en-US" w:eastAsia="zh-CN"/>
              </w:rPr>
              <w:t>55D23L</w:t>
            </w:r>
          </w:p>
        </w:tc>
        <w:tc>
          <w:tcPr>
            <w:tcW w:w="996" w:type="pct"/>
          </w:tcPr>
          <w:p w14:paraId="1FC48400">
            <w:pPr>
              <w:rPr>
                <w:vertAlign w:val="baseline"/>
              </w:rPr>
            </w:pPr>
            <w:r>
              <w:rPr>
                <w:rFonts w:hint="eastAsia" w:ascii="宋体" w:hAnsi="宋体" w:cs="宋体"/>
                <w:color w:val="000000"/>
                <w:kern w:val="0"/>
              </w:rPr>
              <w:t>日产天籁</w:t>
            </w:r>
          </w:p>
        </w:tc>
        <w:tc>
          <w:tcPr>
            <w:tcW w:w="1503" w:type="pct"/>
          </w:tcPr>
          <w:p w14:paraId="0598B1EB">
            <w:pPr>
              <w:rPr>
                <w:rFonts w:hint="default" w:eastAsia="宋体"/>
                <w:vertAlign w:val="baseline"/>
                <w:lang w:val="en-US" w:eastAsia="zh-CN"/>
              </w:rPr>
            </w:pPr>
            <w:r>
              <w:rPr>
                <w:rFonts w:hint="eastAsia"/>
                <w:vertAlign w:val="baseline"/>
                <w:lang w:val="en-US" w:eastAsia="zh-CN"/>
              </w:rPr>
              <w:t>720</w:t>
            </w:r>
          </w:p>
        </w:tc>
        <w:tc>
          <w:tcPr>
            <w:tcW w:w="1250" w:type="pct"/>
          </w:tcPr>
          <w:p w14:paraId="024A0C10">
            <w:pPr>
              <w:rPr>
                <w:rFonts w:hint="default" w:eastAsia="宋体"/>
                <w:vertAlign w:val="baseline"/>
                <w:lang w:val="en-US" w:eastAsia="zh-CN"/>
              </w:rPr>
            </w:pPr>
            <w:r>
              <w:rPr>
                <w:rFonts w:hint="eastAsia"/>
                <w:vertAlign w:val="baseline"/>
                <w:lang w:val="en-US" w:eastAsia="zh-CN"/>
              </w:rPr>
              <w:t>560</w:t>
            </w:r>
          </w:p>
        </w:tc>
      </w:tr>
      <w:tr w14:paraId="0A15B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249" w:type="pct"/>
          </w:tcPr>
          <w:p w14:paraId="34AA2288">
            <w:pPr>
              <w:rPr>
                <w:rFonts w:hint="default" w:eastAsia="宋体"/>
                <w:vertAlign w:val="baseline"/>
                <w:lang w:val="en-US" w:eastAsia="zh-CN"/>
              </w:rPr>
            </w:pPr>
            <w:r>
              <w:rPr>
                <w:rFonts w:hint="eastAsia"/>
                <w:vertAlign w:val="baseline"/>
                <w:lang w:val="en-US" w:eastAsia="zh-CN"/>
              </w:rPr>
              <w:t>DP78-5</w:t>
            </w:r>
          </w:p>
        </w:tc>
        <w:tc>
          <w:tcPr>
            <w:tcW w:w="996" w:type="pct"/>
          </w:tcPr>
          <w:p w14:paraId="786FFBF0">
            <w:pPr>
              <w:rPr>
                <w:rFonts w:hint="default"/>
                <w:vertAlign w:val="baseline"/>
                <w:lang w:val="en-US"/>
              </w:rPr>
            </w:pPr>
            <w:r>
              <w:rPr>
                <w:rFonts w:hint="eastAsia" w:ascii="宋体" w:hAnsi="宋体" w:cs="宋体"/>
                <w:color w:val="000000"/>
                <w:kern w:val="0"/>
              </w:rPr>
              <w:t>别</w:t>
            </w:r>
            <w:r>
              <w:rPr>
                <w:rFonts w:hint="eastAsia" w:ascii="宋体" w:hAnsi="宋体" w:cs="宋体"/>
                <w:color w:val="000000"/>
                <w:kern w:val="0"/>
                <w:lang w:val="en-US" w:eastAsia="zh-CN"/>
              </w:rPr>
              <w:t>克</w:t>
            </w:r>
            <w:r>
              <w:rPr>
                <w:rFonts w:hint="eastAsia" w:ascii="宋体" w:hAnsi="宋体" w:cs="宋体"/>
                <w:color w:val="000000"/>
                <w:kern w:val="0"/>
              </w:rPr>
              <w:t>陆尊</w:t>
            </w:r>
          </w:p>
        </w:tc>
        <w:tc>
          <w:tcPr>
            <w:tcW w:w="1503" w:type="pct"/>
          </w:tcPr>
          <w:p w14:paraId="05E7B633">
            <w:pPr>
              <w:rPr>
                <w:rFonts w:hint="default" w:eastAsia="宋体"/>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650</w:t>
            </w:r>
          </w:p>
        </w:tc>
        <w:tc>
          <w:tcPr>
            <w:tcW w:w="1250" w:type="pct"/>
          </w:tcPr>
          <w:p w14:paraId="795A32DB">
            <w:pPr>
              <w:rPr>
                <w:rFonts w:hint="default" w:eastAsia="宋体"/>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570</w:t>
            </w:r>
          </w:p>
        </w:tc>
      </w:tr>
      <w:tr w14:paraId="45817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249" w:type="pct"/>
          </w:tcPr>
          <w:p w14:paraId="40A71D7D">
            <w:pPr>
              <w:rPr>
                <w:rFonts w:hint="default" w:eastAsia="宋体"/>
                <w:vertAlign w:val="baseline"/>
                <w:lang w:val="en-US" w:eastAsia="zh-CN"/>
              </w:rPr>
            </w:pPr>
            <w:r>
              <w:rPr>
                <w:rFonts w:hint="eastAsia"/>
                <w:vertAlign w:val="baseline"/>
                <w:lang w:val="en-US" w:eastAsia="zh-CN"/>
              </w:rPr>
              <w:t>DP54</w:t>
            </w:r>
          </w:p>
        </w:tc>
        <w:tc>
          <w:tcPr>
            <w:tcW w:w="996" w:type="pct"/>
          </w:tcPr>
          <w:p w14:paraId="4FFA7BAB">
            <w:pPr>
              <w:rPr>
                <w:vertAlign w:val="baseline"/>
              </w:rPr>
            </w:pPr>
            <w:r>
              <w:rPr>
                <w:rFonts w:hint="eastAsia" w:ascii="宋体" w:hAnsi="宋体" w:cs="宋体"/>
                <w:color w:val="000000"/>
                <w:kern w:val="0"/>
              </w:rPr>
              <w:t>江铃全顺</w:t>
            </w:r>
          </w:p>
        </w:tc>
        <w:tc>
          <w:tcPr>
            <w:tcW w:w="1503" w:type="pct"/>
          </w:tcPr>
          <w:p w14:paraId="4BE7108F">
            <w:pPr>
              <w:rPr>
                <w:rFonts w:hint="default" w:eastAsia="宋体"/>
                <w:vertAlign w:val="baseline"/>
                <w:lang w:val="en-US" w:eastAsia="zh-CN"/>
              </w:rPr>
            </w:pPr>
            <w:r>
              <w:rPr>
                <w:rFonts w:hint="eastAsia"/>
                <w:vertAlign w:val="baseline"/>
                <w:lang w:val="en-US" w:eastAsia="zh-CN"/>
              </w:rPr>
              <w:t>660</w:t>
            </w:r>
          </w:p>
        </w:tc>
        <w:tc>
          <w:tcPr>
            <w:tcW w:w="1250" w:type="pct"/>
          </w:tcPr>
          <w:p w14:paraId="5DFB4D65">
            <w:pPr>
              <w:rPr>
                <w:rFonts w:hint="default" w:eastAsia="宋体"/>
                <w:vertAlign w:val="baseline"/>
                <w:lang w:val="en-US" w:eastAsia="zh-CN"/>
              </w:rPr>
            </w:pPr>
            <w:r>
              <w:rPr>
                <w:rFonts w:hint="eastAsia"/>
                <w:vertAlign w:val="baseline"/>
                <w:lang w:val="en-US" w:eastAsia="zh-CN"/>
              </w:rPr>
              <w:t>580</w:t>
            </w:r>
          </w:p>
        </w:tc>
      </w:tr>
      <w:tr w14:paraId="591C9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249" w:type="pct"/>
          </w:tcPr>
          <w:p w14:paraId="7E5E7585">
            <w:pPr>
              <w:rPr>
                <w:rFonts w:hint="default" w:eastAsia="宋体"/>
                <w:vertAlign w:val="baseline"/>
                <w:lang w:val="en-US" w:eastAsia="zh-CN"/>
              </w:rPr>
            </w:pPr>
            <w:r>
              <w:rPr>
                <w:rFonts w:hint="eastAsia"/>
                <w:vertAlign w:val="baseline"/>
                <w:lang w:val="en-US" w:eastAsia="zh-CN"/>
              </w:rPr>
              <w:t>DP20-100</w:t>
            </w:r>
          </w:p>
        </w:tc>
        <w:tc>
          <w:tcPr>
            <w:tcW w:w="996" w:type="pct"/>
          </w:tcPr>
          <w:p w14:paraId="476A0571">
            <w:pPr>
              <w:rPr>
                <w:vertAlign w:val="baseline"/>
              </w:rPr>
            </w:pPr>
            <w:r>
              <w:rPr>
                <w:rFonts w:hint="eastAsia" w:ascii="宋体" w:hAnsi="宋体" w:cs="宋体"/>
                <w:color w:val="000000"/>
                <w:kern w:val="0"/>
              </w:rPr>
              <w:t>依维柯 拓锐斯特</w:t>
            </w:r>
          </w:p>
        </w:tc>
        <w:tc>
          <w:tcPr>
            <w:tcW w:w="1503" w:type="pct"/>
          </w:tcPr>
          <w:p w14:paraId="132C4662">
            <w:pPr>
              <w:rPr>
                <w:rFonts w:hint="default" w:eastAsia="宋体"/>
                <w:vertAlign w:val="baseline"/>
                <w:lang w:val="en-US" w:eastAsia="zh-CN"/>
              </w:rPr>
            </w:pPr>
            <w:r>
              <w:rPr>
                <w:rFonts w:hint="eastAsia"/>
                <w:vertAlign w:val="baseline"/>
                <w:lang w:val="en-US" w:eastAsia="zh-CN"/>
              </w:rPr>
              <w:t>1260</w:t>
            </w:r>
          </w:p>
        </w:tc>
        <w:tc>
          <w:tcPr>
            <w:tcW w:w="1250" w:type="pct"/>
          </w:tcPr>
          <w:p w14:paraId="78EE8E16">
            <w:pPr>
              <w:rPr>
                <w:rFonts w:hint="default" w:eastAsia="宋体"/>
                <w:vertAlign w:val="baseline"/>
                <w:lang w:val="en-US" w:eastAsia="zh-CN"/>
              </w:rPr>
            </w:pPr>
            <w:r>
              <w:rPr>
                <w:rFonts w:hint="eastAsia"/>
                <w:vertAlign w:val="baseline"/>
                <w:lang w:val="en-US" w:eastAsia="zh-CN"/>
              </w:rPr>
              <w:t>1150</w:t>
            </w:r>
          </w:p>
        </w:tc>
      </w:tr>
      <w:tr w14:paraId="76FEF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249" w:type="pct"/>
          </w:tcPr>
          <w:p w14:paraId="729161D5">
            <w:pPr>
              <w:rPr>
                <w:rFonts w:hint="default" w:eastAsia="宋体"/>
                <w:vertAlign w:val="baseline"/>
                <w:lang w:val="en-US" w:eastAsia="zh-CN"/>
              </w:rPr>
            </w:pPr>
            <w:r>
              <w:rPr>
                <w:rFonts w:hint="eastAsia"/>
                <w:vertAlign w:val="baseline"/>
                <w:lang w:val="en-US" w:eastAsia="zh-CN"/>
              </w:rPr>
              <w:t>EL752</w:t>
            </w:r>
          </w:p>
        </w:tc>
        <w:tc>
          <w:tcPr>
            <w:tcW w:w="996" w:type="pct"/>
          </w:tcPr>
          <w:p w14:paraId="0087182F">
            <w:pPr>
              <w:rPr>
                <w:vertAlign w:val="baseline"/>
              </w:rPr>
            </w:pPr>
            <w:r>
              <w:rPr>
                <w:rFonts w:hint="eastAsia" w:ascii="宋体" w:hAnsi="宋体" w:cs="宋体"/>
                <w:color w:val="000000"/>
                <w:kern w:val="0"/>
              </w:rPr>
              <w:t>江铃全顺</w:t>
            </w:r>
          </w:p>
        </w:tc>
        <w:tc>
          <w:tcPr>
            <w:tcW w:w="1503" w:type="pct"/>
          </w:tcPr>
          <w:p w14:paraId="48D65DB2">
            <w:pPr>
              <w:rPr>
                <w:rFonts w:hint="default" w:eastAsia="宋体"/>
                <w:vertAlign w:val="baseline"/>
                <w:lang w:val="en-US" w:eastAsia="zh-CN"/>
              </w:rPr>
            </w:pPr>
            <w:r>
              <w:rPr>
                <w:rFonts w:hint="eastAsia"/>
                <w:vertAlign w:val="baseline"/>
                <w:lang w:val="en-US" w:eastAsia="zh-CN"/>
              </w:rPr>
              <w:t>1150</w:t>
            </w:r>
          </w:p>
        </w:tc>
        <w:tc>
          <w:tcPr>
            <w:tcW w:w="1250" w:type="pct"/>
          </w:tcPr>
          <w:p w14:paraId="144A900E">
            <w:pPr>
              <w:rPr>
                <w:rFonts w:hint="default" w:eastAsia="宋体"/>
                <w:vertAlign w:val="baseline"/>
                <w:lang w:val="en-US" w:eastAsia="zh-CN"/>
              </w:rPr>
            </w:pPr>
            <w:r>
              <w:rPr>
                <w:rFonts w:hint="eastAsia"/>
                <w:vertAlign w:val="baseline"/>
                <w:lang w:val="en-US" w:eastAsia="zh-CN"/>
              </w:rPr>
              <w:t>780</w:t>
            </w:r>
          </w:p>
        </w:tc>
      </w:tr>
      <w:tr w14:paraId="7A343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249" w:type="pct"/>
          </w:tcPr>
          <w:p w14:paraId="732373B9">
            <w:pPr>
              <w:rPr>
                <w:rFonts w:hint="default" w:eastAsia="宋体"/>
                <w:vertAlign w:val="baseline"/>
                <w:lang w:val="en-US" w:eastAsia="zh-CN"/>
              </w:rPr>
            </w:pPr>
            <w:r>
              <w:rPr>
                <w:rFonts w:hint="eastAsia"/>
                <w:vertAlign w:val="baseline"/>
                <w:lang w:val="en-US" w:eastAsia="zh-CN"/>
              </w:rPr>
              <w:t>AGM92</w:t>
            </w:r>
          </w:p>
        </w:tc>
        <w:tc>
          <w:tcPr>
            <w:tcW w:w="996" w:type="pct"/>
          </w:tcPr>
          <w:p w14:paraId="15781B3F">
            <w:pPr>
              <w:rPr>
                <w:vertAlign w:val="baseline"/>
              </w:rPr>
            </w:pPr>
            <w:r>
              <w:rPr>
                <w:rFonts w:hint="eastAsia" w:ascii="宋体" w:hAnsi="宋体" w:cs="宋体"/>
                <w:color w:val="000000"/>
                <w:kern w:val="0"/>
              </w:rPr>
              <w:t>奔驰宇通</w:t>
            </w:r>
            <w:r>
              <w:rPr>
                <w:rFonts w:hint="eastAsia" w:ascii="宋体" w:hAnsi="宋体" w:cs="宋体"/>
                <w:color w:val="000000"/>
                <w:kern w:val="0"/>
                <w:lang w:val="en-US" w:eastAsia="zh-CN"/>
              </w:rPr>
              <w:t>(威霆)</w:t>
            </w:r>
          </w:p>
        </w:tc>
        <w:tc>
          <w:tcPr>
            <w:tcW w:w="1503" w:type="pct"/>
          </w:tcPr>
          <w:p w14:paraId="0070C197">
            <w:pPr>
              <w:rPr>
                <w:rFonts w:hint="default" w:eastAsia="宋体"/>
                <w:vertAlign w:val="baseline"/>
                <w:lang w:val="en-US" w:eastAsia="zh-CN"/>
              </w:rPr>
            </w:pPr>
            <w:r>
              <w:rPr>
                <w:rFonts w:hint="eastAsia"/>
                <w:vertAlign w:val="baseline"/>
                <w:lang w:val="en-US" w:eastAsia="zh-CN"/>
              </w:rPr>
              <w:t>1450</w:t>
            </w:r>
          </w:p>
        </w:tc>
        <w:tc>
          <w:tcPr>
            <w:tcW w:w="1250" w:type="pct"/>
          </w:tcPr>
          <w:p w14:paraId="445BF2F6">
            <w:pPr>
              <w:rPr>
                <w:rFonts w:hint="default" w:eastAsia="宋体"/>
                <w:vertAlign w:val="baseline"/>
                <w:lang w:val="en-US" w:eastAsia="zh-CN"/>
              </w:rPr>
            </w:pPr>
            <w:r>
              <w:rPr>
                <w:rFonts w:hint="eastAsia"/>
                <w:vertAlign w:val="baseline"/>
                <w:lang w:val="en-US" w:eastAsia="zh-CN"/>
              </w:rPr>
              <w:t>1150</w:t>
            </w:r>
          </w:p>
        </w:tc>
      </w:tr>
      <w:tr w14:paraId="59B99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249" w:type="pct"/>
          </w:tcPr>
          <w:p w14:paraId="7472CCC5">
            <w:pPr>
              <w:rPr>
                <w:rFonts w:hint="default"/>
                <w:vertAlign w:val="baseline"/>
                <w:lang w:val="en-US" w:eastAsia="zh-CN"/>
              </w:rPr>
            </w:pPr>
            <w:r>
              <w:rPr>
                <w:rFonts w:hint="eastAsia"/>
                <w:vertAlign w:val="baseline"/>
                <w:lang w:val="en-US" w:eastAsia="zh-CN"/>
              </w:rPr>
              <w:t>80D26L</w:t>
            </w:r>
          </w:p>
        </w:tc>
        <w:tc>
          <w:tcPr>
            <w:tcW w:w="996" w:type="pct"/>
          </w:tcPr>
          <w:p w14:paraId="4B43AC37">
            <w:pPr>
              <w:rPr>
                <w:rFonts w:hint="default" w:ascii="宋体" w:hAnsi="宋体" w:cs="宋体"/>
                <w:color w:val="000000"/>
                <w:kern w:val="0"/>
                <w:lang w:val="en-US"/>
              </w:rPr>
            </w:pPr>
            <w:r>
              <w:rPr>
                <w:rFonts w:hint="eastAsia" w:ascii="宋体" w:hAnsi="宋体" w:cs="宋体"/>
                <w:color w:val="000000"/>
                <w:kern w:val="0"/>
              </w:rPr>
              <w:t>丰田</w:t>
            </w:r>
            <w:r>
              <w:rPr>
                <w:rFonts w:hint="eastAsia" w:ascii="宋体" w:hAnsi="宋体" w:cs="宋体"/>
                <w:color w:val="000000"/>
                <w:kern w:val="0"/>
                <w:lang w:val="en-US" w:eastAsia="zh-CN"/>
              </w:rPr>
              <w:t>凯美瑞/江淮瑞风</w:t>
            </w:r>
          </w:p>
        </w:tc>
        <w:tc>
          <w:tcPr>
            <w:tcW w:w="1503" w:type="pct"/>
          </w:tcPr>
          <w:p w14:paraId="4B4B389D">
            <w:pPr>
              <w:rPr>
                <w:rFonts w:hint="default" w:eastAsia="宋体"/>
                <w:vertAlign w:val="baseline"/>
                <w:lang w:val="en-US" w:eastAsia="zh-CN"/>
              </w:rPr>
            </w:pPr>
            <w:r>
              <w:rPr>
                <w:rFonts w:hint="eastAsia"/>
                <w:vertAlign w:val="baseline"/>
                <w:lang w:val="en-US" w:eastAsia="zh-CN"/>
              </w:rPr>
              <w:t>650</w:t>
            </w:r>
          </w:p>
        </w:tc>
        <w:tc>
          <w:tcPr>
            <w:tcW w:w="1250" w:type="pct"/>
          </w:tcPr>
          <w:p w14:paraId="2321FDCD">
            <w:pPr>
              <w:rPr>
                <w:rFonts w:hint="default" w:eastAsia="宋体"/>
                <w:vertAlign w:val="baseline"/>
                <w:lang w:val="en-US" w:eastAsia="zh-CN"/>
              </w:rPr>
            </w:pPr>
            <w:r>
              <w:rPr>
                <w:rFonts w:hint="eastAsia"/>
                <w:vertAlign w:val="baseline"/>
                <w:lang w:val="en-US" w:eastAsia="zh-CN"/>
              </w:rPr>
              <w:t>600</w:t>
            </w:r>
          </w:p>
        </w:tc>
      </w:tr>
      <w:tr w14:paraId="59F4D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249" w:type="pct"/>
          </w:tcPr>
          <w:p w14:paraId="50D41BBB">
            <w:pPr>
              <w:rPr>
                <w:rFonts w:hint="default"/>
                <w:vertAlign w:val="baseline"/>
                <w:lang w:val="en-US" w:eastAsia="zh-CN"/>
              </w:rPr>
            </w:pPr>
            <w:r>
              <w:rPr>
                <w:rFonts w:hint="eastAsia"/>
                <w:vertAlign w:val="baseline"/>
                <w:lang w:val="en-US" w:eastAsia="zh-CN"/>
              </w:rPr>
              <w:t>6-QW-45LT1</w:t>
            </w:r>
          </w:p>
        </w:tc>
        <w:tc>
          <w:tcPr>
            <w:tcW w:w="996" w:type="pct"/>
          </w:tcPr>
          <w:p w14:paraId="2E988C41">
            <w:pPr>
              <w:rPr>
                <w:rFonts w:hint="eastAsia" w:ascii="宋体" w:hAnsi="宋体" w:cs="宋体"/>
                <w:color w:val="000000"/>
                <w:kern w:val="0"/>
              </w:rPr>
            </w:pPr>
            <w:r>
              <w:rPr>
                <w:rFonts w:hint="eastAsia" w:ascii="宋体" w:hAnsi="宋体" w:cs="宋体"/>
                <w:color w:val="000000"/>
                <w:kern w:val="0"/>
              </w:rPr>
              <w:t>本田</w:t>
            </w:r>
            <w:r>
              <w:rPr>
                <w:rFonts w:hint="eastAsia" w:ascii="宋体" w:hAnsi="宋体" w:cs="宋体"/>
                <w:color w:val="000000"/>
                <w:kern w:val="0"/>
                <w:lang w:val="en-US" w:eastAsia="zh-CN"/>
              </w:rPr>
              <w:t>雅阁</w:t>
            </w:r>
          </w:p>
        </w:tc>
        <w:tc>
          <w:tcPr>
            <w:tcW w:w="1503" w:type="pct"/>
          </w:tcPr>
          <w:p w14:paraId="43BA4F83">
            <w:pPr>
              <w:rPr>
                <w:rFonts w:hint="default" w:eastAsia="宋体"/>
                <w:vertAlign w:val="baseline"/>
                <w:lang w:val="en-US" w:eastAsia="zh-CN"/>
              </w:rPr>
            </w:pPr>
            <w:r>
              <w:rPr>
                <w:rFonts w:hint="eastAsia"/>
                <w:vertAlign w:val="baseline"/>
                <w:lang w:val="en-US" w:eastAsia="zh-CN"/>
              </w:rPr>
              <w:t>490</w:t>
            </w:r>
          </w:p>
        </w:tc>
        <w:tc>
          <w:tcPr>
            <w:tcW w:w="1250" w:type="pct"/>
          </w:tcPr>
          <w:p w14:paraId="362CE6A7">
            <w:pPr>
              <w:rPr>
                <w:rFonts w:hint="default" w:eastAsia="宋体"/>
                <w:vertAlign w:val="baseline"/>
                <w:lang w:val="en-US" w:eastAsia="zh-CN"/>
              </w:rPr>
            </w:pPr>
            <w:r>
              <w:rPr>
                <w:rFonts w:hint="eastAsia"/>
                <w:vertAlign w:val="baseline"/>
                <w:lang w:val="en-US" w:eastAsia="zh-CN"/>
              </w:rPr>
              <w:t>480</w:t>
            </w:r>
          </w:p>
        </w:tc>
      </w:tr>
      <w:tr w14:paraId="7C15E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249" w:type="pct"/>
          </w:tcPr>
          <w:p w14:paraId="54101B10">
            <w:pPr>
              <w:rPr>
                <w:rFonts w:hint="default"/>
                <w:vertAlign w:val="baseline"/>
                <w:lang w:val="en-US" w:eastAsia="zh-CN"/>
              </w:rPr>
            </w:pPr>
            <w:r>
              <w:rPr>
                <w:rFonts w:hint="eastAsia"/>
                <w:vertAlign w:val="baseline"/>
                <w:lang w:val="en-US" w:eastAsia="zh-CN"/>
              </w:rPr>
              <w:t>20-72</w:t>
            </w:r>
          </w:p>
        </w:tc>
        <w:tc>
          <w:tcPr>
            <w:tcW w:w="996" w:type="pct"/>
          </w:tcPr>
          <w:p w14:paraId="21CC6E22">
            <w:pPr>
              <w:rPr>
                <w:rFonts w:hint="eastAsia" w:ascii="宋体" w:hAnsi="宋体" w:cs="宋体"/>
                <w:color w:val="000000"/>
                <w:kern w:val="0"/>
              </w:rPr>
            </w:pPr>
            <w:r>
              <w:rPr>
                <w:rFonts w:hint="eastAsia" w:ascii="宋体" w:hAnsi="宋体" w:cs="宋体"/>
                <w:color w:val="000000"/>
                <w:kern w:val="0"/>
              </w:rPr>
              <w:t>江铃全顺</w:t>
            </w:r>
          </w:p>
        </w:tc>
        <w:tc>
          <w:tcPr>
            <w:tcW w:w="1503" w:type="pct"/>
          </w:tcPr>
          <w:p w14:paraId="20DBE768">
            <w:pPr>
              <w:rPr>
                <w:rFonts w:hint="default" w:eastAsia="宋体"/>
                <w:vertAlign w:val="baseline"/>
                <w:lang w:val="en-US" w:eastAsia="zh-CN"/>
              </w:rPr>
            </w:pPr>
            <w:r>
              <w:rPr>
                <w:rFonts w:hint="eastAsia"/>
                <w:vertAlign w:val="baseline"/>
                <w:lang w:val="en-US" w:eastAsia="zh-CN"/>
              </w:rPr>
              <w:t>750</w:t>
            </w:r>
          </w:p>
        </w:tc>
        <w:tc>
          <w:tcPr>
            <w:tcW w:w="1250" w:type="pct"/>
          </w:tcPr>
          <w:p w14:paraId="6351F108">
            <w:pPr>
              <w:rPr>
                <w:rFonts w:hint="default"/>
                <w:vertAlign w:val="baseline"/>
                <w:lang w:val="en-US" w:eastAsia="zh-CN"/>
              </w:rPr>
            </w:pPr>
            <w:r>
              <w:rPr>
                <w:rFonts w:hint="eastAsia"/>
                <w:vertAlign w:val="baseline"/>
                <w:lang w:val="en-US" w:eastAsia="zh-CN"/>
              </w:rPr>
              <w:t>700</w:t>
            </w:r>
          </w:p>
        </w:tc>
      </w:tr>
    </w:tbl>
    <w:p w14:paraId="61934713">
      <w:pPr>
        <w:bidi w:val="0"/>
        <w:spacing w:line="360" w:lineRule="auto"/>
        <w:rPr>
          <w:rFonts w:hint="eastAsia" w:ascii="宋体" w:hAnsi="宋体" w:eastAsia="宋体" w:cs="宋体"/>
          <w:sz w:val="28"/>
          <w:szCs w:val="28"/>
          <w:lang w:val="en-US" w:eastAsia="zh-CN"/>
        </w:rPr>
      </w:pPr>
    </w:p>
    <w:p w14:paraId="1DBE1BDB">
      <w:pPr>
        <w:bidi w:val="0"/>
        <w:spacing w:line="360" w:lineRule="auto"/>
        <w:rPr>
          <w:rFonts w:hint="eastAsia" w:ascii="宋体" w:hAnsi="宋体" w:eastAsia="宋体" w:cs="宋体"/>
          <w:sz w:val="24"/>
          <w:szCs w:val="24"/>
          <w:lang w:val="en-US" w:eastAsia="zh-CN"/>
        </w:rPr>
      </w:pPr>
      <w:r>
        <w:rPr>
          <w:rFonts w:hint="eastAsia" w:ascii="宋体" w:hAnsi="宋体" w:eastAsia="宋体" w:cs="宋体"/>
          <w:b/>
          <w:bCs/>
          <w:sz w:val="28"/>
          <w:szCs w:val="28"/>
          <w:lang w:val="en-US" w:eastAsia="zh-CN"/>
        </w:rPr>
        <w:t>备注：</w:t>
      </w:r>
    </w:p>
    <w:p w14:paraId="223A92DF">
      <w:pPr>
        <w:bidi w:val="0"/>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按照《机动车维修行业管理工作规范》的规定，发动机大修保证</w:t>
      </w:r>
      <w:r>
        <w:rPr>
          <w:rFonts w:hint="eastAsia" w:ascii="宋体" w:hAnsi="宋体" w:eastAsia="宋体" w:cs="宋体"/>
          <w:sz w:val="24"/>
          <w:szCs w:val="24"/>
          <w:lang w:val="en-US" w:eastAsia="zh-CN"/>
        </w:rPr>
        <w:t>2</w:t>
      </w:r>
      <w:r>
        <w:rPr>
          <w:rFonts w:hint="eastAsia" w:ascii="宋体" w:hAnsi="宋体" w:eastAsia="宋体" w:cs="宋体"/>
          <w:sz w:val="24"/>
          <w:szCs w:val="24"/>
        </w:rPr>
        <w:t>年或</w:t>
      </w:r>
      <w:r>
        <w:rPr>
          <w:rFonts w:hint="eastAsia" w:ascii="宋体" w:hAnsi="宋体" w:eastAsia="宋体" w:cs="宋体"/>
          <w:sz w:val="24"/>
          <w:szCs w:val="24"/>
          <w:lang w:val="en-US" w:eastAsia="zh-CN"/>
        </w:rPr>
        <w:t>10</w:t>
      </w:r>
      <w:r>
        <w:rPr>
          <w:rFonts w:hint="eastAsia" w:ascii="宋体" w:hAnsi="宋体" w:eastAsia="宋体" w:cs="宋体"/>
          <w:sz w:val="24"/>
          <w:szCs w:val="24"/>
        </w:rPr>
        <w:t>0000公里；</w:t>
      </w:r>
      <w:r>
        <w:rPr>
          <w:rFonts w:hint="eastAsia" w:ascii="宋体" w:hAnsi="宋体" w:eastAsia="宋体" w:cs="宋体"/>
          <w:sz w:val="24"/>
          <w:szCs w:val="24"/>
          <w:lang w:val="en-US" w:eastAsia="zh-CN"/>
        </w:rPr>
        <w:t>变速箱大修保证2年或60000公里；底盘配件更换质保1年或60000公里</w:t>
      </w:r>
      <w:r>
        <w:rPr>
          <w:rFonts w:hint="eastAsia" w:ascii="宋体" w:hAnsi="宋体" w:eastAsia="宋体" w:cs="宋体"/>
          <w:sz w:val="24"/>
          <w:szCs w:val="24"/>
        </w:rPr>
        <w:t>；</w:t>
      </w:r>
      <w:r>
        <w:rPr>
          <w:rFonts w:hint="eastAsia" w:ascii="宋体" w:hAnsi="宋体" w:eastAsia="宋体" w:cs="宋体"/>
          <w:sz w:val="24"/>
          <w:szCs w:val="24"/>
          <w:lang w:val="en-US" w:eastAsia="zh-CN"/>
        </w:rPr>
        <w:t>电气类配件（发电机、启动机、压缩机、汽油泵、控制电脑、电池等）质保半年60000公里；</w:t>
      </w:r>
      <w:r>
        <w:rPr>
          <w:rFonts w:hint="eastAsia" w:ascii="宋体" w:hAnsi="宋体" w:eastAsia="宋体" w:cs="宋体"/>
          <w:sz w:val="24"/>
          <w:szCs w:val="24"/>
        </w:rPr>
        <w:t>二级维护行驶不少于5000公里或30日；一级维护、小修及专项修理行驶不少于2000公里或10日，易损件</w:t>
      </w:r>
      <w:r>
        <w:rPr>
          <w:rFonts w:hint="eastAsia" w:ascii="宋体" w:hAnsi="宋体" w:eastAsia="宋体" w:cs="宋体"/>
          <w:sz w:val="24"/>
          <w:szCs w:val="24"/>
          <w:lang w:eastAsia="zh-CN"/>
        </w:rPr>
        <w:t>（</w:t>
      </w:r>
      <w:r>
        <w:rPr>
          <w:rFonts w:hint="eastAsia" w:ascii="宋体" w:hAnsi="宋体" w:cs="宋体"/>
          <w:sz w:val="24"/>
          <w:szCs w:val="24"/>
          <w:lang w:val="en-US" w:eastAsia="zh-CN"/>
        </w:rPr>
        <w:t>皮带、涨紧轮、</w:t>
      </w:r>
      <w:r>
        <w:rPr>
          <w:rFonts w:hint="eastAsia" w:ascii="宋体" w:hAnsi="宋体" w:eastAsia="宋体" w:cs="宋体"/>
          <w:sz w:val="24"/>
          <w:szCs w:val="24"/>
          <w:lang w:val="en-US" w:eastAsia="zh-CN"/>
        </w:rPr>
        <w:t>灯泡、刹车片、机油三芯、雨刮片、防尘套等</w:t>
      </w:r>
      <w:r>
        <w:rPr>
          <w:rFonts w:hint="eastAsia" w:ascii="宋体" w:hAnsi="宋体" w:eastAsia="宋体" w:cs="宋体"/>
          <w:sz w:val="24"/>
          <w:szCs w:val="24"/>
          <w:lang w:eastAsia="zh-CN"/>
        </w:rPr>
        <w:t>）</w:t>
      </w:r>
      <w:r>
        <w:rPr>
          <w:rFonts w:hint="eastAsia" w:ascii="宋体" w:hAnsi="宋体" w:eastAsia="宋体" w:cs="宋体"/>
          <w:sz w:val="24"/>
          <w:szCs w:val="24"/>
        </w:rPr>
        <w:t>3个月内包修包换，</w:t>
      </w:r>
      <w:r>
        <w:rPr>
          <w:rFonts w:hint="eastAsia" w:ascii="宋体" w:hAnsi="宋体" w:cs="宋体"/>
          <w:sz w:val="24"/>
          <w:szCs w:val="24"/>
          <w:lang w:val="en-US" w:eastAsia="zh-CN"/>
        </w:rPr>
        <w:t>轮胎四轮定位及补胎保证60日；</w:t>
      </w:r>
      <w:r>
        <w:rPr>
          <w:rFonts w:hint="eastAsia" w:ascii="宋体" w:hAnsi="宋体" w:eastAsia="宋体" w:cs="宋体"/>
          <w:sz w:val="24"/>
          <w:szCs w:val="24"/>
        </w:rPr>
        <w:t>质量保证期中行驶里程和日期指标，以先达到者为准。机动车辆维修质量保证期自车辆维修</w:t>
      </w:r>
      <w:r>
        <w:rPr>
          <w:rFonts w:hint="eastAsia" w:ascii="宋体" w:hAnsi="宋体" w:eastAsia="宋体" w:cs="宋体"/>
          <w:sz w:val="24"/>
          <w:szCs w:val="24"/>
          <w:lang w:eastAsia="zh-CN"/>
        </w:rPr>
        <w:t>完成</w:t>
      </w:r>
      <w:r>
        <w:rPr>
          <w:rFonts w:hint="eastAsia" w:ascii="宋体" w:hAnsi="宋体" w:eastAsia="宋体" w:cs="宋体"/>
          <w:sz w:val="24"/>
          <w:szCs w:val="24"/>
        </w:rPr>
        <w:t>之日起计算。</w:t>
      </w:r>
    </w:p>
    <w:p w14:paraId="51CA47BB">
      <w:pPr>
        <w:spacing w:line="360" w:lineRule="auto"/>
        <w:rPr>
          <w:rFonts w:hint="eastAsia" w:ascii="宋体" w:hAnsi="宋体" w:cs="宋体"/>
          <w:b/>
          <w:bCs/>
          <w:color w:val="000000"/>
          <w:kern w:val="0"/>
          <w:sz w:val="24"/>
          <w:szCs w:val="24"/>
        </w:rPr>
      </w:pPr>
    </w:p>
    <w:p w14:paraId="5B56078B">
      <w:pPr>
        <w:pStyle w:val="2"/>
        <w:rPr>
          <w:rFonts w:hint="eastAsia"/>
        </w:rPr>
      </w:pPr>
    </w:p>
    <w:p w14:paraId="3484C343">
      <w:pPr>
        <w:spacing w:line="360" w:lineRule="auto"/>
        <w:rPr>
          <w:rFonts w:ascii="宋体" w:hAnsi="宋体" w:cs="宋体"/>
          <w:color w:val="000000"/>
          <w:kern w:val="0"/>
          <w:sz w:val="24"/>
          <w:szCs w:val="24"/>
        </w:rPr>
      </w:pPr>
      <w:r>
        <w:rPr>
          <w:rFonts w:hint="eastAsia" w:ascii="宋体" w:hAnsi="宋体" w:cs="宋体"/>
          <w:b/>
          <w:bCs/>
          <w:color w:val="000000"/>
          <w:kern w:val="0"/>
          <w:sz w:val="24"/>
          <w:szCs w:val="24"/>
        </w:rPr>
        <w:t>二．商务要求</w:t>
      </w:r>
    </w:p>
    <w:p w14:paraId="6D2A3083">
      <w:pPr>
        <w:spacing w:line="360" w:lineRule="auto"/>
        <w:ind w:firstLine="360" w:firstLineChars="150"/>
        <w:rPr>
          <w:rFonts w:ascii="宋体" w:hAnsi="宋体" w:cs="宋体"/>
          <w:color w:val="000000"/>
          <w:kern w:val="0"/>
          <w:sz w:val="24"/>
          <w:szCs w:val="24"/>
        </w:rPr>
      </w:pPr>
      <w:r>
        <w:rPr>
          <w:rFonts w:hint="eastAsia" w:ascii="宋体" w:hAnsi="宋体" w:cs="宋体"/>
          <w:color w:val="000000"/>
          <w:kern w:val="0"/>
          <w:sz w:val="24"/>
          <w:szCs w:val="24"/>
        </w:rPr>
        <w:t>1.特定资格：具有行业主管部门颁发的《道路运输经营许可证》；且具有特种车辆</w:t>
      </w:r>
      <w:r>
        <w:rPr>
          <w:rFonts w:hint="eastAsia" w:ascii="宋体" w:hAnsi="宋体" w:cs="宋体"/>
          <w:color w:val="000000"/>
          <w:kern w:val="0"/>
          <w:sz w:val="24"/>
          <w:szCs w:val="24"/>
          <w:lang w:eastAsia="zh-CN"/>
        </w:rPr>
        <w:t>（</w:t>
      </w:r>
      <w:r>
        <w:rPr>
          <w:rFonts w:hint="eastAsia" w:ascii="宋体" w:hAnsi="宋体" w:cs="宋体"/>
          <w:color w:val="000000"/>
          <w:kern w:val="0"/>
          <w:sz w:val="24"/>
          <w:szCs w:val="24"/>
          <w:lang w:val="en-US" w:eastAsia="zh-CN"/>
        </w:rPr>
        <w:t>救护车</w:t>
      </w:r>
      <w:r>
        <w:rPr>
          <w:rFonts w:hint="eastAsia" w:ascii="宋体" w:hAnsi="宋体" w:cs="宋体"/>
          <w:color w:val="000000"/>
          <w:kern w:val="0"/>
          <w:sz w:val="24"/>
          <w:szCs w:val="24"/>
          <w:lang w:eastAsia="zh-CN"/>
        </w:rPr>
        <w:t>）</w:t>
      </w:r>
      <w:r>
        <w:rPr>
          <w:rFonts w:hint="eastAsia" w:ascii="宋体" w:hAnsi="宋体" w:cs="宋体"/>
          <w:color w:val="000000"/>
          <w:kern w:val="0"/>
          <w:sz w:val="24"/>
          <w:szCs w:val="24"/>
        </w:rPr>
        <w:t>维修资质。</w:t>
      </w:r>
    </w:p>
    <w:p w14:paraId="27F5DE6C">
      <w:pPr>
        <w:spacing w:line="360" w:lineRule="auto"/>
        <w:ind w:firstLine="360" w:firstLineChars="150"/>
        <w:rPr>
          <w:rFonts w:hint="eastAsia" w:ascii="宋体" w:hAnsi="宋体" w:cs="宋体"/>
          <w:color w:val="000000"/>
          <w:kern w:val="0"/>
          <w:sz w:val="24"/>
          <w:szCs w:val="24"/>
        </w:rPr>
      </w:pPr>
      <w:r>
        <w:rPr>
          <w:rFonts w:hint="eastAsia" w:ascii="宋体" w:hAnsi="宋体" w:cs="宋体"/>
          <w:color w:val="000000"/>
          <w:kern w:val="0"/>
          <w:sz w:val="24"/>
          <w:szCs w:val="24"/>
        </w:rPr>
        <w:t>2.质量要求：符合国家标准和行业标准以及汽车维修相关标准。</w:t>
      </w:r>
    </w:p>
    <w:p w14:paraId="4603B08E">
      <w:pPr>
        <w:spacing w:line="360" w:lineRule="auto"/>
        <w:ind w:firstLine="360" w:firstLineChars="150"/>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3</w:t>
      </w:r>
      <w:r>
        <w:rPr>
          <w:rFonts w:hint="eastAsia" w:ascii="宋体" w:hAnsi="宋体" w:cs="宋体"/>
          <w:color w:val="000000"/>
          <w:kern w:val="0"/>
          <w:sz w:val="24"/>
          <w:szCs w:val="24"/>
          <w:lang w:val="en-US" w:eastAsia="zh-CN"/>
        </w:rPr>
        <w:t>.</w:t>
      </w:r>
      <w:r>
        <w:rPr>
          <w:rFonts w:hint="eastAsia" w:ascii="宋体" w:hAnsi="宋体" w:eastAsia="宋体" w:cs="宋体"/>
          <w:color w:val="000000"/>
          <w:kern w:val="0"/>
          <w:sz w:val="24"/>
          <w:szCs w:val="24"/>
          <w:lang w:val="en-US" w:eastAsia="zh-CN"/>
        </w:rPr>
        <w:t>最高限价：</w:t>
      </w:r>
      <w:r>
        <w:rPr>
          <w:rFonts w:hint="eastAsia" w:ascii="宋体" w:hAnsi="宋体" w:eastAsia="宋体" w:cs="宋体"/>
          <w:color w:val="000000"/>
          <w:kern w:val="0"/>
          <w:sz w:val="24"/>
          <w:szCs w:val="24"/>
        </w:rPr>
        <w:t>常用配件及维修项目清单</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lang w:val="en-US" w:eastAsia="zh-CN"/>
        </w:rPr>
        <w:t>轮胎、电瓶列表控制单价为100%，按照百分比进行报价。</w:t>
      </w:r>
    </w:p>
    <w:p w14:paraId="4216BF3B">
      <w:pPr>
        <w:spacing w:line="360" w:lineRule="auto"/>
        <w:ind w:firstLine="360" w:firstLineChars="150"/>
        <w:rPr>
          <w:rFonts w:ascii="宋体" w:hAnsi="宋体" w:cs="宋体"/>
          <w:color w:val="000000"/>
          <w:kern w:val="0"/>
          <w:sz w:val="24"/>
          <w:szCs w:val="24"/>
        </w:rPr>
      </w:pPr>
      <w:r>
        <w:rPr>
          <w:rFonts w:hint="eastAsia" w:ascii="宋体" w:hAnsi="宋体" w:cs="宋体"/>
          <w:color w:val="000000"/>
          <w:kern w:val="0"/>
          <w:sz w:val="24"/>
          <w:szCs w:val="24"/>
          <w:lang w:val="en-US" w:eastAsia="zh-CN"/>
        </w:rPr>
        <w:t>4</w:t>
      </w:r>
      <w:r>
        <w:rPr>
          <w:rFonts w:hint="eastAsia" w:ascii="宋体" w:hAnsi="宋体" w:cs="宋体"/>
          <w:color w:val="000000"/>
          <w:kern w:val="0"/>
          <w:sz w:val="24"/>
          <w:szCs w:val="24"/>
        </w:rPr>
        <w:t>.服务期限：一年。</w:t>
      </w:r>
    </w:p>
    <w:p w14:paraId="2EC8CFC7">
      <w:pPr>
        <w:spacing w:line="360" w:lineRule="auto"/>
        <w:ind w:firstLine="360" w:firstLineChars="150"/>
        <w:rPr>
          <w:rFonts w:ascii="宋体" w:hAnsi="宋体" w:cs="宋体"/>
          <w:color w:val="000000"/>
          <w:kern w:val="0"/>
          <w:sz w:val="24"/>
          <w:szCs w:val="24"/>
        </w:rPr>
      </w:pPr>
      <w:r>
        <w:rPr>
          <w:rFonts w:hint="eastAsia" w:ascii="宋体" w:hAnsi="宋体" w:cs="宋体"/>
          <w:color w:val="000000"/>
          <w:kern w:val="0"/>
          <w:sz w:val="24"/>
          <w:szCs w:val="24"/>
          <w:lang w:val="en-US" w:eastAsia="zh-CN"/>
        </w:rPr>
        <w:t>5</w:t>
      </w:r>
      <w:r>
        <w:rPr>
          <w:rFonts w:hint="eastAsia" w:ascii="宋体" w:hAnsi="宋体" w:cs="宋体"/>
          <w:color w:val="000000"/>
          <w:kern w:val="0"/>
          <w:sz w:val="24"/>
          <w:szCs w:val="24"/>
        </w:rPr>
        <w:t>.履约保证金：履约保证金的金额为人民币贰万元；</w:t>
      </w:r>
      <w:bookmarkStart w:id="9" w:name="_Hlk39601241"/>
      <w:r>
        <w:rPr>
          <w:rFonts w:hint="eastAsia" w:ascii="宋体" w:hAnsi="宋体" w:cs="宋体"/>
          <w:color w:val="000000"/>
          <w:kern w:val="0"/>
          <w:sz w:val="24"/>
          <w:szCs w:val="24"/>
        </w:rPr>
        <w:t>履约保证金于服务期满后，依据响应文件执行到位后，按规定程序办理支付手续，一次性付清。</w:t>
      </w:r>
      <w:bookmarkEnd w:id="9"/>
    </w:p>
    <w:p w14:paraId="1B2A5025">
      <w:pPr>
        <w:spacing w:line="360" w:lineRule="auto"/>
        <w:ind w:firstLine="360" w:firstLineChars="150"/>
        <w:rPr>
          <w:rFonts w:ascii="宋体" w:hAnsi="宋体" w:cs="宋体"/>
          <w:color w:val="000000"/>
          <w:kern w:val="0"/>
          <w:sz w:val="24"/>
          <w:szCs w:val="24"/>
        </w:rPr>
      </w:pPr>
      <w:r>
        <w:rPr>
          <w:rFonts w:hint="eastAsia" w:ascii="宋体" w:hAnsi="宋体" w:cs="宋体"/>
          <w:color w:val="000000"/>
          <w:kern w:val="0"/>
          <w:sz w:val="24"/>
          <w:szCs w:val="24"/>
          <w:lang w:val="en-US" w:eastAsia="zh-CN"/>
        </w:rPr>
        <w:t>6</w:t>
      </w:r>
      <w:r>
        <w:rPr>
          <w:rFonts w:hint="eastAsia" w:ascii="宋体" w:hAnsi="宋体" w:cs="宋体"/>
          <w:color w:val="000000"/>
          <w:kern w:val="0"/>
          <w:sz w:val="24"/>
          <w:szCs w:val="24"/>
        </w:rPr>
        <w:t>.付款方式：按每</w:t>
      </w:r>
      <w:r>
        <w:rPr>
          <w:rFonts w:hint="eastAsia" w:ascii="宋体" w:hAnsi="宋体" w:cs="宋体"/>
          <w:color w:val="000000"/>
          <w:kern w:val="0"/>
          <w:sz w:val="24"/>
          <w:szCs w:val="24"/>
          <w:lang w:val="en-US" w:eastAsia="zh-CN"/>
        </w:rPr>
        <w:t>月</w:t>
      </w:r>
      <w:r>
        <w:rPr>
          <w:rFonts w:hint="eastAsia" w:ascii="宋体" w:hAnsi="宋体" w:cs="宋体"/>
          <w:color w:val="000000"/>
          <w:kern w:val="0"/>
          <w:sz w:val="24"/>
          <w:szCs w:val="24"/>
        </w:rPr>
        <w:t>据实结算。</w:t>
      </w:r>
    </w:p>
    <w:p w14:paraId="62621436">
      <w:pPr>
        <w:numPr>
          <w:ilvl w:val="0"/>
          <w:numId w:val="0"/>
        </w:numPr>
        <w:spacing w:line="360" w:lineRule="auto"/>
        <w:rPr>
          <w:rFonts w:hint="eastAsia" w:ascii="宋体" w:hAnsi="宋体" w:cs="宋体"/>
          <w:b/>
          <w:bCs/>
          <w:color w:val="auto"/>
          <w:sz w:val="24"/>
          <w:szCs w:val="24"/>
          <w:lang w:eastAsia="zh-CN"/>
        </w:rPr>
      </w:pPr>
    </w:p>
    <w:p w14:paraId="2D333DFD">
      <w:pPr>
        <w:spacing w:line="360" w:lineRule="auto"/>
        <w:ind w:firstLine="240" w:firstLineChars="100"/>
        <w:rPr>
          <w:rFonts w:hint="eastAsia" w:ascii="宋体" w:hAnsi="宋体" w:eastAsia="宋体"/>
          <w:b w:val="0"/>
          <w:bCs w:val="0"/>
          <w:sz w:val="24"/>
          <w:szCs w:val="24"/>
          <w:lang w:val="en-US" w:eastAsia="zh-CN"/>
        </w:rPr>
      </w:pPr>
    </w:p>
    <w:p w14:paraId="01DA7343">
      <w:pPr>
        <w:rPr>
          <w:rFonts w:hint="eastAsia"/>
          <w:b/>
          <w:sz w:val="32"/>
          <w:szCs w:val="32"/>
        </w:rPr>
      </w:pPr>
    </w:p>
    <w:p w14:paraId="596A839B">
      <w:pPr>
        <w:rPr>
          <w:rFonts w:hint="eastAsia"/>
          <w:b/>
          <w:sz w:val="32"/>
          <w:szCs w:val="32"/>
        </w:rPr>
      </w:pPr>
      <w:r>
        <w:rPr>
          <w:rFonts w:hint="eastAsia"/>
          <w:b/>
          <w:sz w:val="32"/>
          <w:szCs w:val="32"/>
        </w:rPr>
        <w:br w:type="page"/>
      </w:r>
    </w:p>
    <w:p w14:paraId="337FC637">
      <w:pPr>
        <w:pStyle w:val="6"/>
        <w:spacing w:before="0" w:after="0"/>
        <w:jc w:val="center"/>
        <w:rPr>
          <w:rFonts w:asciiTheme="minorEastAsia" w:hAnsiTheme="minorEastAsia"/>
          <w:color w:val="auto"/>
          <w:sz w:val="32"/>
          <w:highlight w:val="none"/>
        </w:rPr>
      </w:pPr>
      <w:r>
        <w:rPr>
          <w:rFonts w:hint="eastAsia" w:asciiTheme="minorEastAsia" w:hAnsiTheme="minorEastAsia"/>
          <w:color w:val="auto"/>
          <w:sz w:val="32"/>
          <w:highlight w:val="none"/>
        </w:rPr>
        <w:t>第</w:t>
      </w:r>
      <w:r>
        <w:rPr>
          <w:rFonts w:hint="eastAsia" w:asciiTheme="minorEastAsia" w:hAnsiTheme="minorEastAsia"/>
          <w:color w:val="auto"/>
          <w:sz w:val="32"/>
          <w:highlight w:val="none"/>
          <w:lang w:eastAsia="zh-CN"/>
        </w:rPr>
        <w:t>四</w:t>
      </w:r>
      <w:r>
        <w:rPr>
          <w:rFonts w:hint="eastAsia" w:asciiTheme="minorEastAsia" w:hAnsiTheme="minorEastAsia"/>
          <w:color w:val="auto"/>
          <w:sz w:val="32"/>
          <w:highlight w:val="none"/>
        </w:rPr>
        <w:t xml:space="preserve">章 </w:t>
      </w:r>
      <w:r>
        <w:rPr>
          <w:rFonts w:hint="eastAsia" w:asciiTheme="minorEastAsia" w:hAnsiTheme="minorEastAsia"/>
          <w:color w:val="auto"/>
          <w:sz w:val="32"/>
          <w:highlight w:val="none"/>
          <w:lang w:val="en-US" w:eastAsia="zh-CN"/>
        </w:rPr>
        <w:t xml:space="preserve"> </w:t>
      </w:r>
      <w:r>
        <w:rPr>
          <w:rFonts w:hint="eastAsia" w:asciiTheme="minorEastAsia" w:hAnsiTheme="minorEastAsia"/>
          <w:color w:val="auto"/>
          <w:sz w:val="32"/>
          <w:highlight w:val="none"/>
          <w:lang w:eastAsia="zh-CN"/>
        </w:rPr>
        <w:t>响应</w:t>
      </w:r>
      <w:r>
        <w:rPr>
          <w:rFonts w:hint="eastAsia" w:asciiTheme="minorEastAsia" w:hAnsiTheme="minorEastAsia"/>
          <w:color w:val="auto"/>
          <w:sz w:val="32"/>
          <w:highlight w:val="none"/>
        </w:rPr>
        <w:t>文件格式</w:t>
      </w:r>
      <w:bookmarkEnd w:id="0"/>
    </w:p>
    <w:p w14:paraId="315B3102">
      <w:pPr>
        <w:jc w:val="left"/>
        <w:rPr>
          <w:rFonts w:asciiTheme="minorEastAsia" w:hAnsiTheme="minorEastAsia"/>
          <w:b/>
          <w:color w:val="auto"/>
          <w:sz w:val="28"/>
          <w:highlight w:val="none"/>
        </w:rPr>
      </w:pPr>
      <w:r>
        <w:rPr>
          <w:rFonts w:hint="eastAsia" w:asciiTheme="minorEastAsia" w:hAnsiTheme="minorEastAsia"/>
          <w:b/>
          <w:color w:val="auto"/>
          <w:sz w:val="28"/>
          <w:highlight w:val="none"/>
        </w:rPr>
        <w:t xml:space="preserve">封面格式                     </w:t>
      </w:r>
    </w:p>
    <w:p w14:paraId="780D3861">
      <w:pPr>
        <w:jc w:val="left"/>
        <w:rPr>
          <w:rFonts w:asciiTheme="minorEastAsia" w:hAnsiTheme="minorEastAsia"/>
          <w:b/>
          <w:color w:val="auto"/>
          <w:sz w:val="28"/>
          <w:highlight w:val="none"/>
        </w:rPr>
      </w:pPr>
    </w:p>
    <w:p w14:paraId="1DACD114">
      <w:pPr>
        <w:jc w:val="left"/>
        <w:rPr>
          <w:rFonts w:asciiTheme="minorEastAsia" w:hAnsiTheme="minorEastAsia"/>
          <w:b/>
          <w:color w:val="auto"/>
          <w:sz w:val="28"/>
          <w:highlight w:val="none"/>
        </w:rPr>
      </w:pPr>
    </w:p>
    <w:p w14:paraId="5CBB08BB">
      <w:pPr>
        <w:jc w:val="center"/>
        <w:rPr>
          <w:rFonts w:hint="default" w:asciiTheme="minorEastAsia" w:hAnsiTheme="minorEastAsia" w:eastAsiaTheme="minorEastAsia"/>
          <w:b/>
          <w:color w:val="auto"/>
          <w:sz w:val="28"/>
          <w:highlight w:val="none"/>
          <w:lang w:val="en-US" w:eastAsia="zh-CN"/>
        </w:rPr>
      </w:pPr>
      <w:r>
        <w:rPr>
          <w:rFonts w:hint="eastAsia" w:asciiTheme="minorEastAsia" w:hAnsiTheme="minorEastAsia"/>
          <w:b/>
          <w:color w:val="auto"/>
          <w:sz w:val="28"/>
          <w:highlight w:val="none"/>
        </w:rPr>
        <w:t>（项目名称）</w:t>
      </w:r>
    </w:p>
    <w:p w14:paraId="4C89E4BC">
      <w:pPr>
        <w:jc w:val="left"/>
        <w:rPr>
          <w:rFonts w:asciiTheme="minorEastAsia" w:hAnsiTheme="minorEastAsia"/>
          <w:b/>
          <w:color w:val="auto"/>
          <w:sz w:val="28"/>
          <w:highlight w:val="none"/>
        </w:rPr>
      </w:pPr>
    </w:p>
    <w:p w14:paraId="345A55E2">
      <w:pPr>
        <w:jc w:val="left"/>
        <w:rPr>
          <w:rFonts w:asciiTheme="minorEastAsia" w:hAnsiTheme="minorEastAsia"/>
          <w:b/>
          <w:color w:val="auto"/>
          <w:sz w:val="28"/>
          <w:highlight w:val="none"/>
        </w:rPr>
      </w:pPr>
    </w:p>
    <w:p w14:paraId="366DA7F7">
      <w:pPr>
        <w:jc w:val="left"/>
        <w:rPr>
          <w:rFonts w:asciiTheme="minorEastAsia" w:hAnsiTheme="minorEastAsia"/>
          <w:b/>
          <w:color w:val="auto"/>
          <w:sz w:val="28"/>
          <w:highlight w:val="none"/>
        </w:rPr>
      </w:pPr>
    </w:p>
    <w:p w14:paraId="253807A2">
      <w:pPr>
        <w:jc w:val="center"/>
        <w:rPr>
          <w:rFonts w:asciiTheme="minorEastAsia" w:hAnsiTheme="minorEastAsia"/>
          <w:b/>
          <w:color w:val="auto"/>
          <w:sz w:val="44"/>
          <w:highlight w:val="none"/>
        </w:rPr>
      </w:pPr>
      <w:r>
        <w:rPr>
          <w:rFonts w:hint="eastAsia" w:asciiTheme="minorEastAsia" w:hAnsiTheme="minorEastAsia"/>
          <w:b/>
          <w:color w:val="auto"/>
          <w:sz w:val="44"/>
          <w:highlight w:val="none"/>
          <w:lang w:eastAsia="zh-CN"/>
        </w:rPr>
        <w:t>响</w:t>
      </w:r>
      <w:r>
        <w:rPr>
          <w:rFonts w:hint="eastAsia" w:asciiTheme="minorEastAsia" w:hAnsiTheme="minorEastAsia"/>
          <w:b/>
          <w:color w:val="auto"/>
          <w:sz w:val="44"/>
          <w:highlight w:val="none"/>
          <w:lang w:val="en-US" w:eastAsia="zh-CN"/>
        </w:rPr>
        <w:t xml:space="preserve">  </w:t>
      </w:r>
      <w:r>
        <w:rPr>
          <w:rFonts w:hint="eastAsia" w:asciiTheme="minorEastAsia" w:hAnsiTheme="minorEastAsia"/>
          <w:b/>
          <w:color w:val="auto"/>
          <w:sz w:val="44"/>
          <w:highlight w:val="none"/>
          <w:lang w:eastAsia="zh-CN"/>
        </w:rPr>
        <w:t>应</w:t>
      </w:r>
      <w:r>
        <w:rPr>
          <w:rFonts w:hint="eastAsia" w:asciiTheme="minorEastAsia" w:hAnsiTheme="minorEastAsia"/>
          <w:b/>
          <w:color w:val="auto"/>
          <w:sz w:val="44"/>
          <w:highlight w:val="none"/>
        </w:rPr>
        <w:t xml:space="preserve"> 文 件</w:t>
      </w:r>
    </w:p>
    <w:p w14:paraId="69678BD2">
      <w:pPr>
        <w:jc w:val="center"/>
        <w:rPr>
          <w:rFonts w:asciiTheme="minorEastAsia" w:hAnsiTheme="minorEastAsia"/>
          <w:b/>
          <w:color w:val="auto"/>
          <w:sz w:val="28"/>
          <w:highlight w:val="none"/>
        </w:rPr>
      </w:pPr>
      <w:r>
        <w:rPr>
          <w:rFonts w:hint="eastAsia" w:asciiTheme="minorEastAsia" w:hAnsiTheme="minorEastAsia"/>
          <w:b/>
          <w:color w:val="auto"/>
          <w:sz w:val="28"/>
          <w:highlight w:val="none"/>
        </w:rPr>
        <w:t>编号：</w:t>
      </w:r>
    </w:p>
    <w:p w14:paraId="05FD97D4">
      <w:pPr>
        <w:jc w:val="left"/>
        <w:rPr>
          <w:rFonts w:asciiTheme="minorEastAsia" w:hAnsiTheme="minorEastAsia"/>
          <w:b/>
          <w:color w:val="auto"/>
          <w:sz w:val="28"/>
          <w:highlight w:val="none"/>
        </w:rPr>
      </w:pPr>
    </w:p>
    <w:p w14:paraId="1F944376">
      <w:pPr>
        <w:jc w:val="left"/>
        <w:rPr>
          <w:rFonts w:asciiTheme="minorEastAsia" w:hAnsiTheme="minorEastAsia"/>
          <w:b/>
          <w:color w:val="auto"/>
          <w:sz w:val="28"/>
          <w:highlight w:val="none"/>
        </w:rPr>
      </w:pPr>
    </w:p>
    <w:p w14:paraId="25218D4A">
      <w:pPr>
        <w:jc w:val="left"/>
        <w:rPr>
          <w:rFonts w:asciiTheme="minorEastAsia" w:hAnsiTheme="minorEastAsia"/>
          <w:b/>
          <w:color w:val="auto"/>
          <w:sz w:val="28"/>
          <w:highlight w:val="none"/>
        </w:rPr>
      </w:pPr>
    </w:p>
    <w:p w14:paraId="7E03D03D">
      <w:pPr>
        <w:jc w:val="left"/>
        <w:rPr>
          <w:rFonts w:asciiTheme="minorEastAsia" w:hAnsiTheme="minorEastAsia"/>
          <w:b/>
          <w:color w:val="auto"/>
          <w:sz w:val="28"/>
          <w:highlight w:val="none"/>
        </w:rPr>
      </w:pPr>
    </w:p>
    <w:p w14:paraId="63786DB1">
      <w:pPr>
        <w:jc w:val="left"/>
        <w:rPr>
          <w:rFonts w:asciiTheme="minorEastAsia" w:hAnsiTheme="minorEastAsia"/>
          <w:b/>
          <w:color w:val="auto"/>
          <w:sz w:val="28"/>
          <w:highlight w:val="none"/>
        </w:rPr>
      </w:pPr>
    </w:p>
    <w:p w14:paraId="2EFAE717">
      <w:pPr>
        <w:jc w:val="left"/>
        <w:rPr>
          <w:rFonts w:asciiTheme="minorEastAsia" w:hAnsiTheme="minorEastAsia"/>
          <w:b/>
          <w:color w:val="auto"/>
          <w:sz w:val="28"/>
          <w:highlight w:val="none"/>
        </w:rPr>
      </w:pPr>
    </w:p>
    <w:p w14:paraId="5196AA61">
      <w:pPr>
        <w:jc w:val="center"/>
        <w:rPr>
          <w:rFonts w:asciiTheme="minorEastAsia" w:hAnsiTheme="minorEastAsia"/>
          <w:b/>
          <w:color w:val="auto"/>
          <w:sz w:val="28"/>
          <w:highlight w:val="none"/>
        </w:rPr>
      </w:pPr>
      <w:r>
        <w:rPr>
          <w:rFonts w:hint="eastAsia" w:asciiTheme="minorEastAsia" w:hAnsiTheme="minorEastAsia"/>
          <w:b/>
          <w:color w:val="auto"/>
          <w:sz w:val="28"/>
          <w:highlight w:val="none"/>
          <w:lang w:eastAsia="zh-CN"/>
        </w:rPr>
        <w:t>供应商</w:t>
      </w:r>
      <w:r>
        <w:rPr>
          <w:rFonts w:hint="eastAsia" w:asciiTheme="minorEastAsia" w:hAnsiTheme="minorEastAsia"/>
          <w:b/>
          <w:color w:val="auto"/>
          <w:sz w:val="28"/>
          <w:highlight w:val="none"/>
        </w:rPr>
        <w:t>：（盖单位公章）</w:t>
      </w:r>
    </w:p>
    <w:p w14:paraId="0D516408">
      <w:pPr>
        <w:jc w:val="center"/>
        <w:rPr>
          <w:rFonts w:hint="eastAsia" w:asciiTheme="minorEastAsia" w:hAnsiTheme="minorEastAsia"/>
          <w:b/>
          <w:color w:val="auto"/>
          <w:sz w:val="28"/>
          <w:highlight w:val="none"/>
        </w:rPr>
      </w:pPr>
      <w:r>
        <w:rPr>
          <w:rFonts w:hint="eastAsia" w:asciiTheme="minorEastAsia" w:hAnsiTheme="minorEastAsia"/>
          <w:b/>
          <w:color w:val="auto"/>
          <w:sz w:val="28"/>
          <w:highlight w:val="none"/>
        </w:rPr>
        <w:t>法定代表人或</w:t>
      </w:r>
      <w:r>
        <w:rPr>
          <w:rFonts w:hint="eastAsia" w:asciiTheme="minorEastAsia" w:hAnsiTheme="minorEastAsia"/>
          <w:b/>
          <w:color w:val="auto"/>
          <w:sz w:val="28"/>
          <w:highlight w:val="magenta"/>
        </w:rPr>
        <w:t>其</w:t>
      </w:r>
      <w:r>
        <w:rPr>
          <w:rFonts w:hint="eastAsia" w:asciiTheme="minorEastAsia" w:hAnsiTheme="minorEastAsia"/>
          <w:b/>
          <w:color w:val="auto"/>
          <w:sz w:val="28"/>
          <w:highlight w:val="magenta"/>
          <w:lang w:eastAsia="zh-CN"/>
        </w:rPr>
        <w:t>委托代理人</w:t>
      </w:r>
      <w:r>
        <w:rPr>
          <w:rFonts w:hint="eastAsia" w:asciiTheme="minorEastAsia" w:hAnsiTheme="minorEastAsia"/>
          <w:b/>
          <w:color w:val="auto"/>
          <w:sz w:val="28"/>
          <w:highlight w:val="none"/>
        </w:rPr>
        <w:t>：（签字或盖章）</w:t>
      </w:r>
    </w:p>
    <w:p w14:paraId="6F496F17">
      <w:pPr>
        <w:jc w:val="center"/>
        <w:rPr>
          <w:rFonts w:hint="eastAsia" w:asciiTheme="minorEastAsia" w:hAnsiTheme="minorEastAsia"/>
          <w:b/>
          <w:color w:val="auto"/>
          <w:sz w:val="28"/>
          <w:highlight w:val="none"/>
        </w:rPr>
      </w:pPr>
    </w:p>
    <w:p w14:paraId="72732CDF">
      <w:pPr>
        <w:jc w:val="center"/>
        <w:rPr>
          <w:rFonts w:asciiTheme="minorEastAsia" w:hAnsiTheme="minorEastAsia"/>
          <w:b/>
          <w:color w:val="auto"/>
          <w:sz w:val="28"/>
          <w:highlight w:val="none"/>
        </w:rPr>
      </w:pPr>
      <w:r>
        <w:rPr>
          <w:rFonts w:hint="eastAsia" w:asciiTheme="minorEastAsia" w:hAnsiTheme="minorEastAsia"/>
          <w:b/>
          <w:color w:val="auto"/>
          <w:sz w:val="28"/>
          <w:highlight w:val="none"/>
        </w:rPr>
        <w:t>年         月</w:t>
      </w:r>
    </w:p>
    <w:p w14:paraId="0B35973B">
      <w:pPr>
        <w:jc w:val="center"/>
        <w:rPr>
          <w:rFonts w:asciiTheme="minorEastAsia" w:hAnsiTheme="minorEastAsia"/>
          <w:b/>
          <w:color w:val="auto"/>
          <w:sz w:val="28"/>
          <w:highlight w:val="none"/>
        </w:rPr>
      </w:pPr>
    </w:p>
    <w:p w14:paraId="276D300D">
      <w:pPr>
        <w:bidi w:val="0"/>
      </w:pPr>
    </w:p>
    <w:p w14:paraId="5BA56583">
      <w:pPr>
        <w:bidi w:val="0"/>
      </w:pPr>
    </w:p>
    <w:p w14:paraId="603A2ED8">
      <w:pPr>
        <w:bidi w:val="0"/>
        <w:rPr>
          <w:rFonts w:hint="eastAsia"/>
        </w:rPr>
      </w:pPr>
    </w:p>
    <w:p w14:paraId="02912922">
      <w:pPr>
        <w:bidi w:val="0"/>
        <w:rPr>
          <w:rFonts w:hint="eastAsia"/>
        </w:rPr>
      </w:pPr>
    </w:p>
    <w:p w14:paraId="474E74AC">
      <w:pPr>
        <w:bidi w:val="0"/>
        <w:rPr>
          <w:rFonts w:hint="eastAsia"/>
        </w:rPr>
      </w:pPr>
    </w:p>
    <w:p w14:paraId="6F6263DC">
      <w:pPr>
        <w:bidi w:val="0"/>
        <w:rPr>
          <w:rFonts w:hint="eastAsia"/>
        </w:rPr>
      </w:pPr>
    </w:p>
    <w:p w14:paraId="50D9065E">
      <w:pPr>
        <w:bidi w:val="0"/>
        <w:rPr>
          <w:rFonts w:hint="eastAsia"/>
        </w:rPr>
      </w:pPr>
    </w:p>
    <w:p w14:paraId="42BCDFD9">
      <w:pPr>
        <w:bidi w:val="0"/>
        <w:rPr>
          <w:rFonts w:hint="eastAsia"/>
        </w:rPr>
      </w:pPr>
    </w:p>
    <w:p w14:paraId="4F6C5DA0">
      <w:pPr>
        <w:bidi w:val="0"/>
        <w:rPr>
          <w:rFonts w:hint="eastAsia"/>
        </w:rPr>
      </w:pPr>
    </w:p>
    <w:p w14:paraId="706BA2AD">
      <w:pPr>
        <w:bidi w:val="0"/>
        <w:rPr>
          <w:rFonts w:hint="eastAsia"/>
        </w:rPr>
      </w:pPr>
    </w:p>
    <w:p w14:paraId="31A530FA">
      <w:pPr>
        <w:bidi w:val="0"/>
        <w:rPr>
          <w:rFonts w:hint="eastAsia"/>
        </w:rPr>
      </w:pPr>
    </w:p>
    <w:p w14:paraId="52EF103B">
      <w:pPr>
        <w:pStyle w:val="2"/>
        <w:rPr>
          <w:rFonts w:hint="eastAsia"/>
        </w:rPr>
      </w:pPr>
    </w:p>
    <w:p w14:paraId="57643ED5">
      <w:pPr>
        <w:rPr>
          <w:rFonts w:hint="eastAsia"/>
        </w:rPr>
      </w:pPr>
    </w:p>
    <w:p w14:paraId="4A31B64B">
      <w:pPr>
        <w:pStyle w:val="2"/>
        <w:rPr>
          <w:rFonts w:hint="eastAsia"/>
        </w:rPr>
      </w:pPr>
    </w:p>
    <w:p w14:paraId="5F51D7AF">
      <w:pPr>
        <w:rPr>
          <w:rFonts w:hint="eastAsia"/>
        </w:rPr>
      </w:pPr>
    </w:p>
    <w:p w14:paraId="3B455305">
      <w:pPr>
        <w:pStyle w:val="2"/>
        <w:rPr>
          <w:rFonts w:hint="eastAsia"/>
        </w:rPr>
      </w:pPr>
    </w:p>
    <w:p w14:paraId="54ACCFB3">
      <w:pPr>
        <w:rPr>
          <w:rFonts w:hint="eastAsia"/>
        </w:rPr>
      </w:pPr>
    </w:p>
    <w:p w14:paraId="625DF09B">
      <w:pPr>
        <w:pStyle w:val="2"/>
        <w:rPr>
          <w:rFonts w:hint="eastAsia"/>
        </w:rPr>
      </w:pPr>
    </w:p>
    <w:p w14:paraId="7070AE07">
      <w:pPr>
        <w:rPr>
          <w:rFonts w:hint="eastAsia"/>
        </w:rPr>
      </w:pPr>
    </w:p>
    <w:p w14:paraId="4C5059FB">
      <w:pPr>
        <w:pStyle w:val="2"/>
        <w:rPr>
          <w:rFonts w:hint="eastAsia"/>
        </w:rPr>
      </w:pPr>
    </w:p>
    <w:p w14:paraId="6C6F618A">
      <w:pPr>
        <w:pStyle w:val="24"/>
        <w:spacing w:before="0" w:after="0"/>
        <w:rPr>
          <w:color w:val="auto"/>
          <w:sz w:val="28"/>
          <w:highlight w:val="none"/>
        </w:rPr>
      </w:pPr>
      <w:bookmarkStart w:id="10" w:name="_Toc24908"/>
      <w:r>
        <w:rPr>
          <w:rFonts w:hint="eastAsia"/>
          <w:color w:val="auto"/>
          <w:sz w:val="28"/>
          <w:highlight w:val="none"/>
        </w:rPr>
        <w:t>第一部分资格证明文件</w:t>
      </w:r>
      <w:bookmarkEnd w:id="10"/>
    </w:p>
    <w:p w14:paraId="3D1DB563">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2CB99D57">
      <w:pPr>
        <w:pStyle w:val="8"/>
        <w:spacing w:before="0" w:after="0"/>
        <w:jc w:val="center"/>
        <w:rPr>
          <w:rFonts w:hint="eastAsia"/>
          <w:color w:val="auto"/>
          <w:sz w:val="28"/>
          <w:szCs w:val="36"/>
          <w:highlight w:val="none"/>
        </w:rPr>
      </w:pPr>
      <w:bookmarkStart w:id="11" w:name="_Toc2479"/>
      <w:bookmarkStart w:id="12" w:name="_Toc902"/>
    </w:p>
    <w:p w14:paraId="429A44DC">
      <w:pPr>
        <w:pStyle w:val="8"/>
        <w:spacing w:before="0" w:after="0"/>
        <w:jc w:val="center"/>
        <w:rPr>
          <w:color w:val="auto"/>
          <w:sz w:val="28"/>
          <w:szCs w:val="36"/>
          <w:highlight w:val="none"/>
        </w:rPr>
      </w:pPr>
      <w:r>
        <w:rPr>
          <w:rFonts w:hint="eastAsia"/>
          <w:color w:val="auto"/>
          <w:sz w:val="28"/>
          <w:szCs w:val="36"/>
          <w:highlight w:val="none"/>
        </w:rPr>
        <w:t>一、法定代表人授权委托书</w:t>
      </w:r>
      <w:bookmarkEnd w:id="11"/>
      <w:bookmarkEnd w:id="12"/>
    </w:p>
    <w:p w14:paraId="395AE565">
      <w:pPr>
        <w:topLinePunct/>
        <w:spacing w:line="440" w:lineRule="exact"/>
        <w:ind w:firstLine="480" w:firstLineChars="200"/>
        <w:rPr>
          <w:rFonts w:hint="eastAsia" w:ascii="宋体" w:hAnsi="宋体" w:eastAsiaTheme="minorEastAsia"/>
          <w:sz w:val="24"/>
          <w:lang w:val="en-US" w:eastAsia="zh-CN"/>
        </w:rPr>
      </w:pPr>
      <w:r>
        <w:rPr>
          <w:rFonts w:hint="eastAsia" w:asciiTheme="minorEastAsia" w:hAnsiTheme="minorEastAsia"/>
          <w:color w:val="auto"/>
          <w:sz w:val="24"/>
          <w:highlight w:val="none"/>
        </w:rPr>
        <w:t xml:space="preserve">   </w:t>
      </w:r>
      <w:r>
        <w:rPr>
          <w:rFonts w:hint="eastAsia" w:ascii="宋体" w:hAnsi="宋体"/>
          <w:sz w:val="24"/>
        </w:rPr>
        <w:t>本授权书声明：注册于（</w:t>
      </w:r>
      <w:r>
        <w:rPr>
          <w:rFonts w:hint="eastAsia" w:ascii="宋体" w:hAnsi="宋体"/>
          <w:sz w:val="24"/>
          <w:u w:val="single"/>
        </w:rPr>
        <w:t>注册地址名称</w:t>
      </w:r>
      <w:r>
        <w:rPr>
          <w:rFonts w:hint="eastAsia" w:ascii="宋体" w:hAnsi="宋体"/>
          <w:sz w:val="24"/>
        </w:rPr>
        <w:t>）的</w:t>
      </w:r>
      <w:r>
        <w:rPr>
          <w:rFonts w:ascii="宋体" w:hAnsi="宋体"/>
          <w:sz w:val="24"/>
        </w:rPr>
        <w:t>(</w:t>
      </w:r>
      <w:r>
        <w:rPr>
          <w:rFonts w:hint="eastAsia" w:ascii="宋体" w:hAnsi="宋体"/>
          <w:sz w:val="24"/>
          <w:u w:val="single"/>
        </w:rPr>
        <w:t>供应商全名</w:t>
      </w:r>
      <w:r>
        <w:rPr>
          <w:rFonts w:ascii="宋体" w:hAnsi="宋体"/>
          <w:sz w:val="24"/>
        </w:rPr>
        <w:t>)</w:t>
      </w:r>
      <w:r>
        <w:rPr>
          <w:rFonts w:hint="eastAsia" w:ascii="宋体" w:hAnsi="宋体"/>
          <w:sz w:val="24"/>
        </w:rPr>
        <w:t>的在下面签字的</w:t>
      </w:r>
      <w:r>
        <w:rPr>
          <w:rFonts w:ascii="宋体" w:hAnsi="宋体"/>
          <w:sz w:val="24"/>
          <w:u w:val="single"/>
        </w:rPr>
        <w:t xml:space="preserve"> </w:t>
      </w:r>
      <w:r>
        <w:rPr>
          <w:rFonts w:hint="eastAsia" w:ascii="宋体" w:hAnsi="宋体"/>
          <w:sz w:val="24"/>
          <w:u w:val="single"/>
        </w:rPr>
        <w:t>　　　　　</w:t>
      </w:r>
      <w:r>
        <w:rPr>
          <w:rFonts w:ascii="宋体" w:hAnsi="宋体"/>
          <w:sz w:val="24"/>
        </w:rPr>
        <w:t>(</w:t>
      </w:r>
      <w:r>
        <w:rPr>
          <w:rFonts w:hint="eastAsia" w:ascii="宋体" w:hAnsi="宋体"/>
          <w:sz w:val="24"/>
        </w:rPr>
        <w:t>法定代表人姓名、职务</w:t>
      </w:r>
      <w:r>
        <w:rPr>
          <w:rFonts w:ascii="宋体" w:hAnsi="宋体"/>
          <w:sz w:val="24"/>
        </w:rPr>
        <w:t>)</w:t>
      </w:r>
      <w:r>
        <w:rPr>
          <w:rFonts w:hint="eastAsia" w:ascii="宋体" w:hAnsi="宋体"/>
          <w:sz w:val="24"/>
        </w:rPr>
        <w:t>代表本公司授权（</w:t>
      </w:r>
      <w:r>
        <w:rPr>
          <w:rFonts w:hint="eastAsia" w:ascii="宋体" w:hAnsi="宋体"/>
          <w:sz w:val="24"/>
          <w:u w:val="single"/>
        </w:rPr>
        <w:t>单位名称</w:t>
      </w:r>
      <w:r>
        <w:rPr>
          <w:rFonts w:hint="eastAsia" w:ascii="宋体" w:hAnsi="宋体"/>
          <w:sz w:val="24"/>
        </w:rPr>
        <w:t>）的</w:t>
      </w:r>
      <w:r>
        <w:rPr>
          <w:rFonts w:ascii="宋体" w:hAnsi="宋体"/>
          <w:sz w:val="24"/>
          <w:u w:val="single"/>
        </w:rPr>
        <w:t xml:space="preserve">            </w:t>
      </w:r>
      <w:r>
        <w:rPr>
          <w:rFonts w:hint="eastAsia" w:ascii="宋体" w:hAnsi="宋体"/>
          <w:sz w:val="24"/>
        </w:rPr>
        <w:t>（被授权人的姓名、职务）为本公司的合法代理人，就项目编号为</w:t>
      </w:r>
      <w:r>
        <w:rPr>
          <w:rFonts w:ascii="宋体" w:hAnsi="宋体"/>
          <w:sz w:val="24"/>
          <w:u w:val="single"/>
        </w:rPr>
        <w:t xml:space="preserve">         </w:t>
      </w:r>
      <w:r>
        <w:rPr>
          <w:rFonts w:hint="eastAsia" w:ascii="宋体" w:hAnsi="宋体"/>
          <w:sz w:val="24"/>
          <w:u w:val="single"/>
        </w:rPr>
        <w:t>（项目编号）</w:t>
      </w:r>
      <w:r>
        <w:rPr>
          <w:rFonts w:hint="eastAsia" w:ascii="宋体" w:hAnsi="宋体"/>
          <w:sz w:val="24"/>
        </w:rPr>
        <w:t>的</w:t>
      </w:r>
      <w:r>
        <w:rPr>
          <w:rFonts w:hint="eastAsia" w:ascii="宋体" w:hAnsi="宋体"/>
          <w:sz w:val="24"/>
          <w:u w:val="single"/>
        </w:rPr>
        <w:t>（项目名称）</w:t>
      </w:r>
      <w:r>
        <w:rPr>
          <w:rFonts w:hint="eastAsia" w:ascii="宋体" w:hAnsi="宋体"/>
          <w:sz w:val="24"/>
        </w:rPr>
        <w:t>的</w:t>
      </w:r>
      <w:r>
        <w:rPr>
          <w:rFonts w:hint="eastAsia" w:ascii="宋体" w:hAnsi="宋体"/>
          <w:sz w:val="24"/>
          <w:lang w:eastAsia="zh-CN"/>
        </w:rPr>
        <w:t>响应</w:t>
      </w:r>
      <w:r>
        <w:rPr>
          <w:rFonts w:hint="eastAsia" w:ascii="宋体" w:hAnsi="宋体"/>
          <w:sz w:val="24"/>
        </w:rPr>
        <w:t>及合同执行，以本公司名义处理一切与之有关的事务</w:t>
      </w:r>
      <w:r>
        <w:rPr>
          <w:rFonts w:hint="eastAsia" w:ascii="宋体" w:hAnsi="宋体"/>
          <w:sz w:val="24"/>
          <w:lang w:val="en-US" w:eastAsia="zh-CN"/>
        </w:rPr>
        <w:t>,</w:t>
      </w:r>
      <w:r>
        <w:rPr>
          <w:rFonts w:hint="eastAsia" w:ascii="宋体" w:hAnsi="宋体" w:eastAsia="宋体" w:cs="宋体"/>
          <w:sz w:val="24"/>
          <w:szCs w:val="24"/>
        </w:rPr>
        <w:t>其法律后果由我方承担。</w:t>
      </w:r>
    </w:p>
    <w:p w14:paraId="399F6A35">
      <w:pPr>
        <w:autoSpaceDE w:val="0"/>
        <w:autoSpaceDN w:val="0"/>
        <w:adjustRightInd w:val="0"/>
        <w:spacing w:line="500" w:lineRule="exact"/>
        <w:ind w:firstLine="480" w:firstLineChars="200"/>
        <w:jc w:val="left"/>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委托代理人</w:t>
      </w:r>
      <w:r>
        <w:rPr>
          <w:rFonts w:hint="eastAsia" w:asciiTheme="minorEastAsia" w:hAnsiTheme="minorEastAsia"/>
          <w:color w:val="auto"/>
          <w:sz w:val="24"/>
          <w:szCs w:val="24"/>
          <w:highlight w:val="none"/>
        </w:rPr>
        <w:t>无转委托权。</w:t>
      </w:r>
    </w:p>
    <w:p w14:paraId="75B9BC03">
      <w:pPr>
        <w:spacing w:line="500" w:lineRule="exact"/>
        <w:ind w:firstLine="480" w:firstLineChars="200"/>
        <w:rPr>
          <w:rFonts w:ascii="宋体" w:hAnsi="宋体"/>
          <w:sz w:val="24"/>
        </w:rPr>
      </w:pPr>
      <w:r>
        <w:rPr>
          <w:rFonts w:hint="eastAsia" w:ascii="宋体" w:hAnsi="宋体"/>
          <w:sz w:val="24"/>
        </w:rPr>
        <w:t>本授权书于</w:t>
      </w:r>
      <w:r>
        <w:rPr>
          <w:rFonts w:ascii="宋体" w:hAnsi="宋体"/>
          <w:sz w:val="24"/>
          <w:u w:val="single"/>
        </w:rPr>
        <w:t xml:space="preserve">     </w:t>
      </w:r>
      <w:r>
        <w:rPr>
          <w:rFonts w:hint="eastAsia" w:ascii="宋体" w:hAnsi="宋体"/>
          <w:sz w:val="24"/>
        </w:rPr>
        <w:t>年</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月</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日签字生效，特此声明。</w:t>
      </w:r>
    </w:p>
    <w:p w14:paraId="09452BA0">
      <w:pPr>
        <w:spacing w:line="500" w:lineRule="exact"/>
        <w:rPr>
          <w:rFonts w:ascii="宋体" w:hAnsi="宋体"/>
          <w:sz w:val="24"/>
        </w:rPr>
      </w:pPr>
    </w:p>
    <w:tbl>
      <w:tblPr>
        <w:tblStyle w:val="31"/>
        <w:tblW w:w="89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9"/>
      </w:tblGrid>
      <w:tr w14:paraId="43B16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2" w:hRule="atLeast"/>
        </w:trPr>
        <w:tc>
          <w:tcPr>
            <w:tcW w:w="8969" w:type="dxa"/>
            <w:vAlign w:val="center"/>
          </w:tcPr>
          <w:p w14:paraId="359B2DB9">
            <w:pPr>
              <w:jc w:val="center"/>
              <w:rPr>
                <w:rFonts w:ascii="宋体"/>
                <w:color w:val="auto"/>
                <w:highlight w:val="none"/>
              </w:rPr>
            </w:pPr>
            <w:r>
              <w:rPr>
                <w:rFonts w:hint="eastAsia" w:ascii="宋体"/>
                <w:color w:val="auto"/>
                <w:highlight w:val="none"/>
              </w:rPr>
              <w:t>法定代表人身份证复印件（正</w:t>
            </w:r>
            <w:r>
              <w:rPr>
                <w:rFonts w:hint="eastAsia" w:ascii="宋体"/>
                <w:color w:val="auto"/>
                <w:highlight w:val="none"/>
                <w:lang w:val="en-US" w:eastAsia="zh-CN"/>
              </w:rPr>
              <w:t>反</w:t>
            </w:r>
            <w:r>
              <w:rPr>
                <w:rFonts w:hint="eastAsia" w:ascii="宋体"/>
                <w:color w:val="auto"/>
                <w:highlight w:val="none"/>
              </w:rPr>
              <w:t>面）</w:t>
            </w:r>
          </w:p>
        </w:tc>
      </w:tr>
    </w:tbl>
    <w:p w14:paraId="4174BEFA">
      <w:pPr>
        <w:jc w:val="center"/>
        <w:rPr>
          <w:rFonts w:ascii="宋体"/>
          <w:color w:val="auto"/>
          <w:highlight w:val="none"/>
        </w:rPr>
      </w:pPr>
    </w:p>
    <w:tbl>
      <w:tblPr>
        <w:tblStyle w:val="31"/>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3"/>
      </w:tblGrid>
      <w:tr w14:paraId="02D8C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8" w:hRule="atLeast"/>
        </w:trPr>
        <w:tc>
          <w:tcPr>
            <w:tcW w:w="8983" w:type="dxa"/>
            <w:vAlign w:val="center"/>
          </w:tcPr>
          <w:p w14:paraId="128F200F">
            <w:pPr>
              <w:jc w:val="center"/>
              <w:rPr>
                <w:color w:val="auto"/>
                <w:highlight w:val="none"/>
              </w:rPr>
            </w:pPr>
            <w:bookmarkStart w:id="13" w:name="_Toc364329026"/>
            <w:r>
              <w:rPr>
                <w:rFonts w:hint="eastAsia"/>
                <w:color w:val="auto"/>
                <w:highlight w:val="none"/>
                <w:lang w:val="en-US" w:eastAsia="zh-CN"/>
              </w:rPr>
              <w:t>委托代理人</w:t>
            </w:r>
            <w:r>
              <w:rPr>
                <w:rFonts w:hint="eastAsia"/>
                <w:color w:val="auto"/>
                <w:highlight w:val="none"/>
              </w:rPr>
              <w:t>身份证（正</w:t>
            </w:r>
            <w:r>
              <w:rPr>
                <w:rFonts w:hint="eastAsia"/>
                <w:color w:val="auto"/>
                <w:highlight w:val="none"/>
                <w:lang w:val="en-US" w:eastAsia="zh-CN"/>
              </w:rPr>
              <w:t>反</w:t>
            </w:r>
            <w:r>
              <w:rPr>
                <w:rFonts w:hint="eastAsia"/>
                <w:color w:val="auto"/>
                <w:highlight w:val="none"/>
              </w:rPr>
              <w:t>面）</w:t>
            </w:r>
            <w:bookmarkEnd w:id="13"/>
          </w:p>
        </w:tc>
      </w:tr>
    </w:tbl>
    <w:p w14:paraId="1DB453A8">
      <w:pPr>
        <w:spacing w:line="500" w:lineRule="exact"/>
        <w:rPr>
          <w:rFonts w:ascii="宋体" w:hAnsi="宋体"/>
          <w:sz w:val="24"/>
        </w:rPr>
      </w:pPr>
    </w:p>
    <w:p w14:paraId="21FCD78D">
      <w:pPr>
        <w:spacing w:line="500" w:lineRule="exact"/>
        <w:rPr>
          <w:rFonts w:ascii="宋体" w:hAnsi="宋体"/>
          <w:sz w:val="24"/>
        </w:rPr>
      </w:pPr>
    </w:p>
    <w:p w14:paraId="20DE8B53">
      <w:pPr>
        <w:pStyle w:val="3"/>
        <w:spacing w:line="500" w:lineRule="exact"/>
        <w:rPr>
          <w:rFonts w:hint="eastAsia" w:asciiTheme="minorHAnsi" w:hAnsiTheme="minorHAnsi" w:eastAsiaTheme="minorEastAsia" w:cstheme="minorBidi"/>
          <w:kern w:val="2"/>
          <w:sz w:val="24"/>
          <w:szCs w:val="22"/>
          <w:lang w:val="en-US" w:eastAsia="zh-CN" w:bidi="ar-SA"/>
        </w:rPr>
      </w:pPr>
      <w:r>
        <w:rPr>
          <w:rFonts w:hint="eastAsia" w:asciiTheme="minorHAnsi" w:hAnsiTheme="minorHAnsi" w:eastAsiaTheme="minorEastAsia" w:cstheme="minorBidi"/>
          <w:kern w:val="2"/>
          <w:sz w:val="24"/>
          <w:szCs w:val="22"/>
          <w:lang w:val="en-US" w:eastAsia="zh-CN" w:bidi="ar-SA"/>
        </w:rPr>
        <w:t xml:space="preserve">供应商（盖章）： </w:t>
      </w:r>
    </w:p>
    <w:p w14:paraId="2996ABC4">
      <w:pPr>
        <w:pStyle w:val="3"/>
        <w:spacing w:line="500" w:lineRule="exact"/>
        <w:rPr>
          <w:rFonts w:hint="eastAsia" w:asciiTheme="minorHAnsi" w:hAnsiTheme="minorHAnsi" w:eastAsiaTheme="minorEastAsia" w:cstheme="minorBidi"/>
          <w:kern w:val="2"/>
          <w:sz w:val="24"/>
          <w:szCs w:val="22"/>
          <w:lang w:val="en-US" w:eastAsia="zh-CN" w:bidi="ar-SA"/>
        </w:rPr>
      </w:pPr>
      <w:r>
        <w:rPr>
          <w:rFonts w:hint="eastAsia" w:asciiTheme="minorHAnsi" w:hAnsiTheme="minorHAnsi" w:eastAsiaTheme="minorEastAsia" w:cstheme="minorBidi"/>
          <w:kern w:val="2"/>
          <w:sz w:val="24"/>
          <w:szCs w:val="22"/>
          <w:lang w:val="en-US" w:eastAsia="zh-CN" w:bidi="ar-SA"/>
        </w:rPr>
        <w:t>法定代表人（个人签字或盖章）：</w:t>
      </w:r>
    </w:p>
    <w:p w14:paraId="7A100F31">
      <w:pPr>
        <w:pStyle w:val="3"/>
        <w:spacing w:line="500" w:lineRule="exact"/>
        <w:rPr>
          <w:rFonts w:hint="eastAsia" w:asciiTheme="minorHAnsi" w:hAnsiTheme="minorHAnsi" w:eastAsiaTheme="minorEastAsia" w:cstheme="minorBidi"/>
          <w:kern w:val="2"/>
          <w:sz w:val="24"/>
          <w:szCs w:val="22"/>
          <w:highlight w:val="none"/>
          <w:lang w:val="en-US" w:eastAsia="zh-CN" w:bidi="ar-SA"/>
        </w:rPr>
      </w:pPr>
      <w:r>
        <w:rPr>
          <w:rFonts w:hint="eastAsia" w:asciiTheme="minorHAnsi" w:hAnsiTheme="minorHAnsi" w:eastAsiaTheme="minorEastAsia" w:cstheme="minorBidi"/>
          <w:kern w:val="2"/>
          <w:sz w:val="24"/>
          <w:szCs w:val="22"/>
          <w:highlight w:val="none"/>
          <w:lang w:val="en-US" w:eastAsia="zh-CN" w:bidi="ar-SA"/>
        </w:rPr>
        <w:t>委托代理人（个人签字）：</w:t>
      </w:r>
    </w:p>
    <w:p w14:paraId="74103D3B">
      <w:pPr>
        <w:pStyle w:val="3"/>
        <w:spacing w:line="500" w:lineRule="exact"/>
        <w:rPr>
          <w:sz w:val="24"/>
        </w:rPr>
      </w:pPr>
    </w:p>
    <w:p w14:paraId="125059C4">
      <w:pPr>
        <w:spacing w:line="420" w:lineRule="auto"/>
        <w:rPr>
          <w:rFonts w:ascii="宋体" w:hAnsi="宋体" w:cs="宋体"/>
          <w:sz w:val="24"/>
        </w:rPr>
      </w:pPr>
      <w:r>
        <w:rPr>
          <w:rFonts w:hint="eastAsia" w:ascii="宋体" w:hAnsi="宋体" w:cs="宋体"/>
          <w:color w:val="333333"/>
          <w:kern w:val="0"/>
          <w:sz w:val="24"/>
        </w:rPr>
        <w:t>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42E4F5E1">
      <w:pPr>
        <w:pStyle w:val="3"/>
        <w:rPr>
          <w:rFonts w:ascii="宋体"/>
          <w:sz w:val="24"/>
        </w:rPr>
      </w:pPr>
      <w:r>
        <w:rPr>
          <w:rFonts w:ascii="宋体"/>
          <w:sz w:val="24"/>
        </w:rPr>
        <w:br w:type="page"/>
      </w:r>
    </w:p>
    <w:p w14:paraId="141453CB">
      <w:pPr>
        <w:jc w:val="center"/>
        <w:rPr>
          <w:rFonts w:ascii="宋体"/>
          <w:color w:val="auto"/>
          <w:highlight w:val="none"/>
        </w:rPr>
      </w:pPr>
    </w:p>
    <w:p w14:paraId="2956260B">
      <w:pPr>
        <w:pStyle w:val="8"/>
        <w:spacing w:before="0" w:after="0"/>
        <w:jc w:val="center"/>
        <w:rPr>
          <w:rFonts w:hint="eastAsia"/>
          <w:color w:val="auto"/>
          <w:sz w:val="28"/>
          <w:szCs w:val="36"/>
          <w:highlight w:val="none"/>
        </w:rPr>
      </w:pPr>
      <w:bookmarkStart w:id="14" w:name="_资格证明文件"/>
      <w:bookmarkEnd w:id="14"/>
      <w:bookmarkStart w:id="15" w:name="_Toc31029"/>
      <w:bookmarkStart w:id="16" w:name="_Toc10534"/>
    </w:p>
    <w:p w14:paraId="296C5282">
      <w:pPr>
        <w:pStyle w:val="8"/>
        <w:spacing w:before="0" w:after="0"/>
        <w:jc w:val="center"/>
        <w:rPr>
          <w:color w:val="auto"/>
          <w:sz w:val="28"/>
          <w:szCs w:val="36"/>
          <w:highlight w:val="none"/>
        </w:rPr>
      </w:pPr>
      <w:r>
        <w:rPr>
          <w:rFonts w:hint="eastAsia"/>
          <w:color w:val="auto"/>
          <w:sz w:val="28"/>
          <w:szCs w:val="36"/>
          <w:highlight w:val="none"/>
        </w:rPr>
        <w:t>二、具有独立承担民事责任的能力</w:t>
      </w:r>
      <w:bookmarkEnd w:id="15"/>
      <w:bookmarkEnd w:id="16"/>
    </w:p>
    <w:p w14:paraId="0E265AF0">
      <w:pPr>
        <w:jc w:val="center"/>
        <w:rPr>
          <w:rFonts w:asciiTheme="minorEastAsia" w:hAnsiTheme="minorEastAsia"/>
          <w:color w:val="auto"/>
          <w:sz w:val="24"/>
          <w:highlight w:val="none"/>
        </w:rPr>
      </w:pPr>
    </w:p>
    <w:p w14:paraId="70966377">
      <w:pPr>
        <w:widowControl/>
        <w:jc w:val="center"/>
        <w:rPr>
          <w:rFonts w:asciiTheme="minorEastAsia" w:hAnsiTheme="minorEastAsia"/>
          <w:color w:val="auto"/>
          <w:highlight w:val="none"/>
        </w:rPr>
      </w:pPr>
      <w:r>
        <w:rPr>
          <w:rFonts w:hint="eastAsia" w:ascii="宋体" w:hAnsi="宋体" w:eastAsiaTheme="minorEastAsia" w:cstheme="minorBidi"/>
          <w:color w:val="auto"/>
          <w:kern w:val="2"/>
          <w:sz w:val="24"/>
          <w:szCs w:val="22"/>
          <w:lang w:val="en-US" w:eastAsia="zh-CN" w:bidi="ar-SA"/>
        </w:rPr>
        <w:t>提供法人或者其他组织的营业执照等证明文件</w:t>
      </w:r>
      <w:r>
        <w:rPr>
          <w:rFonts w:asciiTheme="minorEastAsia" w:hAnsiTheme="minorEastAsia"/>
          <w:color w:val="auto"/>
          <w:highlight w:val="none"/>
        </w:rPr>
        <w:br w:type="page"/>
      </w:r>
    </w:p>
    <w:p w14:paraId="22F3C944">
      <w:pPr>
        <w:pStyle w:val="8"/>
        <w:spacing w:before="0" w:after="0"/>
        <w:jc w:val="center"/>
        <w:rPr>
          <w:rFonts w:hint="eastAsia"/>
          <w:color w:val="auto"/>
          <w:sz w:val="28"/>
          <w:szCs w:val="28"/>
          <w:highlight w:val="none"/>
        </w:rPr>
      </w:pPr>
      <w:bookmarkStart w:id="17" w:name="_Toc4559"/>
      <w:bookmarkStart w:id="18" w:name="_Toc26111"/>
      <w:bookmarkStart w:id="19" w:name="_Toc11890"/>
    </w:p>
    <w:p w14:paraId="7B9B40F4">
      <w:pPr>
        <w:pStyle w:val="8"/>
        <w:spacing w:before="0" w:after="0"/>
        <w:jc w:val="center"/>
        <w:rPr>
          <w:color w:val="auto"/>
          <w:sz w:val="28"/>
          <w:szCs w:val="28"/>
          <w:highlight w:val="none"/>
        </w:rPr>
      </w:pPr>
      <w:r>
        <w:rPr>
          <w:rFonts w:hint="eastAsia"/>
          <w:color w:val="auto"/>
          <w:sz w:val="28"/>
          <w:szCs w:val="28"/>
          <w:highlight w:val="none"/>
        </w:rPr>
        <w:t>三、具有良好的商业信誉和健全的财务会计制度</w:t>
      </w:r>
      <w:bookmarkEnd w:id="17"/>
      <w:bookmarkEnd w:id="18"/>
      <w:bookmarkEnd w:id="19"/>
    </w:p>
    <w:p w14:paraId="48E49A76">
      <w:pPr>
        <w:spacing w:line="360" w:lineRule="auto"/>
        <w:ind w:firstLine="424" w:firstLineChars="177"/>
        <w:rPr>
          <w:rFonts w:asciiTheme="minorEastAsia" w:hAnsiTheme="minorEastAsia"/>
          <w:color w:val="auto"/>
          <w:sz w:val="24"/>
          <w:highlight w:val="none"/>
        </w:rPr>
      </w:pPr>
    </w:p>
    <w:p w14:paraId="2DF67E20">
      <w:pPr>
        <w:spacing w:line="360" w:lineRule="auto"/>
        <w:ind w:firstLine="424" w:firstLineChars="177"/>
        <w:rPr>
          <w:rFonts w:ascii="宋体" w:hAnsi="宋体"/>
          <w:color w:val="auto"/>
          <w:sz w:val="24"/>
        </w:rPr>
      </w:pPr>
      <w:r>
        <w:rPr>
          <w:rFonts w:hint="eastAsia" w:ascii="宋体" w:hAnsi="宋体"/>
          <w:color w:val="auto"/>
          <w:sz w:val="24"/>
        </w:rPr>
        <w:t xml:space="preserve">提供下列资料之一作为财务状况证明资料： </w:t>
      </w:r>
    </w:p>
    <w:p w14:paraId="21615A1B">
      <w:pPr>
        <w:pStyle w:val="69"/>
        <w:numPr>
          <w:ilvl w:val="0"/>
          <w:numId w:val="2"/>
        </w:numPr>
        <w:spacing w:line="360" w:lineRule="auto"/>
        <w:ind w:left="0" w:leftChars="0" w:firstLine="480" w:firstLineChars="200"/>
        <w:rPr>
          <w:rFonts w:ascii="宋体" w:hAnsi="宋体"/>
          <w:color w:val="auto"/>
          <w:sz w:val="24"/>
        </w:rPr>
      </w:pPr>
      <w:r>
        <w:rPr>
          <w:rFonts w:hint="eastAsia" w:ascii="宋体" w:hAnsi="宋体"/>
          <w:color w:val="auto"/>
          <w:sz w:val="24"/>
          <w:highlight w:val="cyan"/>
          <w:lang w:val="en-US" w:eastAsia="zh-CN"/>
        </w:rPr>
        <w:t>2024年度</w:t>
      </w:r>
      <w:r>
        <w:rPr>
          <w:rFonts w:hint="eastAsia" w:ascii="宋体" w:hAnsi="宋体"/>
          <w:color w:val="auto"/>
          <w:sz w:val="24"/>
        </w:rPr>
        <w:t>经会计师事务所或者审计机构审计的财务报告；</w:t>
      </w:r>
    </w:p>
    <w:p w14:paraId="7FCA0A40">
      <w:pPr>
        <w:numPr>
          <w:ilvl w:val="0"/>
          <w:numId w:val="2"/>
        </w:numPr>
        <w:spacing w:line="360" w:lineRule="auto"/>
        <w:ind w:left="0" w:leftChars="0" w:firstLine="480" w:firstLineChars="200"/>
        <w:rPr>
          <w:rFonts w:ascii="宋体" w:hAnsi="宋体"/>
          <w:color w:val="auto"/>
          <w:sz w:val="24"/>
        </w:rPr>
      </w:pPr>
      <w:r>
        <w:rPr>
          <w:rFonts w:hint="eastAsia" w:ascii="宋体" w:hAnsi="宋体"/>
          <w:color w:val="auto"/>
          <w:sz w:val="24"/>
        </w:rPr>
        <w:t>基本开户银行出具的有效资信证明</w:t>
      </w:r>
      <w:r>
        <w:rPr>
          <w:rFonts w:hint="eastAsia" w:ascii="宋体" w:hAnsi="宋体"/>
          <w:color w:val="auto"/>
          <w:sz w:val="24"/>
          <w:lang w:eastAsia="zh-CN"/>
        </w:rPr>
        <w:t>。</w:t>
      </w:r>
      <w:r>
        <w:rPr>
          <w:rFonts w:hint="eastAsia" w:ascii="宋体" w:hAnsi="宋体"/>
          <w:color w:val="auto"/>
          <w:sz w:val="24"/>
        </w:rPr>
        <w:t xml:space="preserve"> </w:t>
      </w:r>
    </w:p>
    <w:p w14:paraId="21A4FC02">
      <w:pPr>
        <w:spacing w:line="360" w:lineRule="auto"/>
        <w:ind w:firstLine="424" w:firstLineChars="177"/>
        <w:rPr>
          <w:rFonts w:hint="eastAsia" w:ascii="宋体" w:hAnsi="宋体"/>
          <w:color w:val="auto"/>
          <w:sz w:val="24"/>
        </w:rPr>
      </w:pPr>
    </w:p>
    <w:p w14:paraId="4DE386F2">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07648943">
      <w:pPr>
        <w:pStyle w:val="8"/>
        <w:spacing w:before="0" w:after="0"/>
        <w:jc w:val="center"/>
        <w:rPr>
          <w:rFonts w:hint="eastAsia"/>
          <w:color w:val="auto"/>
          <w:sz w:val="28"/>
          <w:szCs w:val="28"/>
          <w:highlight w:val="none"/>
        </w:rPr>
      </w:pPr>
      <w:bookmarkStart w:id="20" w:name="_Toc24403"/>
      <w:bookmarkStart w:id="21" w:name="_Toc19319"/>
      <w:bookmarkStart w:id="22" w:name="_Toc569"/>
    </w:p>
    <w:p w14:paraId="3C75F609">
      <w:pPr>
        <w:pStyle w:val="8"/>
        <w:spacing w:before="0" w:after="0"/>
        <w:jc w:val="center"/>
        <w:rPr>
          <w:color w:val="auto"/>
          <w:sz w:val="28"/>
          <w:szCs w:val="28"/>
          <w:highlight w:val="none"/>
        </w:rPr>
      </w:pPr>
      <w:r>
        <w:rPr>
          <w:rFonts w:hint="eastAsia"/>
          <w:color w:val="auto"/>
          <w:sz w:val="28"/>
          <w:szCs w:val="28"/>
          <w:highlight w:val="none"/>
        </w:rPr>
        <w:t>四、具有履行合同所必需的设备和专业技术能力</w:t>
      </w:r>
      <w:bookmarkEnd w:id="20"/>
      <w:bookmarkEnd w:id="21"/>
      <w:bookmarkEnd w:id="22"/>
    </w:p>
    <w:p w14:paraId="378DD136">
      <w:pPr>
        <w:bidi w:val="0"/>
        <w:rPr>
          <w:rFonts w:hint="eastAsia"/>
          <w:sz w:val="24"/>
          <w:szCs w:val="24"/>
        </w:rPr>
      </w:pPr>
    </w:p>
    <w:p w14:paraId="63A10C1A">
      <w:pPr>
        <w:bidi w:val="0"/>
        <w:rPr>
          <w:rFonts w:hint="eastAsia"/>
          <w:sz w:val="24"/>
          <w:szCs w:val="24"/>
          <w:lang w:val="en-US" w:eastAsia="zh-CN"/>
        </w:rPr>
      </w:pPr>
    </w:p>
    <w:p w14:paraId="062E6094">
      <w:pPr>
        <w:bidi w:val="0"/>
        <w:rPr>
          <w:rFonts w:hint="eastAsia"/>
          <w:sz w:val="24"/>
          <w:szCs w:val="24"/>
        </w:rPr>
      </w:pPr>
      <w:r>
        <w:rPr>
          <w:rFonts w:hint="eastAsia"/>
          <w:sz w:val="24"/>
          <w:szCs w:val="24"/>
          <w:lang w:val="en-US" w:eastAsia="zh-CN"/>
        </w:rPr>
        <w:t>河南省胸科医院</w:t>
      </w:r>
      <w:r>
        <w:rPr>
          <w:rFonts w:hint="eastAsia"/>
          <w:sz w:val="24"/>
          <w:szCs w:val="24"/>
        </w:rPr>
        <w:t>：</w:t>
      </w:r>
    </w:p>
    <w:p w14:paraId="054EF9A8">
      <w:pPr>
        <w:bidi w:val="0"/>
        <w:rPr>
          <w:rFonts w:hint="eastAsia"/>
          <w:sz w:val="24"/>
          <w:szCs w:val="24"/>
        </w:rPr>
      </w:pPr>
    </w:p>
    <w:p w14:paraId="2BC22AB8">
      <w:pPr>
        <w:bidi w:val="0"/>
        <w:ind w:firstLine="480" w:firstLineChars="200"/>
        <w:rPr>
          <w:rFonts w:hint="eastAsia"/>
          <w:sz w:val="24"/>
          <w:szCs w:val="24"/>
        </w:rPr>
      </w:pPr>
      <w:r>
        <w:rPr>
          <w:rFonts w:hint="eastAsia"/>
          <w:sz w:val="24"/>
          <w:szCs w:val="24"/>
        </w:rPr>
        <w:t>我方在此声明，我单位具有履行合同所必需的设备和专业技术能力。特此声明。</w:t>
      </w:r>
    </w:p>
    <w:p w14:paraId="541FAAC0">
      <w:pPr>
        <w:bidi w:val="0"/>
        <w:rPr>
          <w:sz w:val="24"/>
          <w:szCs w:val="24"/>
        </w:rPr>
      </w:pPr>
    </w:p>
    <w:p w14:paraId="159F895D">
      <w:pPr>
        <w:bidi w:val="0"/>
        <w:rPr>
          <w:sz w:val="24"/>
          <w:szCs w:val="24"/>
        </w:rPr>
      </w:pPr>
    </w:p>
    <w:p w14:paraId="507B9715">
      <w:pPr>
        <w:pStyle w:val="2"/>
      </w:pPr>
    </w:p>
    <w:p w14:paraId="7778257D"/>
    <w:p w14:paraId="79993B53">
      <w:pPr>
        <w:pStyle w:val="2"/>
      </w:pPr>
    </w:p>
    <w:p w14:paraId="1456F33D"/>
    <w:p w14:paraId="070AF2DF">
      <w:pPr>
        <w:spacing w:line="360" w:lineRule="auto"/>
        <w:rPr>
          <w:rFonts w:hint="eastAsia" w:asciiTheme="minorEastAsia" w:hAnsiTheme="minorEastAsia"/>
          <w:color w:val="auto"/>
          <w:sz w:val="24"/>
          <w:highlight w:val="red"/>
          <w:lang w:eastAsia="zh-CN"/>
        </w:rPr>
      </w:pPr>
    </w:p>
    <w:p w14:paraId="4F789DD8">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1077CB8E">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HAnsi" w:hAnsiTheme="minorHAnsi" w:eastAsiaTheme="minorEastAsia" w:cstheme="minorBidi"/>
          <w:kern w:val="2"/>
          <w:sz w:val="24"/>
          <w:szCs w:val="22"/>
          <w:highlight w:val="none"/>
          <w:lang w:val="en-US" w:eastAsia="zh-CN" w:bidi="ar-SA"/>
        </w:rPr>
        <w:t>或盖章</w:t>
      </w:r>
      <w:r>
        <w:rPr>
          <w:rFonts w:hint="eastAsia" w:asciiTheme="minorEastAsia" w:hAnsiTheme="minorEastAsia"/>
          <w:color w:val="auto"/>
          <w:sz w:val="24"/>
          <w:highlight w:val="none"/>
        </w:rPr>
        <w:t xml:space="preserve">）：   </w:t>
      </w:r>
    </w:p>
    <w:p w14:paraId="38C4E002">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2031AE9E">
      <w:r>
        <w:rPr>
          <w:rFonts w:asciiTheme="minorEastAsia" w:hAnsiTheme="minorEastAsia"/>
          <w:color w:val="auto"/>
          <w:highlight w:val="none"/>
        </w:rPr>
        <w:br w:type="page"/>
      </w:r>
    </w:p>
    <w:p w14:paraId="0B5B1396">
      <w:pPr>
        <w:bidi w:val="0"/>
        <w:rPr>
          <w:rFonts w:hint="eastAsia"/>
        </w:rPr>
      </w:pPr>
      <w:bookmarkStart w:id="23" w:name="_Toc1972"/>
      <w:bookmarkStart w:id="24" w:name="_Toc10542"/>
    </w:p>
    <w:p w14:paraId="11FCB31D">
      <w:pPr>
        <w:pStyle w:val="8"/>
        <w:spacing w:before="0" w:after="0"/>
        <w:jc w:val="center"/>
        <w:rPr>
          <w:color w:val="auto"/>
          <w:sz w:val="28"/>
          <w:szCs w:val="28"/>
          <w:highlight w:val="none"/>
        </w:rPr>
      </w:pPr>
      <w:bookmarkStart w:id="25" w:name="_Toc32290"/>
      <w:r>
        <w:rPr>
          <w:rFonts w:hint="eastAsia"/>
          <w:color w:val="auto"/>
          <w:sz w:val="28"/>
          <w:szCs w:val="28"/>
          <w:highlight w:val="none"/>
        </w:rPr>
        <w:t>五、有依法缴纳税收和社会保障资金的良好记录</w:t>
      </w:r>
      <w:bookmarkEnd w:id="23"/>
      <w:bookmarkEnd w:id="24"/>
      <w:bookmarkEnd w:id="25"/>
    </w:p>
    <w:p w14:paraId="1C5751B3">
      <w:pPr>
        <w:spacing w:line="360" w:lineRule="auto"/>
        <w:ind w:firstLine="424" w:firstLineChars="177"/>
        <w:rPr>
          <w:rFonts w:asciiTheme="minorEastAsia" w:hAnsiTheme="minorEastAsia"/>
          <w:color w:val="auto"/>
          <w:sz w:val="24"/>
          <w:highlight w:val="none"/>
        </w:rPr>
      </w:pPr>
    </w:p>
    <w:p w14:paraId="6B6C026D">
      <w:pPr>
        <w:spacing w:line="360" w:lineRule="auto"/>
        <w:ind w:firstLine="426" w:firstLineChars="177"/>
        <w:rPr>
          <w:rFonts w:asciiTheme="minorEastAsia" w:hAnsiTheme="minorEastAsia"/>
          <w:b/>
          <w:color w:val="auto"/>
          <w:sz w:val="24"/>
          <w:highlight w:val="none"/>
        </w:rPr>
      </w:pPr>
      <w:r>
        <w:rPr>
          <w:rFonts w:hint="eastAsia" w:asciiTheme="minorEastAsia" w:hAnsiTheme="minorEastAsia"/>
          <w:b/>
          <w:color w:val="auto"/>
          <w:sz w:val="24"/>
          <w:highlight w:val="none"/>
        </w:rPr>
        <w:t>1、附</w:t>
      </w:r>
      <w:r>
        <w:rPr>
          <w:rFonts w:hint="eastAsia" w:asciiTheme="minorEastAsia" w:hAnsiTheme="minorEastAsia"/>
          <w:b/>
          <w:color w:val="auto"/>
          <w:sz w:val="24"/>
          <w:highlight w:val="none"/>
          <w:lang w:eastAsia="zh-CN"/>
        </w:rPr>
        <w:t>最近一年</w:t>
      </w:r>
      <w:r>
        <w:rPr>
          <w:rFonts w:hint="eastAsia" w:asciiTheme="minorEastAsia" w:hAnsiTheme="minorEastAsia"/>
          <w:b/>
          <w:color w:val="auto"/>
          <w:sz w:val="24"/>
          <w:highlight w:val="none"/>
        </w:rPr>
        <w:t>任意一个月的缴纳税收的凭据；</w:t>
      </w:r>
    </w:p>
    <w:p w14:paraId="209118B0">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 xml:space="preserve">1）纳税证明须提供缴费银行单据或税务机关出具的证明作为证明材料； </w:t>
      </w:r>
    </w:p>
    <w:p w14:paraId="4B7E16E3">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2）</w:t>
      </w: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 xml:space="preserve">近半年零缴税，须提供近半年税务系统中纳税申报截图信息作为证明材料，其中：成立时间不满半年的企业，零缴税仅须提供成立以来税务系统纳税申报截图； </w:t>
      </w:r>
    </w:p>
    <w:p w14:paraId="51284AAE">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 xml:space="preserve">3）成立时间未超过 1 个月的一般纳税人，或者未达到季报周期的小规模纳税人，提供合理说明； </w:t>
      </w:r>
    </w:p>
    <w:p w14:paraId="67886906">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4）</w:t>
      </w: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依法免税，应提供依法免税的相应证明文件。</w:t>
      </w:r>
    </w:p>
    <w:p w14:paraId="44B73EAF">
      <w:pPr>
        <w:spacing w:line="360" w:lineRule="auto"/>
        <w:ind w:firstLine="426" w:firstLineChars="177"/>
        <w:rPr>
          <w:rFonts w:asciiTheme="minorEastAsia" w:hAnsiTheme="minorEastAsia"/>
          <w:b/>
          <w:color w:val="auto"/>
          <w:sz w:val="24"/>
          <w:highlight w:val="none"/>
        </w:rPr>
      </w:pPr>
      <w:r>
        <w:rPr>
          <w:rFonts w:hint="eastAsia" w:asciiTheme="minorEastAsia" w:hAnsiTheme="minorEastAsia"/>
          <w:b/>
          <w:color w:val="auto"/>
          <w:sz w:val="24"/>
          <w:highlight w:val="none"/>
        </w:rPr>
        <w:t>2、附</w:t>
      </w:r>
      <w:r>
        <w:rPr>
          <w:rFonts w:hint="eastAsia" w:asciiTheme="minorEastAsia" w:hAnsiTheme="minorEastAsia"/>
          <w:b/>
          <w:color w:val="auto"/>
          <w:sz w:val="24"/>
          <w:highlight w:val="none"/>
          <w:lang w:eastAsia="zh-CN"/>
        </w:rPr>
        <w:t>最近一年</w:t>
      </w:r>
      <w:r>
        <w:rPr>
          <w:rFonts w:hint="eastAsia" w:asciiTheme="minorEastAsia" w:hAnsiTheme="minorEastAsia"/>
          <w:b/>
          <w:color w:val="auto"/>
          <w:sz w:val="24"/>
          <w:highlight w:val="none"/>
        </w:rPr>
        <w:t>任意一个月的缴纳社会保险的凭据；</w:t>
      </w:r>
    </w:p>
    <w:p w14:paraId="5E430D99">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不需要缴纳社保的，需提供能够有效证明其属于国家允许不缴纳社保的相关证明文件。</w:t>
      </w:r>
    </w:p>
    <w:p w14:paraId="218802F3">
      <w:pPr>
        <w:widowControl/>
        <w:jc w:val="left"/>
        <w:rPr>
          <w:rFonts w:asciiTheme="minorEastAsia" w:hAnsiTheme="minorEastAsia"/>
          <w:color w:val="auto"/>
          <w:highlight w:val="none"/>
        </w:rPr>
      </w:pPr>
    </w:p>
    <w:p w14:paraId="22A55185">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02634ABD">
      <w:pPr>
        <w:pStyle w:val="8"/>
        <w:spacing w:before="0" w:after="0"/>
        <w:jc w:val="center"/>
        <w:rPr>
          <w:rFonts w:hint="eastAsia"/>
          <w:color w:val="auto"/>
          <w:sz w:val="28"/>
          <w:highlight w:val="none"/>
        </w:rPr>
      </w:pPr>
      <w:bookmarkStart w:id="26" w:name="_Toc32668"/>
      <w:bookmarkStart w:id="27" w:name="_Toc31728"/>
      <w:bookmarkStart w:id="28" w:name="_Toc8953"/>
    </w:p>
    <w:p w14:paraId="21CAA989">
      <w:pPr>
        <w:pStyle w:val="8"/>
        <w:spacing w:before="0" w:after="0"/>
        <w:jc w:val="center"/>
        <w:rPr>
          <w:color w:val="auto"/>
          <w:sz w:val="28"/>
          <w:highlight w:val="none"/>
        </w:rPr>
      </w:pPr>
      <w:r>
        <w:rPr>
          <w:rFonts w:hint="eastAsia"/>
          <w:color w:val="auto"/>
          <w:sz w:val="28"/>
          <w:highlight w:val="none"/>
        </w:rPr>
        <w:t>六、参加政府采购活动前三年内，在经营活动中没有重大违法记录</w:t>
      </w:r>
      <w:bookmarkEnd w:id="26"/>
      <w:bookmarkEnd w:id="27"/>
      <w:bookmarkEnd w:id="28"/>
    </w:p>
    <w:p w14:paraId="73A5A6C9">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14:paraId="07FFE9F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河南省胸科医院</w:t>
      </w:r>
      <w:r>
        <w:rPr>
          <w:rFonts w:hint="eastAsia"/>
          <w:sz w:val="24"/>
          <w:szCs w:val="24"/>
        </w:rPr>
        <w:t>：</w:t>
      </w:r>
    </w:p>
    <w:p w14:paraId="7B7E03B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46DAE7E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我方在此声明，在参加本次政府采购活动前三年内，在经营活动中没有重大违法记录。我方保证上述信息的真实和准确，并愿意承担因我方就此弄虚作假所引起的一切法律后果。</w:t>
      </w:r>
    </w:p>
    <w:p w14:paraId="6817147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特此承诺。</w:t>
      </w:r>
    </w:p>
    <w:p w14:paraId="21704BCF">
      <w:pPr>
        <w:pStyle w:val="2"/>
      </w:pPr>
    </w:p>
    <w:p w14:paraId="2F61A676"/>
    <w:p w14:paraId="2719E15B">
      <w:pPr>
        <w:pStyle w:val="2"/>
      </w:pPr>
    </w:p>
    <w:p w14:paraId="0193E053"/>
    <w:p w14:paraId="60308629">
      <w:pPr>
        <w:pStyle w:val="2"/>
      </w:pPr>
    </w:p>
    <w:p w14:paraId="2CF0EC85"/>
    <w:p w14:paraId="5F2B7D70">
      <w:pPr>
        <w:pStyle w:val="2"/>
      </w:pPr>
    </w:p>
    <w:p w14:paraId="52E3042F"/>
    <w:p w14:paraId="368E6380">
      <w:pPr>
        <w:pStyle w:val="3"/>
      </w:pPr>
    </w:p>
    <w:p w14:paraId="75FF54E6"/>
    <w:p w14:paraId="7583A744">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68F389FE">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HAnsi" w:hAnsiTheme="minorHAnsi" w:eastAsiaTheme="minorEastAsia" w:cstheme="minorBidi"/>
          <w:kern w:val="2"/>
          <w:sz w:val="24"/>
          <w:szCs w:val="22"/>
          <w:lang w:val="en-US" w:eastAsia="zh-CN" w:bidi="ar-SA"/>
        </w:rPr>
        <w:t>或盖章</w:t>
      </w:r>
      <w:r>
        <w:rPr>
          <w:rFonts w:hint="eastAsia" w:asciiTheme="minorEastAsia" w:hAnsiTheme="minorEastAsia"/>
          <w:color w:val="auto"/>
          <w:sz w:val="24"/>
          <w:highlight w:val="none"/>
        </w:rPr>
        <w:t xml:space="preserve">）：   </w:t>
      </w:r>
    </w:p>
    <w:p w14:paraId="1CCC9212">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76114550">
      <w:pPr>
        <w:rPr>
          <w:rFonts w:hint="eastAsia"/>
          <w:color w:val="auto"/>
          <w:sz w:val="28"/>
          <w:szCs w:val="36"/>
          <w:highlight w:val="none"/>
          <w:lang w:eastAsia="zh-CN"/>
        </w:rPr>
      </w:pPr>
      <w:bookmarkStart w:id="29" w:name="_Toc925"/>
      <w:r>
        <w:rPr>
          <w:rFonts w:hint="eastAsia"/>
          <w:color w:val="auto"/>
          <w:sz w:val="24"/>
          <w:highlight w:val="none"/>
        </w:rPr>
        <w:br w:type="page"/>
      </w:r>
      <w:bookmarkEnd w:id="29"/>
      <w:bookmarkStart w:id="30" w:name="_Toc11219"/>
      <w:bookmarkStart w:id="31" w:name="_Toc28112"/>
      <w:bookmarkStart w:id="32" w:name="_Toc4657"/>
    </w:p>
    <w:p w14:paraId="446857C4">
      <w:pPr>
        <w:pStyle w:val="8"/>
        <w:spacing w:before="0" w:after="0"/>
        <w:jc w:val="center"/>
        <w:rPr>
          <w:rFonts w:hint="eastAsia"/>
          <w:color w:val="auto"/>
          <w:sz w:val="28"/>
          <w:szCs w:val="36"/>
          <w:highlight w:val="none"/>
          <w:lang w:eastAsia="zh-CN"/>
        </w:rPr>
      </w:pPr>
    </w:p>
    <w:p w14:paraId="02223799">
      <w:pPr>
        <w:pStyle w:val="8"/>
        <w:spacing w:before="0" w:after="0"/>
        <w:jc w:val="center"/>
        <w:rPr>
          <w:rFonts w:hint="eastAsia"/>
          <w:color w:val="auto"/>
          <w:sz w:val="28"/>
          <w:szCs w:val="36"/>
          <w:highlight w:val="none"/>
          <w:lang w:eastAsia="zh-CN"/>
        </w:rPr>
      </w:pPr>
      <w:r>
        <w:rPr>
          <w:rFonts w:hint="eastAsia"/>
          <w:color w:val="auto"/>
          <w:sz w:val="28"/>
          <w:szCs w:val="36"/>
          <w:highlight w:val="none"/>
          <w:lang w:eastAsia="zh-CN"/>
        </w:rPr>
        <w:t>七</w:t>
      </w:r>
      <w:r>
        <w:rPr>
          <w:rFonts w:hint="eastAsia"/>
          <w:color w:val="auto"/>
          <w:sz w:val="28"/>
          <w:szCs w:val="36"/>
          <w:highlight w:val="none"/>
        </w:rPr>
        <w:t>、</w:t>
      </w:r>
      <w:r>
        <w:rPr>
          <w:rFonts w:hint="eastAsia"/>
          <w:color w:val="auto"/>
          <w:sz w:val="28"/>
          <w:szCs w:val="36"/>
          <w:highlight w:val="none"/>
          <w:lang w:eastAsia="zh-CN"/>
        </w:rPr>
        <w:t>特定资格</w:t>
      </w:r>
    </w:p>
    <w:p w14:paraId="137528A4">
      <w:pPr>
        <w:pStyle w:val="9"/>
        <w:rPr>
          <w:rFonts w:hint="eastAsia"/>
          <w:lang w:eastAsia="zh-CN"/>
        </w:rPr>
      </w:pPr>
    </w:p>
    <w:p w14:paraId="79057BA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请根据“第三章 采购需求”第二条商务要求部分“1.特定资格要求”提供相关证明材料。（若商务要求没有提及特定资格要求，则无需提供材料。）</w:t>
      </w:r>
    </w:p>
    <w:p w14:paraId="34F21082">
      <w:pPr>
        <w:rPr>
          <w:rFonts w:hint="eastAsia" w:ascii="宋体" w:hAnsi="宋体"/>
          <w:sz w:val="24"/>
          <w:szCs w:val="24"/>
          <w:highlight w:val="none"/>
          <w:lang w:val="en-US" w:eastAsia="zh-CN"/>
        </w:rPr>
      </w:pPr>
    </w:p>
    <w:p w14:paraId="09A35508">
      <w:pPr>
        <w:rPr>
          <w:rFonts w:hint="eastAsia"/>
          <w:color w:val="auto"/>
          <w:sz w:val="28"/>
          <w:szCs w:val="36"/>
          <w:highlight w:val="none"/>
          <w:lang w:val="en-US" w:eastAsia="zh-CN"/>
        </w:rPr>
      </w:pPr>
      <w:r>
        <w:rPr>
          <w:rFonts w:hint="eastAsia"/>
          <w:color w:val="auto"/>
          <w:sz w:val="28"/>
          <w:szCs w:val="36"/>
          <w:highlight w:val="none"/>
          <w:lang w:val="en-US" w:eastAsia="zh-CN"/>
        </w:rPr>
        <w:br w:type="page"/>
      </w:r>
    </w:p>
    <w:p w14:paraId="7CD19B03">
      <w:pPr>
        <w:pStyle w:val="8"/>
        <w:spacing w:before="0" w:after="0"/>
        <w:jc w:val="center"/>
        <w:rPr>
          <w:rFonts w:hint="default" w:eastAsiaTheme="minorEastAsia"/>
          <w:color w:val="auto"/>
          <w:sz w:val="28"/>
          <w:szCs w:val="36"/>
          <w:highlight w:val="none"/>
          <w:lang w:val="en-US" w:eastAsia="zh-CN"/>
        </w:rPr>
      </w:pPr>
      <w:r>
        <w:rPr>
          <w:rFonts w:hint="eastAsia"/>
          <w:color w:val="auto"/>
          <w:sz w:val="28"/>
          <w:highlight w:val="none"/>
          <w:lang w:eastAsia="zh-CN"/>
        </w:rPr>
        <w:t>八</w:t>
      </w:r>
      <w:r>
        <w:rPr>
          <w:rFonts w:hint="eastAsia"/>
          <w:color w:val="auto"/>
          <w:sz w:val="28"/>
          <w:highlight w:val="none"/>
        </w:rPr>
        <w:t>、</w:t>
      </w:r>
      <w:r>
        <w:rPr>
          <w:rFonts w:hint="eastAsia"/>
          <w:color w:val="auto"/>
          <w:sz w:val="28"/>
          <w:szCs w:val="36"/>
          <w:highlight w:val="none"/>
          <w:lang w:val="en-US" w:eastAsia="zh-CN"/>
        </w:rPr>
        <w:t>信用记录</w:t>
      </w:r>
      <w:bookmarkEnd w:id="30"/>
      <w:bookmarkEnd w:id="31"/>
    </w:p>
    <w:p w14:paraId="3F1323AD">
      <w:pPr>
        <w:spacing w:line="360" w:lineRule="auto"/>
        <w:ind w:firstLine="480" w:firstLineChars="200"/>
        <w:rPr>
          <w:rFonts w:asciiTheme="minorEastAsia" w:hAnsiTheme="minorEastAsia"/>
          <w:color w:val="auto"/>
          <w:sz w:val="24"/>
          <w:highlight w:val="none"/>
        </w:rPr>
      </w:pPr>
    </w:p>
    <w:p w14:paraId="06975EA8">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lang w:val="en-US" w:eastAsia="zh-CN"/>
        </w:rPr>
        <w:t>根据《关于在政府采购活动中查询及使用信用记录有关问题的通知》(财库[2016]125号)的规定，对列入失信被执行人、重大税收违法失信主体、政府采购严重违法失信行为记录名单的响应供应商，拒绝参与本项目政府采购活动。查询渠道：失信被执行人通过“中国执行信息公开网”网站查询，重大税收违法失信主体通过“信用中国”网站查询，政府采购严重违法失信行为通过“中国政府采购网”查询。</w:t>
      </w:r>
    </w:p>
    <w:p w14:paraId="7DC0F8AA">
      <w:pPr>
        <w:rPr>
          <w:rFonts w:hint="eastAsia" w:asciiTheme="minorEastAsia" w:hAnsiTheme="minorEastAsia"/>
          <w:color w:val="auto"/>
          <w:kern w:val="0"/>
          <w:sz w:val="24"/>
          <w:szCs w:val="24"/>
          <w:highlight w:val="none"/>
          <w:lang w:val="en-US" w:eastAsia="zh-CN"/>
        </w:rPr>
      </w:pPr>
    </w:p>
    <w:p w14:paraId="63CFC029">
      <w:pPr>
        <w:bidi w:val="0"/>
        <w:rPr>
          <w:rFonts w:hint="eastAsia"/>
          <w:lang w:eastAsia="zh-CN"/>
        </w:rPr>
      </w:pPr>
    </w:p>
    <w:p w14:paraId="572874C5">
      <w:pPr>
        <w:bidi w:val="0"/>
        <w:rPr>
          <w:rFonts w:hint="eastAsia"/>
          <w:lang w:eastAsia="zh-CN"/>
        </w:rPr>
      </w:pPr>
    </w:p>
    <w:p w14:paraId="09980D36">
      <w:pPr>
        <w:bidi w:val="0"/>
        <w:rPr>
          <w:rFonts w:hint="eastAsia"/>
          <w:lang w:eastAsia="zh-CN"/>
        </w:rPr>
      </w:pPr>
    </w:p>
    <w:bookmarkEnd w:id="32"/>
    <w:p w14:paraId="6D8B67AE">
      <w:pPr>
        <w:bidi w:val="0"/>
        <w:rPr>
          <w:rFonts w:hint="eastAsia"/>
          <w:lang w:eastAsia="zh-CN"/>
        </w:rPr>
      </w:pPr>
      <w:bookmarkStart w:id="33" w:name="_Toc5100"/>
    </w:p>
    <w:p w14:paraId="5001FA7F">
      <w:pPr>
        <w:bidi w:val="0"/>
        <w:rPr>
          <w:rFonts w:hint="eastAsia"/>
          <w:lang w:eastAsia="zh-CN"/>
        </w:rPr>
      </w:pPr>
    </w:p>
    <w:p w14:paraId="3FF4E44E">
      <w:pPr>
        <w:bidi w:val="0"/>
        <w:rPr>
          <w:rFonts w:hint="eastAsia"/>
          <w:lang w:eastAsia="zh-CN"/>
        </w:rPr>
      </w:pPr>
    </w:p>
    <w:p w14:paraId="4C5DC9D1">
      <w:pPr>
        <w:bidi w:val="0"/>
        <w:rPr>
          <w:rFonts w:hint="eastAsia"/>
          <w:lang w:eastAsia="zh-CN"/>
        </w:rPr>
      </w:pPr>
    </w:p>
    <w:p w14:paraId="5A758796">
      <w:pPr>
        <w:bidi w:val="0"/>
        <w:rPr>
          <w:rFonts w:hint="eastAsia"/>
          <w:lang w:eastAsia="zh-CN"/>
        </w:rPr>
      </w:pPr>
    </w:p>
    <w:p w14:paraId="7C6A2B60">
      <w:pPr>
        <w:rPr>
          <w:rFonts w:hint="eastAsia"/>
          <w:color w:val="auto"/>
          <w:sz w:val="28"/>
          <w:highlight w:val="none"/>
          <w:lang w:eastAsia="zh-CN"/>
        </w:rPr>
      </w:pPr>
      <w:r>
        <w:rPr>
          <w:rFonts w:hint="eastAsia"/>
          <w:color w:val="auto"/>
          <w:sz w:val="28"/>
          <w:highlight w:val="none"/>
          <w:lang w:eastAsia="zh-CN"/>
        </w:rPr>
        <w:br w:type="page"/>
      </w:r>
    </w:p>
    <w:p w14:paraId="040CCE4F">
      <w:pPr>
        <w:pStyle w:val="9"/>
        <w:rPr>
          <w:rFonts w:hint="eastAsia"/>
          <w:lang w:eastAsia="zh-CN"/>
        </w:rPr>
      </w:pPr>
    </w:p>
    <w:p w14:paraId="3D815568">
      <w:pPr>
        <w:pStyle w:val="8"/>
        <w:spacing w:before="0" w:after="0"/>
        <w:jc w:val="center"/>
        <w:rPr>
          <w:rFonts w:hint="eastAsia"/>
          <w:color w:val="auto"/>
          <w:sz w:val="28"/>
          <w:szCs w:val="36"/>
          <w:highlight w:val="none"/>
          <w:lang w:eastAsia="zh-CN"/>
        </w:rPr>
      </w:pPr>
      <w:bookmarkStart w:id="34" w:name="_Toc3305"/>
      <w:r>
        <w:rPr>
          <w:rFonts w:hint="eastAsia"/>
          <w:color w:val="auto"/>
          <w:sz w:val="28"/>
          <w:szCs w:val="36"/>
          <w:highlight w:val="none"/>
          <w:lang w:eastAsia="zh-CN"/>
        </w:rPr>
        <w:t>九、无关联关系声明</w:t>
      </w:r>
      <w:bookmarkEnd w:id="33"/>
      <w:bookmarkEnd w:id="34"/>
    </w:p>
    <w:p w14:paraId="46B60D3E">
      <w:pPr>
        <w:spacing w:line="360" w:lineRule="auto"/>
        <w:rPr>
          <w:rFonts w:asciiTheme="minorEastAsia" w:hAnsiTheme="minorEastAsia"/>
          <w:color w:val="auto"/>
          <w:sz w:val="24"/>
          <w:highlight w:val="none"/>
        </w:rPr>
      </w:pPr>
    </w:p>
    <w:p w14:paraId="17BE871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754FD56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河南省胸科医院</w:t>
      </w:r>
      <w:r>
        <w:rPr>
          <w:rFonts w:hint="eastAsia"/>
          <w:sz w:val="24"/>
          <w:szCs w:val="24"/>
        </w:rPr>
        <w:t>：</w:t>
      </w:r>
    </w:p>
    <w:p w14:paraId="56935C4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68DCECD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我单位承诺：我单位不存在“单位负责人为同一人或者存在直接控股、管理关系的不同供应商，参加同一合同项下的政府采购活动。”的情况。</w:t>
      </w:r>
    </w:p>
    <w:p w14:paraId="110837F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我方保证上述信息的真实和准确，并愿意承担因我方就此弄虚作假所引起的一切法律后果。</w:t>
      </w:r>
    </w:p>
    <w:p w14:paraId="3003D9B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747CA66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69698EA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特此承诺。</w:t>
      </w:r>
    </w:p>
    <w:p w14:paraId="2EB5EBE5">
      <w:pPr>
        <w:pStyle w:val="2"/>
        <w:rPr>
          <w:sz w:val="24"/>
          <w:szCs w:val="24"/>
        </w:rPr>
      </w:pPr>
    </w:p>
    <w:p w14:paraId="4C9D23A3">
      <w:pPr>
        <w:rPr>
          <w:sz w:val="24"/>
          <w:szCs w:val="24"/>
        </w:rPr>
      </w:pPr>
    </w:p>
    <w:p w14:paraId="2600D314">
      <w:pPr>
        <w:pStyle w:val="2"/>
        <w:rPr>
          <w:sz w:val="24"/>
          <w:szCs w:val="24"/>
        </w:rPr>
      </w:pPr>
    </w:p>
    <w:p w14:paraId="0D39C411">
      <w:pPr>
        <w:rPr>
          <w:sz w:val="24"/>
          <w:szCs w:val="24"/>
        </w:rPr>
      </w:pPr>
    </w:p>
    <w:p w14:paraId="6C29AA19">
      <w:pPr>
        <w:pStyle w:val="2"/>
        <w:rPr>
          <w:sz w:val="24"/>
          <w:szCs w:val="24"/>
        </w:rPr>
      </w:pPr>
    </w:p>
    <w:p w14:paraId="48EE69CA">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5B5E73C8">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5F6065DD">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73A4BAEA">
      <w:pPr>
        <w:rPr>
          <w:rFonts w:asciiTheme="minorEastAsia" w:hAnsiTheme="minorEastAsia"/>
          <w:color w:val="auto"/>
          <w:sz w:val="24"/>
          <w:highlight w:val="none"/>
        </w:rPr>
      </w:pPr>
    </w:p>
    <w:p w14:paraId="4A8FC21D">
      <w:pPr>
        <w:rPr>
          <w:rFonts w:asciiTheme="minorEastAsia" w:hAnsiTheme="minorEastAsia"/>
          <w:color w:val="auto"/>
          <w:sz w:val="24"/>
          <w:highlight w:val="none"/>
        </w:rPr>
      </w:pPr>
    </w:p>
    <w:p w14:paraId="3113543D">
      <w:pPr>
        <w:rPr>
          <w:rFonts w:asciiTheme="minorEastAsia" w:hAnsiTheme="minorEastAsia"/>
          <w:color w:val="auto"/>
          <w:sz w:val="24"/>
          <w:highlight w:val="none"/>
        </w:rPr>
      </w:pPr>
    </w:p>
    <w:p w14:paraId="0B441265">
      <w:pPr>
        <w:rPr>
          <w:rFonts w:asciiTheme="minorEastAsia" w:hAnsiTheme="minorEastAsia"/>
          <w:color w:val="auto"/>
          <w:sz w:val="24"/>
          <w:highlight w:val="none"/>
        </w:rPr>
      </w:pPr>
    </w:p>
    <w:p w14:paraId="7AF9C872">
      <w:pPr>
        <w:rPr>
          <w:rFonts w:asciiTheme="minorEastAsia" w:hAnsiTheme="minorEastAsia"/>
          <w:color w:val="auto"/>
          <w:sz w:val="24"/>
          <w:highlight w:val="none"/>
        </w:rPr>
      </w:pPr>
    </w:p>
    <w:p w14:paraId="089AAA9E">
      <w:pPr>
        <w:rPr>
          <w:rFonts w:asciiTheme="minorEastAsia" w:hAnsiTheme="minorEastAsia"/>
          <w:color w:val="auto"/>
          <w:sz w:val="24"/>
          <w:highlight w:val="none"/>
        </w:rPr>
      </w:pPr>
    </w:p>
    <w:p w14:paraId="204FC621">
      <w:pPr>
        <w:spacing w:line="600" w:lineRule="exact"/>
        <w:jc w:val="center"/>
        <w:rPr>
          <w:rFonts w:ascii="宋体" w:hAnsi="宋体"/>
          <w:color w:val="auto"/>
          <w:sz w:val="24"/>
          <w:highlight w:val="none"/>
        </w:rPr>
      </w:pPr>
    </w:p>
    <w:p w14:paraId="608F09AA">
      <w:pPr>
        <w:spacing w:line="600" w:lineRule="exact"/>
        <w:jc w:val="center"/>
        <w:rPr>
          <w:rFonts w:ascii="宋体" w:hAnsi="宋体"/>
          <w:color w:val="auto"/>
          <w:sz w:val="24"/>
          <w:highlight w:val="none"/>
        </w:rPr>
      </w:pPr>
    </w:p>
    <w:p w14:paraId="6E2E1F1A">
      <w:pPr>
        <w:spacing w:line="600" w:lineRule="exact"/>
        <w:jc w:val="center"/>
        <w:rPr>
          <w:rFonts w:ascii="宋体" w:hAnsi="宋体"/>
          <w:color w:val="auto"/>
          <w:sz w:val="24"/>
          <w:highlight w:val="none"/>
        </w:rPr>
      </w:pPr>
    </w:p>
    <w:p w14:paraId="7EBCD68E">
      <w:pPr>
        <w:spacing w:line="600" w:lineRule="exact"/>
        <w:jc w:val="center"/>
        <w:rPr>
          <w:rFonts w:ascii="宋体" w:hAnsi="宋体"/>
          <w:color w:val="auto"/>
          <w:sz w:val="24"/>
          <w:highlight w:val="none"/>
        </w:rPr>
      </w:pPr>
    </w:p>
    <w:p w14:paraId="67C7B793">
      <w:pPr>
        <w:spacing w:line="600" w:lineRule="exact"/>
        <w:jc w:val="center"/>
        <w:rPr>
          <w:rFonts w:ascii="宋体" w:hAnsi="宋体"/>
          <w:color w:val="auto"/>
          <w:sz w:val="24"/>
          <w:highlight w:val="none"/>
        </w:rPr>
      </w:pPr>
    </w:p>
    <w:p w14:paraId="5A4C6263">
      <w:pPr>
        <w:spacing w:line="600" w:lineRule="exact"/>
        <w:jc w:val="center"/>
        <w:rPr>
          <w:rFonts w:ascii="宋体" w:hAnsi="宋体"/>
          <w:color w:val="auto"/>
          <w:sz w:val="24"/>
          <w:highlight w:val="none"/>
        </w:rPr>
      </w:pPr>
    </w:p>
    <w:p w14:paraId="3EF41C94">
      <w:pPr>
        <w:rPr>
          <w:color w:val="auto"/>
          <w:highlight w:val="none"/>
        </w:rPr>
      </w:pPr>
    </w:p>
    <w:p w14:paraId="28D1F5F6">
      <w:pPr>
        <w:pStyle w:val="24"/>
        <w:rPr>
          <w:color w:val="auto"/>
          <w:sz w:val="28"/>
          <w:highlight w:val="none"/>
        </w:rPr>
      </w:pPr>
      <w:bookmarkStart w:id="35" w:name="_Toc29119"/>
      <w:r>
        <w:rPr>
          <w:rFonts w:hint="eastAsia"/>
          <w:color w:val="auto"/>
          <w:sz w:val="28"/>
          <w:highlight w:val="none"/>
        </w:rPr>
        <w:t>第二部分商务、技术文件</w:t>
      </w:r>
      <w:bookmarkEnd w:id="35"/>
    </w:p>
    <w:p w14:paraId="55D395AC">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12BF41BA">
      <w:pPr>
        <w:pStyle w:val="8"/>
        <w:spacing w:before="0" w:after="0"/>
        <w:jc w:val="center"/>
        <w:rPr>
          <w:rFonts w:hint="eastAsia" w:eastAsiaTheme="minorEastAsia"/>
          <w:color w:val="auto"/>
          <w:sz w:val="28"/>
          <w:highlight w:val="none"/>
          <w:lang w:eastAsia="zh-CN"/>
        </w:rPr>
      </w:pPr>
      <w:bookmarkStart w:id="36" w:name="_Toc11563"/>
      <w:r>
        <w:rPr>
          <w:rFonts w:hint="eastAsia"/>
          <w:color w:val="auto"/>
          <w:sz w:val="28"/>
          <w:highlight w:val="none"/>
          <w:lang w:eastAsia="zh-CN"/>
        </w:rPr>
        <w:t>一</w:t>
      </w:r>
      <w:r>
        <w:rPr>
          <w:rFonts w:hint="eastAsia"/>
          <w:color w:val="auto"/>
          <w:sz w:val="28"/>
          <w:highlight w:val="none"/>
        </w:rPr>
        <w:t>、报价</w:t>
      </w:r>
      <w:bookmarkEnd w:id="36"/>
      <w:r>
        <w:rPr>
          <w:rFonts w:hint="eastAsia"/>
          <w:color w:val="auto"/>
          <w:sz w:val="28"/>
          <w:highlight w:val="none"/>
          <w:lang w:eastAsia="zh-CN"/>
        </w:rPr>
        <w:t>一览表</w:t>
      </w:r>
    </w:p>
    <w:p w14:paraId="368CA8F8">
      <w:pPr>
        <w:pStyle w:val="12"/>
        <w:spacing w:line="360" w:lineRule="auto"/>
        <w:ind w:firstLine="240" w:firstLineChars="100"/>
        <w:rPr>
          <w:rFonts w:hint="eastAsia" w:ascii="宋体" w:hAnsi="宋体"/>
          <w:bCs/>
          <w:sz w:val="24"/>
          <w:szCs w:val="24"/>
        </w:rPr>
      </w:pPr>
    </w:p>
    <w:p w14:paraId="7A226281">
      <w:pPr>
        <w:pStyle w:val="12"/>
        <w:widowControl/>
        <w:spacing w:line="360" w:lineRule="auto"/>
        <w:ind w:left="0" w:firstLine="240" w:firstLineChars="100"/>
        <w:rPr>
          <w:rFonts w:hint="eastAsia" w:ascii="宋体" w:hAnsi="宋体" w:eastAsia="宋体" w:cs="Times New Roman"/>
          <w:bCs/>
          <w:kern w:val="2"/>
          <w:sz w:val="24"/>
          <w:szCs w:val="24"/>
        </w:rPr>
      </w:pPr>
      <w:r>
        <w:rPr>
          <w:rFonts w:hint="eastAsia" w:ascii="宋体" w:hAnsi="宋体" w:eastAsia="宋体" w:cs="宋体"/>
          <w:bCs/>
          <w:kern w:val="2"/>
          <w:sz w:val="24"/>
          <w:szCs w:val="24"/>
        </w:rPr>
        <w:t xml:space="preserve">项目名称：   </w:t>
      </w:r>
      <w:r>
        <w:rPr>
          <w:rFonts w:hint="eastAsia" w:ascii="宋体" w:hAnsi="宋体" w:eastAsia="宋体" w:cs="Times New Roman"/>
          <w:bCs/>
          <w:kern w:val="2"/>
          <w:sz w:val="24"/>
          <w:szCs w:val="24"/>
        </w:rPr>
        <w:t xml:space="preserve">                                                          </w:t>
      </w:r>
    </w:p>
    <w:p w14:paraId="47623C00">
      <w:pPr>
        <w:pStyle w:val="12"/>
        <w:widowControl/>
        <w:spacing w:line="360" w:lineRule="auto"/>
        <w:ind w:left="0" w:firstLine="240" w:firstLineChars="100"/>
        <w:jc w:val="left"/>
        <w:rPr>
          <w:rFonts w:hint="eastAsia" w:ascii="宋体" w:hAnsi="宋体" w:eastAsia="宋体" w:cs="Times New Roman"/>
          <w:bCs/>
          <w:kern w:val="2"/>
          <w:sz w:val="24"/>
          <w:szCs w:val="24"/>
        </w:rPr>
      </w:pPr>
      <w:r>
        <w:rPr>
          <w:rFonts w:hint="eastAsia" w:ascii="宋体" w:hAnsi="宋体" w:eastAsia="宋体" w:cs="Times New Roman"/>
          <w:bCs/>
          <w:kern w:val="2"/>
          <w:sz w:val="24"/>
          <w:szCs w:val="24"/>
        </w:rPr>
        <w:t xml:space="preserve">                                                   </w:t>
      </w:r>
    </w:p>
    <w:tbl>
      <w:tblPr>
        <w:tblStyle w:val="31"/>
        <w:tblW w:w="8490" w:type="dxa"/>
        <w:tblInd w:w="1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710"/>
        <w:gridCol w:w="6780"/>
      </w:tblGrid>
      <w:tr w14:paraId="0E453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67" w:hRule="atLeast"/>
        </w:trPr>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14:paraId="28573042">
            <w:pPr>
              <w:keepNext w:val="0"/>
              <w:keepLines w:val="0"/>
              <w:widowControl w:val="0"/>
              <w:suppressLineNumbers w:val="0"/>
              <w:spacing w:before="0" w:beforeAutospacing="0" w:after="0" w:afterAutospacing="0"/>
              <w:ind w:left="-78" w:right="0"/>
              <w:jc w:val="center"/>
              <w:rPr>
                <w:rFonts w:hint="default" w:ascii="Calibri" w:hAnsi="Calibri" w:eastAsia="宋体" w:cs="Times New Roman"/>
                <w:kern w:val="2"/>
                <w:sz w:val="24"/>
                <w:szCs w:val="24"/>
              </w:rPr>
            </w:pPr>
            <w:r>
              <w:rPr>
                <w:rFonts w:hint="eastAsia" w:ascii="宋体" w:hAnsi="宋体" w:eastAsia="宋体" w:cs="宋体"/>
                <w:kern w:val="2"/>
                <w:sz w:val="24"/>
                <w:szCs w:val="24"/>
                <w:lang w:val="en-US" w:eastAsia="zh-CN" w:bidi="ar"/>
              </w:rPr>
              <w:t>供应商名称</w:t>
            </w:r>
          </w:p>
        </w:tc>
        <w:tc>
          <w:tcPr>
            <w:tcW w:w="6780" w:type="dxa"/>
            <w:tcBorders>
              <w:top w:val="single" w:color="auto" w:sz="4" w:space="0"/>
              <w:left w:val="single" w:color="auto" w:sz="4" w:space="0"/>
              <w:bottom w:val="single" w:color="auto" w:sz="4" w:space="0"/>
              <w:right w:val="single" w:color="auto" w:sz="4" w:space="0"/>
            </w:tcBorders>
            <w:shd w:val="clear" w:color="auto" w:fill="auto"/>
            <w:vAlign w:val="center"/>
          </w:tcPr>
          <w:p w14:paraId="65BDF5B5">
            <w:pPr>
              <w:keepNext w:val="0"/>
              <w:keepLines w:val="0"/>
              <w:widowControl w:val="0"/>
              <w:suppressLineNumbers w:val="0"/>
              <w:spacing w:before="0" w:beforeAutospacing="0" w:after="0" w:afterAutospacing="0" w:line="360" w:lineRule="auto"/>
              <w:ind w:left="0" w:right="0"/>
              <w:jc w:val="both"/>
              <w:rPr>
                <w:rFonts w:hint="default" w:ascii="Calibri" w:hAnsi="Calibri" w:eastAsia="宋体" w:cs="Times New Roman"/>
                <w:kern w:val="2"/>
                <w:sz w:val="24"/>
                <w:szCs w:val="24"/>
                <w:u w:val="single"/>
              </w:rPr>
            </w:pPr>
            <w:r>
              <w:rPr>
                <w:rFonts w:hint="default"/>
              </w:rPr>
              <w:drawing>
                <wp:anchor distT="0" distB="0" distL="114300" distR="114300" simplePos="0" relativeHeight="251660288" behindDoc="0" locked="0" layoutInCell="1" allowOverlap="1">
                  <wp:simplePos x="0" y="0"/>
                  <wp:positionH relativeFrom="column">
                    <wp:posOffset>1245870</wp:posOffset>
                  </wp:positionH>
                  <wp:positionV relativeFrom="paragraph">
                    <wp:posOffset>182245</wp:posOffset>
                  </wp:positionV>
                  <wp:extent cx="3131820" cy="1566545"/>
                  <wp:effectExtent l="0" t="0" r="11430" b="14605"/>
                  <wp:wrapNone/>
                  <wp:docPr id="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pic:cNvPicPr>
                            <a:picLocks noChangeAspect="1"/>
                          </pic:cNvPicPr>
                        </pic:nvPicPr>
                        <pic:blipFill>
                          <a:blip r:embed="rId9"/>
                          <a:stretch>
                            <a:fillRect/>
                          </a:stretch>
                        </pic:blipFill>
                        <pic:spPr>
                          <a:xfrm>
                            <a:off x="0" y="0"/>
                            <a:ext cx="3131820" cy="1566545"/>
                          </a:xfrm>
                          <a:prstGeom prst="rect">
                            <a:avLst/>
                          </a:prstGeom>
                          <a:noFill/>
                          <a:ln>
                            <a:noFill/>
                          </a:ln>
                        </pic:spPr>
                      </pic:pic>
                    </a:graphicData>
                  </a:graphic>
                </wp:anchor>
              </w:drawing>
            </w:r>
          </w:p>
        </w:tc>
      </w:tr>
      <w:tr w14:paraId="0EFB0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58" w:hRule="atLeast"/>
        </w:trPr>
        <w:tc>
          <w:tcPr>
            <w:tcW w:w="1710" w:type="dxa"/>
            <w:vMerge w:val="restart"/>
            <w:tcBorders>
              <w:top w:val="nil"/>
              <w:left w:val="single" w:color="auto" w:sz="4" w:space="0"/>
              <w:bottom w:val="single" w:color="auto" w:sz="4" w:space="0"/>
              <w:right w:val="single" w:color="auto" w:sz="4" w:space="0"/>
            </w:tcBorders>
            <w:shd w:val="clear" w:color="auto" w:fill="auto"/>
            <w:vAlign w:val="center"/>
          </w:tcPr>
          <w:p w14:paraId="6FBB9386">
            <w:pPr>
              <w:keepNext w:val="0"/>
              <w:keepLines w:val="0"/>
              <w:widowControl w:val="0"/>
              <w:suppressLineNumbers w:val="0"/>
              <w:spacing w:before="0" w:beforeAutospacing="0" w:after="0" w:afterAutospacing="0"/>
              <w:ind w:left="-78" w:leftChars="0" w:right="0"/>
              <w:jc w:val="center"/>
              <w:rPr>
                <w:rFonts w:hint="eastAsia" w:ascii="Calibri" w:hAnsi="Calibri" w:eastAsia="宋体" w:cs="Times New Roman"/>
                <w:kern w:val="2"/>
                <w:sz w:val="24"/>
                <w:szCs w:val="24"/>
              </w:rPr>
            </w:pPr>
          </w:p>
          <w:p w14:paraId="1EF7A933">
            <w:pPr>
              <w:keepNext w:val="0"/>
              <w:keepLines w:val="0"/>
              <w:widowControl w:val="0"/>
              <w:suppressLineNumbers w:val="0"/>
              <w:spacing w:before="0" w:beforeAutospacing="0" w:after="0" w:afterAutospacing="0"/>
              <w:ind w:left="-78" w:leftChars="0" w:right="0"/>
              <w:jc w:val="center"/>
              <w:rPr>
                <w:rFonts w:hint="eastAsia" w:ascii="Calibri" w:hAnsi="Calibri" w:eastAsia="宋体" w:cs="Times New Roman"/>
                <w:kern w:val="2"/>
                <w:sz w:val="24"/>
                <w:szCs w:val="24"/>
                <w:highlight w:val="cyan"/>
              </w:rPr>
            </w:pPr>
            <w:r>
              <w:rPr>
                <w:rFonts w:hint="eastAsia" w:ascii="宋体" w:hAnsi="宋体" w:eastAsia="宋体" w:cs="宋体"/>
                <w:kern w:val="2"/>
                <w:sz w:val="24"/>
                <w:szCs w:val="24"/>
                <w:lang w:val="en-US" w:eastAsia="zh-CN" w:bidi="ar"/>
              </w:rPr>
              <w:t>总报价</w:t>
            </w:r>
          </w:p>
        </w:tc>
        <w:tc>
          <w:tcPr>
            <w:tcW w:w="6780" w:type="dxa"/>
            <w:tcBorders>
              <w:top w:val="single" w:color="auto" w:sz="4" w:space="0"/>
              <w:left w:val="single" w:color="auto" w:sz="4" w:space="0"/>
              <w:bottom w:val="single" w:color="auto" w:sz="4" w:space="0"/>
              <w:right w:val="single" w:color="auto" w:sz="4" w:space="0"/>
            </w:tcBorders>
            <w:shd w:val="clear" w:color="auto" w:fill="auto"/>
            <w:vAlign w:val="center"/>
          </w:tcPr>
          <w:p w14:paraId="15289FAA">
            <w:pPr>
              <w:keepNext w:val="0"/>
              <w:keepLines w:val="0"/>
              <w:widowControl w:val="0"/>
              <w:suppressLineNumbers w:val="0"/>
              <w:spacing w:before="0" w:beforeAutospacing="0" w:after="0" w:afterAutospacing="0"/>
              <w:ind w:left="0" w:right="0" w:firstLine="240" w:firstLineChars="100"/>
              <w:jc w:val="left"/>
              <w:rPr>
                <w:rFonts w:hint="eastAsia" w:ascii="宋体" w:hAnsi="宋体" w:eastAsia="宋体" w:cs="宋体"/>
                <w:kern w:val="2"/>
                <w:sz w:val="24"/>
                <w:szCs w:val="24"/>
              </w:rPr>
            </w:pPr>
          </w:p>
          <w:p w14:paraId="27F31E6F">
            <w:pPr>
              <w:pStyle w:val="12"/>
              <w:widowControl/>
              <w:spacing w:line="360" w:lineRule="auto"/>
              <w:ind w:left="0" w:leftChars="0" w:firstLine="240" w:firstLineChars="100"/>
              <w:jc w:val="left"/>
              <w:rPr>
                <w:rFonts w:hint="default" w:ascii="Calibri" w:hAnsi="Calibri" w:eastAsia="宋体" w:cs="Times New Roman"/>
                <w:kern w:val="2"/>
                <w:sz w:val="24"/>
                <w:szCs w:val="24"/>
                <w:u w:val="single"/>
              </w:rPr>
            </w:pPr>
            <w:r>
              <w:rPr>
                <w:rFonts w:hint="eastAsia" w:ascii="宋体" w:hAnsi="宋体" w:eastAsia="宋体" w:cs="宋体"/>
                <w:kern w:val="2"/>
                <w:sz w:val="24"/>
                <w:szCs w:val="24"/>
              </w:rPr>
              <w:t>小写：</w:t>
            </w:r>
            <w:r>
              <w:rPr>
                <w:rFonts w:hint="default" w:ascii="Calibri" w:hAnsi="Calibri" w:eastAsia="宋体" w:cs="Calibri"/>
                <w:kern w:val="2"/>
                <w:sz w:val="24"/>
                <w:szCs w:val="24"/>
                <w:u w:val="single"/>
              </w:rPr>
              <w:t xml:space="preserve">             </w:t>
            </w:r>
            <w:r>
              <w:rPr>
                <w:rFonts w:hint="default" w:ascii="Calibri" w:hAnsi="Calibri" w:eastAsia="宋体" w:cs="Calibri"/>
                <w:kern w:val="2"/>
                <w:sz w:val="24"/>
                <w:szCs w:val="24"/>
              </w:rPr>
              <w:t xml:space="preserve"> % </w:t>
            </w:r>
          </w:p>
          <w:p w14:paraId="709434D1">
            <w:pPr>
              <w:keepNext w:val="0"/>
              <w:keepLines w:val="0"/>
              <w:widowControl w:val="0"/>
              <w:suppressLineNumbers w:val="0"/>
              <w:spacing w:before="0" w:beforeAutospacing="0" w:after="0" w:afterAutospacing="0"/>
              <w:ind w:left="0" w:right="0" w:firstLine="210" w:firstLineChars="100"/>
              <w:jc w:val="left"/>
              <w:rPr>
                <w:rFonts w:hint="eastAsia" w:ascii="Calibri" w:hAnsi="Calibri" w:eastAsia="宋体" w:cs="Times New Roman"/>
                <w:kern w:val="2"/>
                <w:sz w:val="21"/>
                <w:szCs w:val="21"/>
              </w:rPr>
            </w:pPr>
          </w:p>
        </w:tc>
      </w:tr>
      <w:tr w14:paraId="0931E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28" w:hRule="atLeast"/>
        </w:trPr>
        <w:tc>
          <w:tcPr>
            <w:tcW w:w="1710" w:type="dxa"/>
            <w:vMerge w:val="continue"/>
            <w:tcBorders>
              <w:top w:val="nil"/>
              <w:left w:val="single" w:color="auto" w:sz="4" w:space="0"/>
              <w:bottom w:val="single" w:color="auto" w:sz="4" w:space="0"/>
              <w:right w:val="single" w:color="auto" w:sz="4" w:space="0"/>
            </w:tcBorders>
            <w:shd w:val="clear" w:color="auto" w:fill="auto"/>
            <w:vAlign w:val="center"/>
          </w:tcPr>
          <w:p w14:paraId="03C9F620">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780" w:type="dxa"/>
            <w:tcBorders>
              <w:top w:val="single" w:color="auto" w:sz="4" w:space="0"/>
              <w:left w:val="single" w:color="auto" w:sz="4" w:space="0"/>
              <w:bottom w:val="single" w:color="auto" w:sz="4" w:space="0"/>
              <w:right w:val="single" w:color="auto" w:sz="4" w:space="0"/>
            </w:tcBorders>
            <w:shd w:val="clear" w:color="auto" w:fill="auto"/>
            <w:vAlign w:val="center"/>
          </w:tcPr>
          <w:p w14:paraId="5D969EA3">
            <w:pPr>
              <w:pStyle w:val="12"/>
              <w:widowControl/>
              <w:spacing w:line="360" w:lineRule="auto"/>
              <w:ind w:left="0" w:leftChars="0" w:firstLine="240" w:firstLineChars="100"/>
              <w:jc w:val="left"/>
              <w:rPr>
                <w:rFonts w:hint="eastAsia" w:ascii="Calibri" w:hAnsi="Calibri" w:eastAsia="宋体" w:cs="Times New Roman"/>
                <w:kern w:val="2"/>
                <w:sz w:val="24"/>
                <w:szCs w:val="24"/>
              </w:rPr>
            </w:pPr>
          </w:p>
          <w:p w14:paraId="74731F3E">
            <w:pPr>
              <w:keepNext w:val="0"/>
              <w:keepLines w:val="0"/>
              <w:widowControl w:val="0"/>
              <w:suppressLineNumbers w:val="0"/>
              <w:spacing w:before="0" w:beforeAutospacing="0" w:after="0" w:afterAutospacing="0"/>
              <w:ind w:left="0" w:right="0" w:firstLine="240" w:firstLineChars="100"/>
              <w:jc w:val="both"/>
              <w:rPr>
                <w:rFonts w:hint="default" w:ascii="Calibri" w:hAnsi="Calibri" w:eastAsia="宋体" w:cs="Times New Roman"/>
                <w:kern w:val="2"/>
                <w:sz w:val="24"/>
                <w:szCs w:val="24"/>
                <w:u w:val="single"/>
              </w:rPr>
            </w:pPr>
            <w:r>
              <w:rPr>
                <w:rFonts w:hint="eastAsia" w:ascii="宋体" w:hAnsi="宋体" w:eastAsia="宋体" w:cs="宋体"/>
                <w:kern w:val="2"/>
                <w:sz w:val="24"/>
                <w:szCs w:val="24"/>
                <w:lang w:val="en-US" w:eastAsia="zh-CN" w:bidi="ar"/>
              </w:rPr>
              <w:t>大写：百分之</w:t>
            </w:r>
            <w:r>
              <w:rPr>
                <w:rFonts w:hint="default" w:ascii="Calibri" w:hAnsi="Calibri" w:eastAsia="宋体" w:cs="Calibri"/>
                <w:kern w:val="2"/>
                <w:sz w:val="24"/>
                <w:szCs w:val="24"/>
                <w:u w:val="single"/>
                <w:lang w:val="en-US" w:eastAsia="zh-CN" w:bidi="ar"/>
              </w:rPr>
              <w:t xml:space="preserve">           </w:t>
            </w:r>
          </w:p>
          <w:p w14:paraId="4326DE20">
            <w:pPr>
              <w:keepNext w:val="0"/>
              <w:keepLines w:val="0"/>
              <w:widowControl w:val="0"/>
              <w:suppressLineNumbers w:val="0"/>
              <w:spacing w:before="0" w:beforeAutospacing="0" w:after="0" w:afterAutospacing="0"/>
              <w:ind w:left="0" w:right="0" w:firstLine="210" w:firstLineChars="100"/>
              <w:jc w:val="left"/>
              <w:rPr>
                <w:rFonts w:hint="eastAsia" w:ascii="Calibri" w:hAnsi="Calibri" w:eastAsia="宋体" w:cs="Times New Roman"/>
                <w:kern w:val="2"/>
                <w:sz w:val="21"/>
                <w:szCs w:val="21"/>
              </w:rPr>
            </w:pPr>
          </w:p>
        </w:tc>
      </w:tr>
      <w:tr w14:paraId="71DD2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45" w:hRule="atLeast"/>
        </w:trPr>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14:paraId="2CF18437">
            <w:pPr>
              <w:keepNext w:val="0"/>
              <w:keepLines w:val="0"/>
              <w:widowControl w:val="0"/>
              <w:suppressLineNumbers w:val="0"/>
              <w:spacing w:before="0" w:beforeAutospacing="0" w:after="0" w:afterAutospacing="0"/>
              <w:ind w:left="-78" w:leftChars="0" w:right="0"/>
              <w:jc w:val="center"/>
              <w:rPr>
                <w:rFonts w:hint="eastAsia" w:ascii="Calibri" w:hAnsi="Calibri" w:eastAsia="宋体" w:cs="Times New Roman"/>
                <w:kern w:val="2"/>
                <w:sz w:val="24"/>
                <w:szCs w:val="24"/>
                <w:highlight w:val="cyan"/>
              </w:rPr>
            </w:pPr>
            <w:r>
              <w:rPr>
                <w:rFonts w:hint="eastAsia" w:ascii="宋体" w:hAnsi="宋体" w:eastAsia="宋体" w:cs="宋体"/>
                <w:kern w:val="2"/>
                <w:sz w:val="24"/>
                <w:szCs w:val="24"/>
                <w:lang w:val="en-US" w:eastAsia="zh-CN" w:bidi="ar"/>
              </w:rPr>
              <w:t>服务期限</w:t>
            </w:r>
          </w:p>
        </w:tc>
        <w:tc>
          <w:tcPr>
            <w:tcW w:w="6780" w:type="dxa"/>
            <w:tcBorders>
              <w:top w:val="single" w:color="auto" w:sz="4" w:space="0"/>
              <w:left w:val="single" w:color="auto" w:sz="4" w:space="0"/>
              <w:bottom w:val="single" w:color="auto" w:sz="4" w:space="0"/>
              <w:right w:val="single" w:color="auto" w:sz="4" w:space="0"/>
            </w:tcBorders>
            <w:shd w:val="clear" w:color="auto" w:fill="auto"/>
            <w:vAlign w:val="center"/>
          </w:tcPr>
          <w:p w14:paraId="20A2E18A">
            <w:pPr>
              <w:keepNext w:val="0"/>
              <w:keepLines w:val="0"/>
              <w:widowControl w:val="0"/>
              <w:suppressLineNumbers w:val="0"/>
              <w:spacing w:before="0" w:beforeAutospacing="0" w:after="0" w:afterAutospacing="0" w:line="360" w:lineRule="auto"/>
              <w:ind w:left="0" w:right="0"/>
              <w:jc w:val="center"/>
              <w:rPr>
                <w:rFonts w:hint="default" w:ascii="Calibri" w:hAnsi="Calibri" w:eastAsia="宋体" w:cs="Times New Roman"/>
                <w:kern w:val="2"/>
                <w:sz w:val="24"/>
                <w:szCs w:val="24"/>
              </w:rPr>
            </w:pPr>
            <w:r>
              <w:rPr>
                <w:rFonts w:hint="default" w:ascii="Calibri" w:hAnsi="Calibri" w:eastAsia="宋体" w:cs="Calibri"/>
                <w:kern w:val="2"/>
                <w:sz w:val="24"/>
                <w:szCs w:val="24"/>
                <w:u w:val="single"/>
                <w:lang w:val="en-US" w:eastAsia="zh-CN" w:bidi="ar"/>
              </w:rPr>
              <w:t xml:space="preserve">     </w:t>
            </w:r>
            <w:r>
              <w:rPr>
                <w:rFonts w:hint="eastAsia" w:ascii="Calibri" w:hAnsi="Calibri" w:eastAsia="宋体" w:cs="Calibri"/>
                <w:kern w:val="2"/>
                <w:sz w:val="24"/>
                <w:szCs w:val="24"/>
                <w:u w:val="single"/>
                <w:lang w:val="en-US" w:eastAsia="zh-CN" w:bidi="ar"/>
              </w:rPr>
              <w:t>X</w:t>
            </w:r>
            <w:r>
              <w:rPr>
                <w:rFonts w:hint="default" w:ascii="Calibri" w:hAnsi="Calibri" w:eastAsia="宋体" w:cs="Calibri"/>
                <w:kern w:val="2"/>
                <w:sz w:val="24"/>
                <w:szCs w:val="24"/>
                <w:u w:val="single"/>
                <w:lang w:val="en-US" w:eastAsia="zh-CN" w:bidi="ar"/>
              </w:rPr>
              <w:t xml:space="preserve"> </w:t>
            </w:r>
            <w:r>
              <w:rPr>
                <w:rFonts w:hint="eastAsia" w:ascii="Calibri" w:hAnsi="Calibri" w:eastAsia="宋体" w:cs="Calibri"/>
                <w:kern w:val="2"/>
                <w:sz w:val="24"/>
                <w:szCs w:val="24"/>
                <w:u w:val="single"/>
                <w:lang w:val="en-US" w:eastAsia="zh-CN" w:bidi="ar"/>
              </w:rPr>
              <w:t xml:space="preserve">  </w:t>
            </w:r>
            <w:r>
              <w:rPr>
                <w:rFonts w:hint="default" w:ascii="Calibri" w:hAnsi="Calibri" w:eastAsia="宋体" w:cs="Calibri"/>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年</w:t>
            </w:r>
          </w:p>
        </w:tc>
      </w:tr>
      <w:tr w14:paraId="1BFA8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33" w:hRule="atLeast"/>
        </w:trPr>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14:paraId="2BCBE8C6">
            <w:pPr>
              <w:keepNext w:val="0"/>
              <w:keepLines w:val="0"/>
              <w:widowControl w:val="0"/>
              <w:suppressLineNumbers w:val="0"/>
              <w:spacing w:before="0" w:beforeAutospacing="0" w:after="0" w:afterAutospacing="0"/>
              <w:ind w:left="-78" w:leftChars="0" w:right="0"/>
              <w:jc w:val="center"/>
              <w:rPr>
                <w:rFonts w:hint="eastAsia" w:ascii="Calibri" w:hAnsi="Calibri" w:eastAsia="宋体" w:cs="Times New Roman"/>
                <w:kern w:val="2"/>
                <w:sz w:val="24"/>
                <w:szCs w:val="24"/>
              </w:rPr>
            </w:pPr>
            <w:r>
              <w:rPr>
                <w:rFonts w:hint="eastAsia" w:ascii="宋体" w:hAnsi="宋体" w:eastAsia="宋体" w:cs="宋体"/>
                <w:kern w:val="2"/>
                <w:sz w:val="24"/>
                <w:szCs w:val="24"/>
                <w:lang w:val="en-US" w:eastAsia="zh-CN" w:bidi="ar"/>
              </w:rPr>
              <w:t>质量标准</w:t>
            </w:r>
          </w:p>
        </w:tc>
        <w:tc>
          <w:tcPr>
            <w:tcW w:w="6780" w:type="dxa"/>
            <w:tcBorders>
              <w:top w:val="single" w:color="auto" w:sz="4" w:space="0"/>
              <w:left w:val="single" w:color="auto" w:sz="4" w:space="0"/>
              <w:bottom w:val="single" w:color="auto" w:sz="4" w:space="0"/>
              <w:right w:val="single" w:color="auto" w:sz="4" w:space="0"/>
            </w:tcBorders>
            <w:shd w:val="clear" w:color="auto" w:fill="auto"/>
            <w:vAlign w:val="center"/>
          </w:tcPr>
          <w:p w14:paraId="692D6CEC">
            <w:pPr>
              <w:keepNext w:val="0"/>
              <w:keepLines w:val="0"/>
              <w:widowControl w:val="0"/>
              <w:suppressLineNumbers w:val="0"/>
              <w:spacing w:before="0" w:beforeAutospacing="0" w:after="0" w:afterAutospacing="0" w:line="360" w:lineRule="auto"/>
              <w:ind w:left="0" w:right="0"/>
              <w:jc w:val="center"/>
              <w:rPr>
                <w:rFonts w:hint="eastAsia" w:ascii="Calibri" w:hAnsi="Calibri" w:eastAsia="宋体" w:cs="Times New Roman"/>
                <w:kern w:val="2"/>
                <w:sz w:val="24"/>
                <w:szCs w:val="24"/>
                <w:u w:val="single"/>
              </w:rPr>
            </w:pPr>
            <w:r>
              <w:rPr>
                <w:rFonts w:hint="eastAsia" w:ascii="宋体" w:hAnsi="宋体" w:eastAsia="宋体" w:cs="宋体"/>
                <w:kern w:val="2"/>
                <w:sz w:val="24"/>
                <w:szCs w:val="24"/>
                <w:lang w:val="en-US" w:eastAsia="zh-CN" w:bidi="ar"/>
              </w:rPr>
              <w:t xml:space="preserve">符合国家、行业技术标准。  </w:t>
            </w:r>
          </w:p>
        </w:tc>
      </w:tr>
      <w:tr w14:paraId="6E6CD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33" w:hRule="atLeast"/>
        </w:trPr>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14:paraId="15BD1832">
            <w:pPr>
              <w:keepNext w:val="0"/>
              <w:keepLines w:val="0"/>
              <w:widowControl w:val="0"/>
              <w:suppressLineNumbers w:val="0"/>
              <w:spacing w:before="0" w:beforeAutospacing="0" w:after="0" w:afterAutospacing="0"/>
              <w:ind w:left="-78" w:right="0"/>
              <w:jc w:val="center"/>
              <w:rPr>
                <w:rFonts w:hint="eastAsia" w:ascii="Calibri" w:hAnsi="Calibri" w:eastAsia="宋体" w:cs="Times New Roman"/>
                <w:kern w:val="2"/>
                <w:sz w:val="24"/>
                <w:szCs w:val="24"/>
              </w:rPr>
            </w:pPr>
            <w:r>
              <w:rPr>
                <w:rFonts w:hint="eastAsia" w:ascii="宋体" w:hAnsi="宋体" w:eastAsia="宋体" w:cs="宋体"/>
                <w:kern w:val="2"/>
                <w:sz w:val="24"/>
                <w:szCs w:val="24"/>
                <w:lang w:val="en-US" w:eastAsia="zh-CN" w:bidi="ar"/>
              </w:rPr>
              <w:t>其他声明</w:t>
            </w:r>
          </w:p>
        </w:tc>
        <w:tc>
          <w:tcPr>
            <w:tcW w:w="6780" w:type="dxa"/>
            <w:tcBorders>
              <w:top w:val="single" w:color="auto" w:sz="4" w:space="0"/>
              <w:left w:val="single" w:color="auto" w:sz="4" w:space="0"/>
              <w:bottom w:val="single" w:color="auto" w:sz="4" w:space="0"/>
              <w:right w:val="single" w:color="auto" w:sz="4" w:space="0"/>
            </w:tcBorders>
            <w:shd w:val="clear" w:color="auto" w:fill="auto"/>
            <w:vAlign w:val="top"/>
          </w:tcPr>
          <w:p w14:paraId="681FB056">
            <w:pPr>
              <w:pStyle w:val="29"/>
              <w:keepNext w:val="0"/>
              <w:keepLines w:val="0"/>
              <w:widowControl w:val="0"/>
              <w:suppressLineNumbers w:val="0"/>
              <w:adjustRightInd/>
              <w:spacing w:before="0" w:beforeAutospacing="1" w:after="120" w:afterAutospacing="0"/>
              <w:ind w:left="0" w:right="0" w:firstLine="210" w:firstLineChars="100"/>
              <w:jc w:val="both"/>
              <w:textAlignment w:val="auto"/>
              <w:rPr>
                <w:rFonts w:hint="default" w:ascii="Calibri" w:hAnsi="Calibri" w:eastAsia="宋体" w:cs="Times New Roman"/>
                <w:kern w:val="2"/>
                <w:sz w:val="21"/>
                <w:szCs w:val="21"/>
              </w:rPr>
            </w:pPr>
          </w:p>
        </w:tc>
      </w:tr>
    </w:tbl>
    <w:p w14:paraId="508F2DEF">
      <w:pPr>
        <w:pStyle w:val="29"/>
        <w:keepNext w:val="0"/>
        <w:keepLines w:val="0"/>
        <w:widowControl w:val="0"/>
        <w:suppressLineNumbers w:val="0"/>
        <w:autoSpaceDE w:val="0"/>
        <w:autoSpaceDN/>
        <w:spacing w:before="0" w:beforeAutospacing="0" w:after="0" w:afterAutospacing="0" w:line="288" w:lineRule="auto"/>
        <w:ind w:left="0" w:right="0"/>
        <w:jc w:val="left"/>
        <w:rPr>
          <w:rFonts w:hint="eastAsia" w:ascii="宋体" w:hAnsi="宋体" w:eastAsia="宋体" w:cs="宋体"/>
          <w:b w:val="0"/>
          <w:bCs/>
          <w:kern w:val="0"/>
          <w:sz w:val="21"/>
          <w:szCs w:val="21"/>
          <w:highlight w:val="magenta"/>
        </w:rPr>
      </w:pPr>
    </w:p>
    <w:p w14:paraId="5048C5DA">
      <w:pPr>
        <w:pStyle w:val="29"/>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cs="宋体"/>
          <w:b w:val="0"/>
          <w:bCs/>
          <w:color w:val="auto"/>
          <w:sz w:val="21"/>
          <w:szCs w:val="21"/>
        </w:rPr>
      </w:pPr>
    </w:p>
    <w:p w14:paraId="2F66ECB6">
      <w:pPr>
        <w:pStyle w:val="29"/>
        <w:keepNext w:val="0"/>
        <w:keepLines w:val="0"/>
        <w:widowControl w:val="0"/>
        <w:suppressLineNumbers w:val="0"/>
        <w:spacing w:before="0" w:beforeAutospacing="0" w:after="0" w:afterAutospacing="0" w:line="360" w:lineRule="auto"/>
        <w:ind w:left="0" w:leftChars="0" w:right="0" w:firstLine="0" w:firstLineChars="0"/>
        <w:jc w:val="left"/>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注：</w:t>
      </w:r>
    </w:p>
    <w:p w14:paraId="1F5466E9">
      <w:pPr>
        <w:pStyle w:val="29"/>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cs="宋体"/>
          <w:b/>
          <w:bCs w:val="0"/>
          <w:color w:val="FF0000"/>
          <w:spacing w:val="20"/>
          <w:sz w:val="21"/>
          <w:szCs w:val="21"/>
          <w:highlight w:val="none"/>
        </w:rPr>
      </w:pPr>
      <w:r>
        <w:rPr>
          <w:rFonts w:hint="eastAsia" w:cs="宋体"/>
          <w:b/>
          <w:bCs w:val="0"/>
          <w:color w:val="FF0000"/>
          <w:spacing w:val="20"/>
          <w:sz w:val="21"/>
          <w:szCs w:val="21"/>
          <w:highlight w:val="none"/>
        </w:rPr>
        <w:t>1、折扣不得高于100%，否则按无效响应处理。</w:t>
      </w:r>
    </w:p>
    <w:p w14:paraId="679C519D">
      <w:pPr>
        <w:pStyle w:val="29"/>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cs="宋体"/>
          <w:b w:val="0"/>
          <w:bCs/>
          <w:color w:val="auto"/>
          <w:spacing w:val="20"/>
          <w:sz w:val="21"/>
          <w:szCs w:val="21"/>
          <w:highlight w:val="none"/>
        </w:rPr>
      </w:pPr>
      <w:r>
        <w:rPr>
          <w:rFonts w:hint="eastAsia" w:cs="宋体"/>
          <w:b/>
          <w:bCs w:val="0"/>
          <w:color w:val="FF0000"/>
          <w:spacing w:val="20"/>
          <w:sz w:val="21"/>
          <w:szCs w:val="21"/>
          <w:highlight w:val="none"/>
        </w:rPr>
        <w:t>2.本项目响应报价，是指对常用配件及维修项目清单、轮胎、电瓶列表控制单价进行折扣报价，按百分比报出，举例如下：八折为80%，九折为90%等。</w:t>
      </w:r>
      <w:r>
        <w:rPr>
          <w:rFonts w:hint="eastAsia" w:cs="宋体"/>
          <w:b w:val="0"/>
          <w:bCs/>
          <w:color w:val="auto"/>
          <w:spacing w:val="20"/>
          <w:sz w:val="21"/>
          <w:szCs w:val="21"/>
          <w:highlight w:val="none"/>
        </w:rPr>
        <w:t>例如：投标报价折扣为80%，表示100元人民币的产品供应商愿意以80元的价格签订合同供货。</w:t>
      </w:r>
    </w:p>
    <w:p w14:paraId="0A486308">
      <w:pPr>
        <w:pStyle w:val="29"/>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eastAsia="宋体" w:cs="宋体"/>
          <w:b w:val="0"/>
          <w:bCs/>
          <w:color w:val="FF0000"/>
          <w:spacing w:val="20"/>
          <w:sz w:val="21"/>
          <w:szCs w:val="21"/>
          <w:highlight w:val="none"/>
          <w:lang w:val="en-US" w:eastAsia="zh-CN"/>
        </w:rPr>
      </w:pPr>
      <w:r>
        <w:rPr>
          <w:rFonts w:hint="eastAsia" w:cs="宋体"/>
          <w:b/>
          <w:bCs w:val="0"/>
          <w:color w:val="FF0000"/>
          <w:spacing w:val="20"/>
          <w:sz w:val="21"/>
          <w:szCs w:val="21"/>
          <w:highlight w:val="none"/>
          <w:lang w:val="en-US" w:eastAsia="zh-CN"/>
        </w:rPr>
        <w:t>3</w:t>
      </w:r>
      <w:r>
        <w:rPr>
          <w:rFonts w:hint="eastAsia" w:cs="宋体"/>
          <w:b/>
          <w:bCs w:val="0"/>
          <w:color w:val="FF0000"/>
          <w:spacing w:val="20"/>
          <w:sz w:val="21"/>
          <w:szCs w:val="21"/>
          <w:highlight w:val="none"/>
        </w:rPr>
        <w:t>、最终签订合同的价格为常用配件、维修项目价格乘以折扣</w:t>
      </w:r>
      <w:r>
        <w:rPr>
          <w:rFonts w:hint="eastAsia" w:cs="宋体"/>
          <w:b/>
          <w:bCs w:val="0"/>
          <w:color w:val="FF0000"/>
          <w:spacing w:val="20"/>
          <w:sz w:val="21"/>
          <w:szCs w:val="21"/>
          <w:highlight w:val="none"/>
          <w:lang w:eastAsia="zh-CN"/>
        </w:rPr>
        <w:t>。</w:t>
      </w:r>
    </w:p>
    <w:p w14:paraId="66E02871">
      <w:pPr>
        <w:spacing w:line="360" w:lineRule="auto"/>
        <w:rPr>
          <w:rFonts w:hint="eastAsia" w:asciiTheme="minorEastAsia" w:hAnsiTheme="minorEastAsia"/>
          <w:color w:val="auto"/>
          <w:sz w:val="24"/>
          <w:highlight w:val="none"/>
          <w:lang w:eastAsia="zh-CN"/>
        </w:rPr>
      </w:pPr>
    </w:p>
    <w:p w14:paraId="0DAD481C">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04F081DA">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A55F078">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4CE7A8BE">
      <w:pPr>
        <w:rPr>
          <w:rFonts w:hint="default" w:ascii="宋体" w:hAnsi="宋体" w:eastAsia="宋体" w:cs="宋体"/>
          <w:kern w:val="0"/>
          <w:szCs w:val="21"/>
          <w:lang w:val="en-US" w:eastAsia="zh-CN"/>
        </w:rPr>
      </w:pPr>
      <w:r>
        <w:rPr>
          <w:rFonts w:hint="default" w:ascii="宋体" w:hAnsi="宋体" w:eastAsia="宋体" w:cs="宋体"/>
          <w:kern w:val="0"/>
          <w:szCs w:val="21"/>
          <w:lang w:val="en-US" w:eastAsia="zh-CN"/>
        </w:rPr>
        <w:br w:type="page"/>
      </w:r>
    </w:p>
    <w:p w14:paraId="66BCAC5F">
      <w:pPr>
        <w:pStyle w:val="12"/>
        <w:ind w:firstLine="0"/>
        <w:jc w:val="center"/>
        <w:outlineLvl w:val="2"/>
        <w:rPr>
          <w:rFonts w:hint="eastAsia" w:ascii="宋体" w:hAnsi="宋体"/>
          <w:b/>
          <w:bCs/>
          <w:sz w:val="30"/>
          <w:szCs w:val="30"/>
          <w:lang w:val="en-US" w:eastAsia="zh-CN"/>
        </w:rPr>
      </w:pPr>
    </w:p>
    <w:p w14:paraId="7A1433F6">
      <w:pPr>
        <w:pStyle w:val="12"/>
        <w:ind w:firstLine="0"/>
        <w:jc w:val="center"/>
        <w:outlineLvl w:val="2"/>
        <w:rPr>
          <w:rFonts w:hint="eastAsia" w:ascii="宋体" w:hAnsi="宋体"/>
          <w:b/>
          <w:bCs/>
          <w:sz w:val="28"/>
          <w:szCs w:val="28"/>
          <w:lang w:val="en-US" w:eastAsia="zh-CN"/>
        </w:rPr>
      </w:pPr>
      <w:r>
        <w:rPr>
          <w:rFonts w:hint="eastAsia" w:ascii="宋体" w:hAnsi="宋体"/>
          <w:b/>
          <w:bCs/>
          <w:sz w:val="28"/>
          <w:szCs w:val="28"/>
          <w:lang w:val="en-US" w:eastAsia="zh-CN"/>
        </w:rPr>
        <w:t>二、报价明细表</w:t>
      </w:r>
    </w:p>
    <w:p w14:paraId="68BB04AC">
      <w:pPr>
        <w:pStyle w:val="30"/>
        <w:tabs>
          <w:tab w:val="left" w:pos="945"/>
          <w:tab w:val="left" w:pos="1155"/>
        </w:tabs>
        <w:ind w:firstLine="0" w:firstLineChars="0"/>
        <w:rPr>
          <w:rFonts w:hint="eastAsia"/>
        </w:rPr>
      </w:pPr>
    </w:p>
    <w:p w14:paraId="1415C0DD">
      <w:pPr>
        <w:pStyle w:val="30"/>
        <w:tabs>
          <w:tab w:val="left" w:pos="945"/>
          <w:tab w:val="left" w:pos="1155"/>
        </w:tabs>
        <w:ind w:firstLine="0" w:firstLineChars="0"/>
        <w:rPr>
          <w:rFonts w:hint="eastAsia"/>
        </w:rPr>
      </w:pPr>
    </w:p>
    <w:p w14:paraId="626AB2D7">
      <w:pPr>
        <w:pStyle w:val="30"/>
        <w:tabs>
          <w:tab w:val="left" w:pos="945"/>
          <w:tab w:val="left" w:pos="1155"/>
        </w:tabs>
        <w:ind w:firstLine="0" w:firstLineChars="0"/>
        <w:rPr>
          <w:rFonts w:ascii="宋体" w:hAnsi="宋体" w:cs="宋体"/>
          <w:b/>
          <w:bCs/>
          <w:sz w:val="28"/>
          <w:szCs w:val="28"/>
        </w:rPr>
      </w:pPr>
      <w:r>
        <w:rPr>
          <w:rFonts w:hint="eastAsia"/>
          <w:sz w:val="28"/>
          <w:szCs w:val="28"/>
          <w:lang w:eastAsia="zh-CN"/>
        </w:rPr>
        <w:t>分项</w:t>
      </w:r>
      <w:r>
        <w:rPr>
          <w:rFonts w:hint="eastAsia"/>
          <w:sz w:val="28"/>
          <w:szCs w:val="28"/>
        </w:rPr>
        <w:t>列明完成所有采购需求所需费用，格式自拟。</w:t>
      </w:r>
    </w:p>
    <w:p w14:paraId="0AF21800">
      <w:pPr>
        <w:pStyle w:val="2"/>
        <w:rPr>
          <w:rFonts w:hint="eastAsia"/>
        </w:rPr>
      </w:pPr>
    </w:p>
    <w:p w14:paraId="3C2D4C3F">
      <w:pPr>
        <w:spacing w:line="420" w:lineRule="auto"/>
        <w:rPr>
          <w:rFonts w:hint="eastAsia" w:ascii="宋体" w:hAnsi="宋体" w:cs="宋体"/>
          <w:color w:val="auto"/>
          <w:sz w:val="24"/>
        </w:rPr>
      </w:pPr>
    </w:p>
    <w:p w14:paraId="434651D3">
      <w:pPr>
        <w:spacing w:line="360" w:lineRule="auto"/>
        <w:rPr>
          <w:rFonts w:hint="eastAsia" w:asciiTheme="minorEastAsia" w:hAnsiTheme="minorEastAsia"/>
          <w:color w:val="auto"/>
          <w:sz w:val="24"/>
          <w:highlight w:val="none"/>
          <w:lang w:eastAsia="zh-CN"/>
        </w:rPr>
      </w:pPr>
    </w:p>
    <w:p w14:paraId="5C26FA85">
      <w:pPr>
        <w:spacing w:line="360" w:lineRule="auto"/>
        <w:rPr>
          <w:rFonts w:hint="eastAsia" w:asciiTheme="minorEastAsia" w:hAnsiTheme="minorEastAsia"/>
          <w:color w:val="auto"/>
          <w:sz w:val="24"/>
          <w:highlight w:val="none"/>
          <w:lang w:eastAsia="zh-CN"/>
        </w:rPr>
      </w:pPr>
    </w:p>
    <w:p w14:paraId="64C7741C">
      <w:pPr>
        <w:spacing w:line="360" w:lineRule="auto"/>
        <w:rPr>
          <w:rFonts w:hint="eastAsia" w:asciiTheme="minorEastAsia" w:hAnsiTheme="minorEastAsia"/>
          <w:color w:val="auto"/>
          <w:sz w:val="24"/>
          <w:highlight w:val="none"/>
          <w:lang w:eastAsia="zh-CN"/>
        </w:rPr>
      </w:pPr>
    </w:p>
    <w:p w14:paraId="68443E97">
      <w:pPr>
        <w:spacing w:line="360" w:lineRule="auto"/>
        <w:rPr>
          <w:rFonts w:hint="eastAsia" w:asciiTheme="minorEastAsia" w:hAnsiTheme="minorEastAsia"/>
          <w:color w:val="auto"/>
          <w:sz w:val="24"/>
          <w:highlight w:val="none"/>
          <w:lang w:eastAsia="zh-CN"/>
        </w:rPr>
      </w:pPr>
    </w:p>
    <w:p w14:paraId="4008C3FF">
      <w:pPr>
        <w:spacing w:line="360" w:lineRule="auto"/>
        <w:rPr>
          <w:rFonts w:hint="eastAsia" w:asciiTheme="minorEastAsia" w:hAnsiTheme="minorEastAsia"/>
          <w:color w:val="auto"/>
          <w:sz w:val="24"/>
          <w:highlight w:val="none"/>
          <w:lang w:eastAsia="zh-CN"/>
        </w:rPr>
      </w:pPr>
    </w:p>
    <w:p w14:paraId="354F3042">
      <w:pPr>
        <w:spacing w:line="360" w:lineRule="auto"/>
        <w:rPr>
          <w:rFonts w:hint="eastAsia" w:asciiTheme="minorEastAsia" w:hAnsiTheme="minorEastAsia"/>
          <w:color w:val="auto"/>
          <w:sz w:val="24"/>
          <w:highlight w:val="none"/>
          <w:lang w:eastAsia="zh-CN"/>
        </w:rPr>
      </w:pPr>
    </w:p>
    <w:p w14:paraId="0158554D">
      <w:pPr>
        <w:spacing w:line="360" w:lineRule="auto"/>
        <w:rPr>
          <w:rFonts w:hint="eastAsia" w:asciiTheme="minorEastAsia" w:hAnsiTheme="minorEastAsia"/>
          <w:color w:val="auto"/>
          <w:sz w:val="24"/>
          <w:highlight w:val="none"/>
          <w:lang w:eastAsia="zh-CN"/>
        </w:rPr>
      </w:pPr>
    </w:p>
    <w:p w14:paraId="6913392A">
      <w:pPr>
        <w:spacing w:line="360" w:lineRule="auto"/>
        <w:rPr>
          <w:rFonts w:hint="eastAsia" w:asciiTheme="minorEastAsia" w:hAnsiTheme="minorEastAsia"/>
          <w:color w:val="auto"/>
          <w:sz w:val="24"/>
          <w:highlight w:val="none"/>
          <w:lang w:eastAsia="zh-CN"/>
        </w:rPr>
      </w:pPr>
    </w:p>
    <w:p w14:paraId="6F3774E7">
      <w:pPr>
        <w:spacing w:line="360" w:lineRule="auto"/>
        <w:rPr>
          <w:rFonts w:hint="eastAsia" w:asciiTheme="minorEastAsia" w:hAnsiTheme="minorEastAsia"/>
          <w:color w:val="auto"/>
          <w:sz w:val="24"/>
          <w:highlight w:val="none"/>
          <w:lang w:eastAsia="zh-CN"/>
        </w:rPr>
      </w:pPr>
    </w:p>
    <w:p w14:paraId="26221D0C">
      <w:pPr>
        <w:spacing w:line="360" w:lineRule="auto"/>
        <w:rPr>
          <w:rFonts w:hint="eastAsia" w:asciiTheme="minorEastAsia" w:hAnsiTheme="minorEastAsia"/>
          <w:color w:val="auto"/>
          <w:sz w:val="24"/>
          <w:highlight w:val="none"/>
          <w:lang w:eastAsia="zh-CN"/>
        </w:rPr>
      </w:pPr>
    </w:p>
    <w:p w14:paraId="3BBA7343">
      <w:pPr>
        <w:spacing w:line="360" w:lineRule="auto"/>
        <w:rPr>
          <w:rFonts w:hint="eastAsia" w:asciiTheme="minorEastAsia" w:hAnsiTheme="minorEastAsia"/>
          <w:color w:val="auto"/>
          <w:sz w:val="24"/>
          <w:highlight w:val="none"/>
          <w:lang w:eastAsia="zh-CN"/>
        </w:rPr>
      </w:pPr>
    </w:p>
    <w:p w14:paraId="7AEDD5CF">
      <w:pPr>
        <w:spacing w:line="360" w:lineRule="auto"/>
        <w:rPr>
          <w:rFonts w:hint="eastAsia" w:asciiTheme="minorEastAsia" w:hAnsiTheme="minorEastAsia"/>
          <w:color w:val="auto"/>
          <w:sz w:val="24"/>
          <w:highlight w:val="none"/>
          <w:lang w:eastAsia="zh-CN"/>
        </w:rPr>
      </w:pPr>
    </w:p>
    <w:p w14:paraId="711246FB">
      <w:pPr>
        <w:spacing w:line="360" w:lineRule="auto"/>
        <w:rPr>
          <w:rFonts w:hint="eastAsia" w:asciiTheme="minorEastAsia" w:hAnsiTheme="minorEastAsia"/>
          <w:color w:val="auto"/>
          <w:sz w:val="24"/>
          <w:highlight w:val="none"/>
          <w:lang w:eastAsia="zh-CN"/>
        </w:rPr>
      </w:pPr>
    </w:p>
    <w:p w14:paraId="3DEEDECF">
      <w:pPr>
        <w:spacing w:line="360" w:lineRule="auto"/>
        <w:rPr>
          <w:rFonts w:hint="eastAsia" w:asciiTheme="minorEastAsia" w:hAnsiTheme="minorEastAsia"/>
          <w:color w:val="auto"/>
          <w:sz w:val="24"/>
          <w:highlight w:val="none"/>
          <w:lang w:eastAsia="zh-CN"/>
        </w:rPr>
      </w:pPr>
    </w:p>
    <w:p w14:paraId="39F01FD7">
      <w:pPr>
        <w:spacing w:line="360" w:lineRule="auto"/>
        <w:rPr>
          <w:rFonts w:hint="eastAsia" w:asciiTheme="minorEastAsia" w:hAnsiTheme="minorEastAsia"/>
          <w:color w:val="auto"/>
          <w:sz w:val="24"/>
          <w:highlight w:val="none"/>
          <w:lang w:eastAsia="zh-CN"/>
        </w:rPr>
      </w:pPr>
    </w:p>
    <w:p w14:paraId="3EBABEC3">
      <w:pPr>
        <w:spacing w:line="360" w:lineRule="auto"/>
        <w:rPr>
          <w:rFonts w:hint="eastAsia" w:asciiTheme="minorEastAsia" w:hAnsiTheme="minorEastAsia"/>
          <w:color w:val="auto"/>
          <w:sz w:val="24"/>
          <w:highlight w:val="none"/>
          <w:lang w:eastAsia="zh-CN"/>
        </w:rPr>
      </w:pPr>
    </w:p>
    <w:p w14:paraId="595445AB">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1368C204">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77DADE83">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2E3C4176">
      <w:pPr>
        <w:spacing w:line="420" w:lineRule="auto"/>
        <w:jc w:val="both"/>
        <w:rPr>
          <w:rFonts w:hint="eastAsia" w:ascii="Times New Roman" w:hAnsi="Times New Roman" w:eastAsia="宋体" w:cs="Times New Roman"/>
          <w:b/>
          <w:kern w:val="2"/>
          <w:sz w:val="32"/>
          <w:szCs w:val="32"/>
          <w:lang w:val="en-US" w:eastAsia="zh-CN" w:bidi="ar-SA"/>
        </w:rPr>
      </w:pPr>
      <w:r>
        <w:rPr>
          <w:rFonts w:hint="eastAsia" w:ascii="Times New Roman" w:hAnsi="Times New Roman" w:eastAsia="宋体" w:cs="Times New Roman"/>
          <w:b/>
          <w:kern w:val="2"/>
          <w:sz w:val="32"/>
          <w:szCs w:val="32"/>
          <w:lang w:val="en-US" w:eastAsia="zh-CN" w:bidi="ar-SA"/>
        </w:rPr>
        <w:br w:type="page"/>
      </w:r>
    </w:p>
    <w:p w14:paraId="081BA36B">
      <w:pPr>
        <w:rPr>
          <w:rFonts w:hint="eastAsia"/>
        </w:rPr>
      </w:pPr>
    </w:p>
    <w:p w14:paraId="2560A367">
      <w:pPr>
        <w:pStyle w:val="8"/>
        <w:spacing w:before="0" w:after="0"/>
        <w:jc w:val="center"/>
        <w:rPr>
          <w:color w:val="auto"/>
          <w:sz w:val="28"/>
          <w:highlight w:val="none"/>
        </w:rPr>
      </w:pPr>
      <w:bookmarkStart w:id="37" w:name="_Toc21266"/>
      <w:bookmarkStart w:id="38" w:name="_Toc30834"/>
      <w:r>
        <w:rPr>
          <w:rFonts w:hint="eastAsia"/>
          <w:color w:val="auto"/>
          <w:sz w:val="28"/>
          <w:highlight w:val="none"/>
          <w:lang w:val="en-US" w:eastAsia="zh-CN"/>
        </w:rPr>
        <w:t>三</w:t>
      </w:r>
      <w:r>
        <w:rPr>
          <w:rFonts w:hint="eastAsia"/>
          <w:color w:val="auto"/>
          <w:sz w:val="28"/>
          <w:highlight w:val="none"/>
        </w:rPr>
        <w:t>、</w:t>
      </w:r>
      <w:r>
        <w:rPr>
          <w:rFonts w:hint="eastAsia"/>
          <w:color w:val="auto"/>
          <w:sz w:val="28"/>
          <w:highlight w:val="none"/>
          <w:lang w:eastAsia="zh-CN"/>
        </w:rPr>
        <w:t>供应商</w:t>
      </w:r>
      <w:r>
        <w:rPr>
          <w:rFonts w:hint="eastAsia"/>
          <w:color w:val="auto"/>
          <w:sz w:val="28"/>
          <w:highlight w:val="none"/>
        </w:rPr>
        <w:t>承诺函</w:t>
      </w:r>
      <w:bookmarkEnd w:id="37"/>
      <w:bookmarkEnd w:id="38"/>
    </w:p>
    <w:p w14:paraId="70A88E1F">
      <w:pPr>
        <w:pStyle w:val="7"/>
        <w:numPr>
          <w:ilvl w:val="0"/>
          <w:numId w:val="0"/>
        </w:numPr>
        <w:tabs>
          <w:tab w:val="left" w:pos="360"/>
        </w:tabs>
        <w:spacing w:line="440" w:lineRule="exact"/>
        <w:rPr>
          <w:rFonts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 xml:space="preserve">3.1 </w:t>
      </w:r>
      <w:r>
        <w:rPr>
          <w:rFonts w:hint="eastAsia" w:ascii="宋体" w:hAnsi="宋体" w:eastAsia="宋体" w:cs="Times New Roman"/>
          <w:b w:val="0"/>
          <w:color w:val="auto"/>
          <w:spacing w:val="7"/>
          <w:kern w:val="0"/>
          <w:sz w:val="28"/>
          <w:szCs w:val="28"/>
          <w:highlight w:val="none"/>
          <w:lang w:val="en-US" w:eastAsia="zh-CN" w:bidi="ar-SA"/>
        </w:rPr>
        <w:t>响应</w:t>
      </w:r>
      <w:r>
        <w:rPr>
          <w:rFonts w:hint="eastAsia" w:ascii="宋体" w:hAnsi="宋体" w:eastAsia="宋体" w:cs="Times New Roman"/>
          <w:b w:val="0"/>
          <w:color w:val="auto"/>
          <w:spacing w:val="7"/>
          <w:kern w:val="0"/>
          <w:sz w:val="28"/>
          <w:szCs w:val="28"/>
          <w:lang w:val="en-US" w:eastAsia="zh-CN" w:bidi="ar-SA"/>
        </w:rPr>
        <w:t>承诺函</w:t>
      </w:r>
    </w:p>
    <w:p w14:paraId="43EEDAAB">
      <w:pPr>
        <w:pStyle w:val="29"/>
        <w:spacing w:before="0" w:beforeAutospacing="0" w:after="0" w:afterAutospacing="0" w:line="360" w:lineRule="auto"/>
        <w:jc w:val="both"/>
        <w:rPr>
          <w:rFonts w:hint="default" w:ascii="&amp;quot" w:hAnsi="&amp;quot"/>
          <w:color w:val="auto"/>
          <w:spacing w:val="7"/>
          <w:sz w:val="26"/>
          <w:szCs w:val="26"/>
        </w:rPr>
      </w:pPr>
      <w:r>
        <w:rPr>
          <w:color w:val="auto"/>
        </w:rPr>
        <w:t>致河南省胸科医院</w:t>
      </w:r>
      <w:r>
        <w:rPr>
          <w:color w:val="auto"/>
          <w:spacing w:val="7"/>
        </w:rPr>
        <w:t>：</w:t>
      </w:r>
    </w:p>
    <w:p w14:paraId="4CAEE4A4">
      <w:pPr>
        <w:pStyle w:val="29"/>
        <w:spacing w:before="0" w:beforeAutospacing="0" w:after="0" w:afterAutospacing="0" w:line="360" w:lineRule="auto"/>
        <w:ind w:firstLine="480"/>
        <w:rPr>
          <w:rFonts w:hint="default" w:ascii="&amp;quot" w:hAnsi="&amp;quot"/>
          <w:color w:val="auto"/>
          <w:spacing w:val="7"/>
          <w:sz w:val="26"/>
          <w:szCs w:val="26"/>
        </w:rPr>
      </w:pPr>
      <w:r>
        <w:rPr>
          <w:color w:val="auto"/>
          <w:spacing w:val="7"/>
        </w:rPr>
        <w:t>我公司作为本次采购项目的供应商，根据议价文件要求，现郑重承诺如下：</w:t>
      </w:r>
    </w:p>
    <w:p w14:paraId="7BF309CF">
      <w:pPr>
        <w:pStyle w:val="29"/>
        <w:spacing w:before="0" w:beforeAutospacing="0" w:after="0" w:afterAutospacing="0" w:line="360" w:lineRule="auto"/>
        <w:ind w:firstLine="480"/>
        <w:rPr>
          <w:rFonts w:hint="default" w:ascii="&amp;quot" w:hAnsi="&amp;quot"/>
          <w:color w:val="auto"/>
          <w:spacing w:val="7"/>
          <w:sz w:val="26"/>
          <w:szCs w:val="26"/>
        </w:rPr>
      </w:pPr>
      <w:r>
        <w:rPr>
          <w:color w:val="auto"/>
          <w:spacing w:val="7"/>
        </w:rPr>
        <w:t>一、具备《中华人民共和国政府采购法》第二十二条第一款和本项目规定的条件：</w:t>
      </w:r>
    </w:p>
    <w:p w14:paraId="3F79C89C">
      <w:pPr>
        <w:pStyle w:val="29"/>
        <w:spacing w:before="0" w:beforeAutospacing="0" w:after="0" w:afterAutospacing="0" w:line="360" w:lineRule="auto"/>
        <w:ind w:firstLine="480"/>
        <w:rPr>
          <w:rFonts w:hint="default" w:ascii="&amp;quot" w:hAnsi="&amp;quot"/>
          <w:color w:val="auto"/>
          <w:spacing w:val="7"/>
          <w:sz w:val="26"/>
          <w:szCs w:val="26"/>
        </w:rPr>
      </w:pPr>
      <w:r>
        <w:rPr>
          <w:color w:val="auto"/>
          <w:spacing w:val="7"/>
        </w:rPr>
        <w:t>（一）具有独立承担民事责任的能力； 　　</w:t>
      </w:r>
    </w:p>
    <w:p w14:paraId="29888B16">
      <w:pPr>
        <w:pStyle w:val="29"/>
        <w:spacing w:before="0" w:beforeAutospacing="0" w:after="0" w:afterAutospacing="0" w:line="360" w:lineRule="auto"/>
        <w:ind w:firstLine="480"/>
        <w:rPr>
          <w:rFonts w:hint="default" w:ascii="&amp;quot" w:hAnsi="&amp;quot"/>
          <w:color w:val="auto"/>
          <w:spacing w:val="7"/>
          <w:sz w:val="26"/>
          <w:szCs w:val="26"/>
        </w:rPr>
      </w:pPr>
      <w:r>
        <w:rPr>
          <w:color w:val="auto"/>
          <w:spacing w:val="7"/>
        </w:rPr>
        <w:t>（二）具有良好的商业信誉和健全的财务会计制度； 　</w:t>
      </w:r>
    </w:p>
    <w:p w14:paraId="3139BB5C">
      <w:pPr>
        <w:pStyle w:val="29"/>
        <w:spacing w:before="0" w:beforeAutospacing="0" w:after="0" w:afterAutospacing="0" w:line="360" w:lineRule="auto"/>
        <w:ind w:firstLine="480"/>
        <w:rPr>
          <w:rFonts w:hint="default" w:ascii="&amp;quot" w:hAnsi="&amp;quot"/>
          <w:color w:val="auto"/>
          <w:spacing w:val="7"/>
          <w:sz w:val="26"/>
          <w:szCs w:val="26"/>
        </w:rPr>
      </w:pPr>
      <w:r>
        <w:rPr>
          <w:color w:val="auto"/>
          <w:spacing w:val="7"/>
        </w:rPr>
        <w:t>（三）具有履行合同所必需的设备和专业技术能力； 　　</w:t>
      </w:r>
    </w:p>
    <w:p w14:paraId="7402F7AA">
      <w:pPr>
        <w:pStyle w:val="29"/>
        <w:spacing w:before="0" w:beforeAutospacing="0" w:after="0" w:afterAutospacing="0" w:line="360" w:lineRule="auto"/>
        <w:ind w:firstLine="480"/>
        <w:rPr>
          <w:rFonts w:hint="default" w:ascii="&amp;quot" w:hAnsi="&amp;quot"/>
          <w:color w:val="auto"/>
          <w:spacing w:val="7"/>
          <w:sz w:val="26"/>
          <w:szCs w:val="26"/>
        </w:rPr>
      </w:pPr>
      <w:r>
        <w:rPr>
          <w:color w:val="auto"/>
          <w:spacing w:val="7"/>
        </w:rPr>
        <w:t>（四）有依法缴纳税收和社会保障资金的良好记录； 　　</w:t>
      </w:r>
    </w:p>
    <w:p w14:paraId="4124095F">
      <w:pPr>
        <w:pStyle w:val="29"/>
        <w:spacing w:before="0" w:beforeAutospacing="0" w:after="0" w:afterAutospacing="0" w:line="360" w:lineRule="auto"/>
        <w:ind w:firstLine="480"/>
        <w:rPr>
          <w:rFonts w:hint="default" w:ascii="&amp;quot" w:hAnsi="&amp;quot"/>
          <w:color w:val="auto"/>
          <w:spacing w:val="7"/>
          <w:sz w:val="26"/>
          <w:szCs w:val="26"/>
        </w:rPr>
      </w:pPr>
      <w:r>
        <w:rPr>
          <w:color w:val="auto"/>
          <w:spacing w:val="7"/>
        </w:rPr>
        <w:t>（五）参加政府采购活动前三年内，在经营活动中没有重大违法记录；</w:t>
      </w:r>
    </w:p>
    <w:p w14:paraId="3BA2615B">
      <w:pPr>
        <w:pStyle w:val="29"/>
        <w:spacing w:before="0" w:beforeAutospacing="0" w:after="0" w:afterAutospacing="0" w:line="360" w:lineRule="auto"/>
        <w:ind w:firstLine="480"/>
        <w:rPr>
          <w:rFonts w:hint="default" w:ascii="&amp;quot" w:hAnsi="&amp;quot"/>
          <w:color w:val="auto"/>
          <w:spacing w:val="7"/>
          <w:sz w:val="26"/>
          <w:szCs w:val="26"/>
        </w:rPr>
      </w:pPr>
      <w:r>
        <w:rPr>
          <w:color w:val="auto"/>
          <w:spacing w:val="7"/>
        </w:rPr>
        <w:t>（六）法律、行政法规规定的其他条件；</w:t>
      </w:r>
    </w:p>
    <w:p w14:paraId="009A4073">
      <w:pPr>
        <w:pStyle w:val="29"/>
        <w:spacing w:before="0" w:beforeAutospacing="0" w:after="0" w:afterAutospacing="0" w:line="360" w:lineRule="auto"/>
        <w:ind w:firstLine="480"/>
        <w:rPr>
          <w:rFonts w:hint="default" w:ascii="&amp;quot" w:hAnsi="&amp;quot"/>
          <w:color w:val="auto"/>
          <w:spacing w:val="7"/>
          <w:sz w:val="26"/>
          <w:szCs w:val="26"/>
        </w:rPr>
      </w:pPr>
      <w:r>
        <w:rPr>
          <w:color w:val="auto"/>
          <w:spacing w:val="7"/>
        </w:rPr>
        <w:t>（七）根据本项目提出的特殊条件。</w:t>
      </w:r>
    </w:p>
    <w:p w14:paraId="1512E9B1">
      <w:pPr>
        <w:pStyle w:val="29"/>
        <w:spacing w:before="0" w:beforeAutospacing="0" w:after="0" w:afterAutospacing="0" w:line="360" w:lineRule="auto"/>
        <w:ind w:firstLine="480"/>
        <w:rPr>
          <w:rFonts w:hint="default" w:ascii="&amp;quot" w:hAnsi="&amp;quot"/>
          <w:color w:val="auto"/>
          <w:spacing w:val="7"/>
          <w:sz w:val="26"/>
          <w:szCs w:val="26"/>
        </w:rPr>
      </w:pPr>
      <w:r>
        <w:rPr>
          <w:color w:val="auto"/>
          <w:spacing w:val="7"/>
        </w:rPr>
        <w:t>二、完全接受和满足本项目议价文件中规定的实质性要求，如对议价文件有异议，已经在</w:t>
      </w:r>
      <w:r>
        <w:rPr>
          <w:rFonts w:hint="eastAsia"/>
          <w:color w:val="auto"/>
          <w:spacing w:val="7"/>
          <w:lang w:eastAsia="zh-CN"/>
        </w:rPr>
        <w:t>响应</w:t>
      </w:r>
      <w:r>
        <w:rPr>
          <w:color w:val="auto"/>
          <w:spacing w:val="7"/>
        </w:rPr>
        <w:t>截止时间届满前依法进行维权救济，不存在对议价文件有异议的同时又参加</w:t>
      </w:r>
      <w:r>
        <w:rPr>
          <w:rFonts w:hint="eastAsia"/>
          <w:color w:val="auto"/>
          <w:spacing w:val="7"/>
          <w:lang w:eastAsia="zh-CN"/>
        </w:rPr>
        <w:t>响应</w:t>
      </w:r>
      <w:r>
        <w:rPr>
          <w:color w:val="auto"/>
          <w:spacing w:val="7"/>
        </w:rPr>
        <w:t>以求侥幸中标或者为实现其他非法目的的行为。</w:t>
      </w:r>
    </w:p>
    <w:p w14:paraId="3E80109B">
      <w:pPr>
        <w:pStyle w:val="29"/>
        <w:spacing w:before="0" w:beforeAutospacing="0" w:after="0" w:afterAutospacing="0" w:line="360" w:lineRule="auto"/>
        <w:ind w:firstLine="480"/>
        <w:rPr>
          <w:rFonts w:hint="default"/>
          <w:color w:val="auto"/>
          <w:spacing w:val="7"/>
        </w:rPr>
      </w:pPr>
      <w:r>
        <w:rPr>
          <w:color w:val="auto"/>
          <w:spacing w:val="7"/>
        </w:rPr>
        <w:t>三、参加本次采购活动，不存在与单位负责人为同一人或者存在直接控</w:t>
      </w:r>
    </w:p>
    <w:p w14:paraId="409C24EF">
      <w:pPr>
        <w:pStyle w:val="29"/>
        <w:spacing w:before="0" w:beforeAutospacing="0" w:after="0" w:afterAutospacing="0" w:line="360" w:lineRule="auto"/>
        <w:rPr>
          <w:rFonts w:hint="default"/>
          <w:color w:val="auto"/>
          <w:spacing w:val="7"/>
        </w:rPr>
      </w:pPr>
      <w:r>
        <w:rPr>
          <w:color w:val="auto"/>
          <w:spacing w:val="7"/>
        </w:rPr>
        <w:t>股、管理关系的其他供应商参与同一合同项下的政府采购活动行为。  </w:t>
      </w:r>
    </w:p>
    <w:p w14:paraId="3A427815">
      <w:pPr>
        <w:pStyle w:val="29"/>
        <w:spacing w:before="0" w:beforeAutospacing="0" w:after="0" w:afterAutospacing="0" w:line="360" w:lineRule="auto"/>
        <w:ind w:firstLine="508" w:firstLineChars="200"/>
        <w:rPr>
          <w:rFonts w:hint="default" w:ascii="&amp;quot" w:hAnsi="&amp;quot"/>
          <w:color w:val="auto"/>
          <w:spacing w:val="7"/>
          <w:sz w:val="26"/>
          <w:szCs w:val="26"/>
        </w:rPr>
      </w:pPr>
      <w:r>
        <w:rPr>
          <w:color w:val="auto"/>
          <w:spacing w:val="7"/>
        </w:rPr>
        <w:t>四、参加本次采购活动，不存在为采购项目提供整体设计、规范编制或者项目管理、监理、检测等服务的行为。</w:t>
      </w:r>
    </w:p>
    <w:p w14:paraId="1DBCB257">
      <w:pPr>
        <w:pStyle w:val="29"/>
        <w:spacing w:before="0" w:beforeAutospacing="0" w:after="0" w:afterAutospacing="0" w:line="360" w:lineRule="auto"/>
        <w:ind w:firstLine="480"/>
        <w:rPr>
          <w:rFonts w:hint="default" w:ascii="&amp;quot" w:hAnsi="&amp;quot"/>
          <w:color w:val="auto"/>
          <w:spacing w:val="7"/>
          <w:sz w:val="26"/>
          <w:szCs w:val="26"/>
        </w:rPr>
      </w:pPr>
      <w:r>
        <w:rPr>
          <w:color w:val="auto"/>
          <w:spacing w:val="7"/>
        </w:rPr>
        <w:t>五、参加本次采购活动，不存在和其他供应商在同一合同项下的采购项目中，同时委托同一个自然人、同一家庭的人员、同一单位的人员作为代理人的行为。</w:t>
      </w:r>
    </w:p>
    <w:p w14:paraId="7ABDF2F5">
      <w:pPr>
        <w:pStyle w:val="29"/>
        <w:spacing w:before="0" w:beforeAutospacing="0" w:after="0" w:afterAutospacing="0" w:line="360" w:lineRule="auto"/>
        <w:ind w:firstLine="480"/>
        <w:rPr>
          <w:rFonts w:hint="default" w:ascii="&amp;quot" w:hAnsi="&amp;quot"/>
          <w:color w:val="auto"/>
          <w:spacing w:val="7"/>
          <w:sz w:val="26"/>
          <w:szCs w:val="26"/>
        </w:rPr>
      </w:pPr>
      <w:r>
        <w:rPr>
          <w:color w:val="auto"/>
          <w:spacing w:val="7"/>
        </w:rPr>
        <w:t>六、供应商参加本次政府采购活动要求在近三年内供应商和其法定代表人没有行贿犯罪行为。</w:t>
      </w:r>
    </w:p>
    <w:p w14:paraId="69D56206">
      <w:pPr>
        <w:pStyle w:val="29"/>
        <w:spacing w:before="0" w:beforeAutospacing="0" w:after="0" w:afterAutospacing="0" w:line="360" w:lineRule="auto"/>
        <w:ind w:firstLine="480"/>
        <w:rPr>
          <w:rFonts w:hint="default" w:ascii="&amp;quot" w:hAnsi="&amp;quot"/>
          <w:color w:val="auto"/>
          <w:spacing w:val="7"/>
          <w:sz w:val="26"/>
          <w:szCs w:val="26"/>
        </w:rPr>
      </w:pPr>
      <w:r>
        <w:rPr>
          <w:color w:val="auto"/>
          <w:spacing w:val="7"/>
        </w:rPr>
        <w:t>七、参加本次采购活动，不存在联合体</w:t>
      </w:r>
      <w:r>
        <w:rPr>
          <w:rFonts w:hint="eastAsia"/>
          <w:color w:val="auto"/>
          <w:spacing w:val="7"/>
          <w:lang w:eastAsia="zh-CN"/>
        </w:rPr>
        <w:t>响应</w:t>
      </w:r>
      <w:r>
        <w:rPr>
          <w:color w:val="auto"/>
          <w:spacing w:val="7"/>
        </w:rPr>
        <w:t>。</w:t>
      </w:r>
    </w:p>
    <w:p w14:paraId="51210CB8">
      <w:pPr>
        <w:pStyle w:val="29"/>
        <w:spacing w:before="0" w:beforeAutospacing="0" w:after="0" w:afterAutospacing="0" w:line="360" w:lineRule="auto"/>
        <w:ind w:firstLine="480"/>
        <w:rPr>
          <w:rFonts w:hint="default" w:ascii="&amp;quot" w:hAnsi="&amp;quot"/>
          <w:color w:val="auto"/>
          <w:spacing w:val="7"/>
          <w:sz w:val="26"/>
          <w:szCs w:val="26"/>
        </w:rPr>
      </w:pPr>
      <w:r>
        <w:rPr>
          <w:color w:val="auto"/>
          <w:spacing w:val="7"/>
        </w:rPr>
        <w:t>八、响应文件中提供的能够给予我公司带来优惠、好处的任何材料资料和技术、服务、商务等响应承诺情况都是真实的、有效的、合法的。</w:t>
      </w:r>
    </w:p>
    <w:p w14:paraId="0EB0C10B">
      <w:pPr>
        <w:pStyle w:val="29"/>
        <w:spacing w:before="0" w:beforeAutospacing="0" w:after="0" w:afterAutospacing="0" w:line="360" w:lineRule="auto"/>
        <w:jc w:val="both"/>
        <w:rPr>
          <w:rFonts w:hint="default" w:ascii="&amp;quot" w:hAnsi="&amp;quot"/>
          <w:color w:val="auto"/>
          <w:spacing w:val="7"/>
          <w:sz w:val="26"/>
          <w:szCs w:val="26"/>
        </w:rPr>
      </w:pPr>
      <w:r>
        <w:rPr>
          <w:color w:val="auto"/>
          <w:spacing w:val="7"/>
        </w:rPr>
        <w:t>  九、如本项目</w:t>
      </w:r>
      <w:r>
        <w:rPr>
          <w:rFonts w:hint="eastAsia"/>
          <w:color w:val="auto"/>
          <w:spacing w:val="7"/>
          <w:lang w:eastAsia="zh-CN"/>
        </w:rPr>
        <w:t>议价</w:t>
      </w:r>
      <w:r>
        <w:rPr>
          <w:color w:val="auto"/>
          <w:spacing w:val="7"/>
        </w:rPr>
        <w:t>过程中需要提供样品，则我公司提供的样品即为成交后将要提供的成交产品，我公司对提供样品的性能和质量负责，因样品存在缺陷或者不符合议价文件要求导致未能成交的，我公司愿意承担相应不利后果。（如提供样品）    </w:t>
      </w:r>
    </w:p>
    <w:p w14:paraId="1991A8B5">
      <w:pPr>
        <w:pStyle w:val="29"/>
        <w:spacing w:before="0" w:beforeAutospacing="0" w:after="0" w:afterAutospacing="0" w:line="360" w:lineRule="auto"/>
        <w:jc w:val="both"/>
        <w:rPr>
          <w:rFonts w:hint="default" w:ascii="&amp;quot" w:hAnsi="&amp;quot"/>
          <w:color w:val="auto"/>
          <w:spacing w:val="7"/>
          <w:sz w:val="26"/>
          <w:szCs w:val="26"/>
        </w:rPr>
      </w:pPr>
      <w:r>
        <w:rPr>
          <w:color w:val="auto"/>
          <w:spacing w:val="7"/>
        </w:rPr>
        <w:t>    十、存在以下行为之一的愿意接受相关部门的处理：</w:t>
      </w:r>
    </w:p>
    <w:p w14:paraId="16272AC1">
      <w:pPr>
        <w:pStyle w:val="29"/>
        <w:spacing w:before="0" w:beforeAutospacing="0" w:after="0" w:afterAutospacing="0" w:line="360" w:lineRule="auto"/>
        <w:jc w:val="both"/>
        <w:rPr>
          <w:rFonts w:hint="default" w:ascii="&amp;quot" w:hAnsi="&amp;quot"/>
          <w:color w:val="auto"/>
          <w:spacing w:val="7"/>
          <w:sz w:val="26"/>
          <w:szCs w:val="26"/>
        </w:rPr>
      </w:pPr>
      <w:r>
        <w:rPr>
          <w:color w:val="auto"/>
          <w:spacing w:val="7"/>
        </w:rPr>
        <w:t>   （一）撤销响应文件的；</w:t>
      </w:r>
    </w:p>
    <w:p w14:paraId="13876B37">
      <w:pPr>
        <w:pStyle w:val="29"/>
        <w:spacing w:before="0" w:beforeAutospacing="0" w:after="0" w:afterAutospacing="0" w:line="360" w:lineRule="auto"/>
        <w:jc w:val="both"/>
        <w:rPr>
          <w:rFonts w:hint="default" w:ascii="&amp;quot" w:hAnsi="&amp;quot"/>
          <w:color w:val="auto"/>
          <w:spacing w:val="7"/>
          <w:sz w:val="26"/>
          <w:szCs w:val="26"/>
        </w:rPr>
      </w:pPr>
      <w:r>
        <w:rPr>
          <w:color w:val="auto"/>
          <w:spacing w:val="7"/>
        </w:rPr>
        <w:t>   （二）在采购人确定成交人以前放弃成交候选资格的；</w:t>
      </w:r>
    </w:p>
    <w:p w14:paraId="1975FAE8">
      <w:pPr>
        <w:pStyle w:val="29"/>
        <w:spacing w:before="0" w:beforeAutospacing="0" w:after="0" w:afterAutospacing="0" w:line="360" w:lineRule="auto"/>
        <w:jc w:val="both"/>
        <w:rPr>
          <w:rFonts w:hint="default" w:ascii="&amp;quot" w:hAnsi="&amp;quot"/>
          <w:color w:val="auto"/>
          <w:spacing w:val="7"/>
          <w:sz w:val="26"/>
          <w:szCs w:val="26"/>
        </w:rPr>
      </w:pPr>
      <w:r>
        <w:rPr>
          <w:color w:val="auto"/>
          <w:spacing w:val="7"/>
        </w:rPr>
        <w:t>   （三）由于成交人的原因未能按照议价文件的规定与采购人签订合同；</w:t>
      </w:r>
    </w:p>
    <w:p w14:paraId="13CD8D91">
      <w:pPr>
        <w:pStyle w:val="29"/>
        <w:spacing w:before="0" w:beforeAutospacing="0" w:after="0" w:afterAutospacing="0" w:line="360" w:lineRule="auto"/>
        <w:jc w:val="both"/>
        <w:rPr>
          <w:rFonts w:hint="default" w:ascii="&amp;quot" w:hAnsi="&amp;quot"/>
          <w:color w:val="auto"/>
          <w:spacing w:val="7"/>
          <w:sz w:val="26"/>
          <w:szCs w:val="26"/>
        </w:rPr>
      </w:pPr>
      <w:r>
        <w:rPr>
          <w:color w:val="auto"/>
          <w:spacing w:val="7"/>
        </w:rPr>
        <w:t>   （四）由于成交人的原因未能按照议价文件的规定交纳履约保证金；</w:t>
      </w:r>
    </w:p>
    <w:p w14:paraId="1CB71D0E">
      <w:pPr>
        <w:pStyle w:val="29"/>
        <w:spacing w:before="0" w:beforeAutospacing="0" w:after="0" w:afterAutospacing="0" w:line="360" w:lineRule="auto"/>
        <w:jc w:val="both"/>
        <w:rPr>
          <w:rFonts w:hint="default" w:ascii="&amp;quot" w:hAnsi="&amp;quot"/>
          <w:color w:val="auto"/>
          <w:spacing w:val="7"/>
          <w:sz w:val="26"/>
          <w:szCs w:val="26"/>
        </w:rPr>
      </w:pPr>
      <w:r>
        <w:rPr>
          <w:color w:val="auto"/>
          <w:spacing w:val="7"/>
        </w:rPr>
        <w:t>   （五）在响应文件中提供虚假材料谋取中标；</w:t>
      </w:r>
    </w:p>
    <w:p w14:paraId="4AB7486C">
      <w:pPr>
        <w:pStyle w:val="29"/>
        <w:spacing w:before="0" w:beforeAutospacing="0" w:after="0" w:afterAutospacing="0" w:line="360" w:lineRule="auto"/>
        <w:jc w:val="both"/>
        <w:rPr>
          <w:rFonts w:hint="default" w:ascii="&amp;quot" w:hAnsi="&amp;quot"/>
          <w:color w:val="auto"/>
          <w:spacing w:val="7"/>
          <w:sz w:val="26"/>
          <w:szCs w:val="26"/>
        </w:rPr>
      </w:pPr>
      <w:r>
        <w:rPr>
          <w:color w:val="auto"/>
          <w:spacing w:val="7"/>
        </w:rPr>
        <w:t>   （六）与采购人、其他供应商恶意串通的；</w:t>
      </w:r>
    </w:p>
    <w:p w14:paraId="1BD9E552">
      <w:pPr>
        <w:pStyle w:val="29"/>
        <w:spacing w:before="0" w:beforeAutospacing="0" w:after="0" w:afterAutospacing="0" w:line="360" w:lineRule="auto"/>
        <w:jc w:val="both"/>
        <w:rPr>
          <w:rFonts w:hint="default" w:ascii="&amp;quot" w:hAnsi="&amp;quot"/>
          <w:color w:val="auto"/>
          <w:spacing w:val="7"/>
          <w:sz w:val="26"/>
          <w:szCs w:val="26"/>
        </w:rPr>
      </w:pPr>
      <w:r>
        <w:rPr>
          <w:color w:val="auto"/>
          <w:spacing w:val="7"/>
        </w:rPr>
        <w:t>   （七）供应商在政府采购活动中有违法、违规、违纪行为。</w:t>
      </w:r>
    </w:p>
    <w:p w14:paraId="725C77C0">
      <w:pPr>
        <w:pStyle w:val="29"/>
        <w:spacing w:before="0" w:beforeAutospacing="0" w:after="0" w:afterAutospacing="0" w:line="360" w:lineRule="auto"/>
        <w:ind w:firstLine="508" w:firstLineChars="200"/>
        <w:jc w:val="both"/>
        <w:rPr>
          <w:rFonts w:hint="default" w:ascii="&amp;quot" w:hAnsi="&amp;quot"/>
          <w:color w:val="auto"/>
          <w:spacing w:val="7"/>
          <w:sz w:val="26"/>
          <w:szCs w:val="26"/>
        </w:rPr>
      </w:pPr>
      <w:r>
        <w:rPr>
          <w:color w:val="auto"/>
          <w:spacing w:val="7"/>
        </w:rPr>
        <w:t>由此产生的一切法律后果和责任由我公司承担。我公司声明放弃对此提出任何异议和追索的权利。</w:t>
      </w:r>
    </w:p>
    <w:p w14:paraId="0C8E1233">
      <w:pPr>
        <w:pStyle w:val="29"/>
        <w:spacing w:before="0" w:beforeAutospacing="0" w:after="0" w:afterAutospacing="0" w:line="360" w:lineRule="auto"/>
        <w:ind w:firstLine="508" w:firstLineChars="200"/>
        <w:jc w:val="both"/>
        <w:rPr>
          <w:rFonts w:hint="default" w:ascii="&amp;quot" w:hAnsi="&amp;quot"/>
          <w:color w:val="auto"/>
          <w:spacing w:val="7"/>
          <w:sz w:val="26"/>
          <w:szCs w:val="26"/>
        </w:rPr>
      </w:pPr>
      <w:r>
        <w:rPr>
          <w:color w:val="auto"/>
          <w:spacing w:val="7"/>
        </w:rPr>
        <w:t>本公司对上述承诺的内容事项真实性负责。如经查实上述承诺的内容事项存在虚假，我公司愿意接受以提供虚假材料谋取中标追究法律责任。</w:t>
      </w:r>
    </w:p>
    <w:p w14:paraId="6B765DE8">
      <w:pPr>
        <w:pStyle w:val="3"/>
        <w:jc w:val="center"/>
        <w:outlineLvl w:val="1"/>
        <w:rPr>
          <w:b/>
          <w:color w:val="auto"/>
          <w:sz w:val="32"/>
          <w:szCs w:val="32"/>
        </w:rPr>
      </w:pPr>
    </w:p>
    <w:p w14:paraId="3800FBF1">
      <w:pPr>
        <w:pStyle w:val="3"/>
        <w:jc w:val="center"/>
        <w:outlineLvl w:val="1"/>
        <w:rPr>
          <w:b/>
          <w:color w:val="auto"/>
          <w:sz w:val="32"/>
          <w:szCs w:val="32"/>
        </w:rPr>
      </w:pPr>
    </w:p>
    <w:p w14:paraId="50E33DB8">
      <w:pPr>
        <w:pStyle w:val="3"/>
        <w:outlineLvl w:val="1"/>
        <w:rPr>
          <w:b/>
          <w:color w:val="auto"/>
          <w:sz w:val="32"/>
          <w:szCs w:val="32"/>
        </w:rPr>
      </w:pPr>
    </w:p>
    <w:p w14:paraId="195A6EA1">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79CFA510">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6C0FD434">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1FA52107">
      <w:pPr>
        <w:bidi w:val="0"/>
        <w:rPr>
          <w:rFonts w:hint="eastAsia"/>
          <w:lang w:val="en-US" w:eastAsia="zh-CN"/>
        </w:rPr>
      </w:pPr>
    </w:p>
    <w:p w14:paraId="1E9C6C51">
      <w:pPr>
        <w:pStyle w:val="2"/>
        <w:rPr>
          <w:rFonts w:hint="eastAsia"/>
          <w:lang w:val="en-US" w:eastAsia="zh-CN"/>
        </w:rPr>
      </w:pPr>
    </w:p>
    <w:p w14:paraId="273B3F63">
      <w:pPr>
        <w:rPr>
          <w:rFonts w:hint="eastAsia"/>
          <w:lang w:val="en-US" w:eastAsia="zh-CN"/>
        </w:rPr>
      </w:pPr>
    </w:p>
    <w:p w14:paraId="3EB6FF68">
      <w:pPr>
        <w:pStyle w:val="2"/>
        <w:rPr>
          <w:rFonts w:hint="eastAsia"/>
          <w:lang w:val="en-US" w:eastAsia="zh-CN"/>
        </w:rPr>
      </w:pPr>
    </w:p>
    <w:p w14:paraId="72C7C170">
      <w:pPr>
        <w:rPr>
          <w:rFonts w:hint="eastAsia"/>
          <w:lang w:val="en-US" w:eastAsia="zh-CN"/>
        </w:rPr>
      </w:pPr>
    </w:p>
    <w:p w14:paraId="7FD08D24">
      <w:pPr>
        <w:pStyle w:val="2"/>
        <w:rPr>
          <w:rFonts w:hint="eastAsia"/>
          <w:lang w:val="en-US" w:eastAsia="zh-CN"/>
        </w:rPr>
      </w:pPr>
    </w:p>
    <w:p w14:paraId="7D6303E4">
      <w:pPr>
        <w:pStyle w:val="7"/>
        <w:numPr>
          <w:ilvl w:val="0"/>
          <w:numId w:val="0"/>
        </w:numPr>
        <w:tabs>
          <w:tab w:val="left" w:pos="360"/>
        </w:tabs>
        <w:spacing w:line="440" w:lineRule="exact"/>
        <w:jc w:val="center"/>
        <w:rPr>
          <w:rFonts w:hint="eastAsia" w:ascii="宋体" w:hAnsi="宋体" w:eastAsia="宋体" w:cs="Times New Roman"/>
          <w:b w:val="0"/>
          <w:color w:val="auto"/>
          <w:spacing w:val="7"/>
          <w:kern w:val="0"/>
          <w:sz w:val="24"/>
          <w:szCs w:val="24"/>
          <w:lang w:val="en-US" w:eastAsia="zh-CN" w:bidi="ar-SA"/>
        </w:rPr>
      </w:pPr>
    </w:p>
    <w:p w14:paraId="0A596673">
      <w:pPr>
        <w:pStyle w:val="7"/>
        <w:numPr>
          <w:ilvl w:val="0"/>
          <w:numId w:val="0"/>
        </w:numPr>
        <w:tabs>
          <w:tab w:val="left" w:pos="360"/>
        </w:tabs>
        <w:spacing w:line="440" w:lineRule="exact"/>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3.2 反商业贿赂承诺书</w:t>
      </w:r>
    </w:p>
    <w:p w14:paraId="10C84DBB">
      <w:pPr>
        <w:spacing w:line="600" w:lineRule="exact"/>
        <w:rPr>
          <w:rFonts w:ascii="宋体" w:hAnsi="宋体"/>
          <w:color w:val="auto"/>
          <w:sz w:val="24"/>
          <w:highlight w:val="none"/>
        </w:rPr>
      </w:pPr>
      <w:r>
        <w:rPr>
          <w:rFonts w:hint="eastAsia" w:ascii="宋体" w:hAnsi="宋体"/>
          <w:color w:val="auto"/>
          <w:sz w:val="24"/>
          <w:highlight w:val="none"/>
        </w:rPr>
        <w:t>我公司承诺：</w:t>
      </w:r>
    </w:p>
    <w:p w14:paraId="2450DB69">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在本次</w:t>
      </w:r>
      <w:r>
        <w:rPr>
          <w:rFonts w:hint="eastAsia" w:ascii="宋体" w:hAnsi="宋体"/>
          <w:color w:val="auto"/>
          <w:sz w:val="24"/>
          <w:highlight w:val="none"/>
          <w:lang w:eastAsia="zh-CN"/>
        </w:rPr>
        <w:t>采购</w:t>
      </w:r>
      <w:r>
        <w:rPr>
          <w:rFonts w:hint="eastAsia" w:ascii="宋体" w:hAnsi="宋体"/>
          <w:color w:val="auto"/>
          <w:sz w:val="24"/>
          <w:highlight w:val="none"/>
        </w:rPr>
        <w:t>活动中，我公司保证做到：</w:t>
      </w:r>
    </w:p>
    <w:p w14:paraId="46AD5E53">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一、公平竞争参加本次</w:t>
      </w:r>
      <w:r>
        <w:rPr>
          <w:rFonts w:hint="eastAsia" w:ascii="宋体" w:hAnsi="宋体"/>
          <w:color w:val="auto"/>
          <w:sz w:val="24"/>
          <w:highlight w:val="none"/>
          <w:lang w:eastAsia="zh-CN"/>
        </w:rPr>
        <w:t>采购</w:t>
      </w:r>
      <w:r>
        <w:rPr>
          <w:rFonts w:hint="eastAsia" w:ascii="宋体" w:hAnsi="宋体"/>
          <w:color w:val="auto"/>
          <w:sz w:val="24"/>
          <w:highlight w:val="none"/>
        </w:rPr>
        <w:t>活动。</w:t>
      </w:r>
    </w:p>
    <w:p w14:paraId="6C8D0250">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71933E33">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三、若出现上述行为，我公司及参与</w:t>
      </w:r>
      <w:r>
        <w:rPr>
          <w:rFonts w:hint="eastAsia" w:ascii="宋体" w:hAnsi="宋体"/>
          <w:color w:val="auto"/>
          <w:sz w:val="24"/>
          <w:highlight w:val="none"/>
          <w:lang w:eastAsia="zh-CN"/>
        </w:rPr>
        <w:t>采购</w:t>
      </w:r>
      <w:r>
        <w:rPr>
          <w:rFonts w:hint="eastAsia" w:ascii="宋体" w:hAnsi="宋体"/>
          <w:color w:val="auto"/>
          <w:sz w:val="24"/>
          <w:highlight w:val="none"/>
        </w:rPr>
        <w:t>的工作人员愿意接受按照国家法律法规等有关规定给予的处罚。</w:t>
      </w:r>
    </w:p>
    <w:p w14:paraId="6B4CB7FF">
      <w:pPr>
        <w:spacing w:line="600" w:lineRule="exact"/>
        <w:rPr>
          <w:rFonts w:ascii="宋体" w:hAnsi="宋体"/>
          <w:color w:val="auto"/>
          <w:sz w:val="24"/>
          <w:highlight w:val="none"/>
        </w:rPr>
      </w:pPr>
    </w:p>
    <w:p w14:paraId="3A240F40">
      <w:pPr>
        <w:spacing w:line="600" w:lineRule="exact"/>
        <w:rPr>
          <w:rFonts w:ascii="宋体" w:hAnsi="宋体"/>
          <w:color w:val="auto"/>
          <w:sz w:val="24"/>
          <w:highlight w:val="none"/>
        </w:rPr>
      </w:pPr>
    </w:p>
    <w:p w14:paraId="58392B58">
      <w:pPr>
        <w:pStyle w:val="2"/>
      </w:pPr>
    </w:p>
    <w:p w14:paraId="1B36D049">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277FF45E">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6942D260">
      <w:pPr>
        <w:spacing w:line="360" w:lineRule="auto"/>
        <w:rPr>
          <w:rFonts w:hint="eastAsia" w:asciiTheme="minorEastAsia" w:hAnsi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39D4D884">
      <w:pPr>
        <w:spacing w:line="360" w:lineRule="auto"/>
        <w:rPr>
          <w:rFonts w:hint="eastAsia" w:asciiTheme="minorEastAsia" w:hAnsiTheme="minorEastAsia"/>
          <w:color w:val="auto"/>
          <w:sz w:val="24"/>
          <w:highlight w:val="none"/>
          <w:lang w:val="en-US" w:eastAsia="zh-CN"/>
        </w:rPr>
      </w:pPr>
    </w:p>
    <w:p w14:paraId="34EEE4F5">
      <w:pPr>
        <w:spacing w:line="360" w:lineRule="auto"/>
        <w:rPr>
          <w:rFonts w:hint="eastAsia" w:asciiTheme="minorEastAsia" w:hAnsiTheme="minorEastAsia"/>
          <w:color w:val="auto"/>
          <w:sz w:val="24"/>
          <w:highlight w:val="none"/>
          <w:lang w:val="en-US" w:eastAsia="zh-CN"/>
        </w:rPr>
      </w:pPr>
    </w:p>
    <w:p w14:paraId="217FA751">
      <w:pPr>
        <w:spacing w:line="360" w:lineRule="auto"/>
        <w:rPr>
          <w:rFonts w:hint="eastAsia" w:asciiTheme="minorEastAsia" w:hAnsiTheme="minorEastAsia"/>
          <w:color w:val="auto"/>
          <w:sz w:val="24"/>
          <w:highlight w:val="none"/>
          <w:lang w:val="en-US" w:eastAsia="zh-CN"/>
        </w:rPr>
      </w:pPr>
    </w:p>
    <w:p w14:paraId="6C32724E">
      <w:pPr>
        <w:spacing w:line="360" w:lineRule="auto"/>
        <w:rPr>
          <w:rFonts w:hint="eastAsia" w:asciiTheme="minorEastAsia" w:hAnsiTheme="minorEastAsia"/>
          <w:color w:val="auto"/>
          <w:sz w:val="24"/>
          <w:highlight w:val="none"/>
          <w:lang w:val="en-US" w:eastAsia="zh-CN"/>
        </w:rPr>
      </w:pPr>
    </w:p>
    <w:p w14:paraId="571D2B52">
      <w:pPr>
        <w:spacing w:line="360" w:lineRule="auto"/>
        <w:rPr>
          <w:rFonts w:hint="eastAsia" w:asciiTheme="minorEastAsia" w:hAnsiTheme="minorEastAsia"/>
          <w:color w:val="auto"/>
          <w:sz w:val="24"/>
          <w:highlight w:val="none"/>
          <w:lang w:val="en-US" w:eastAsia="zh-CN"/>
        </w:rPr>
      </w:pPr>
    </w:p>
    <w:p w14:paraId="372604C0">
      <w:pPr>
        <w:spacing w:line="360" w:lineRule="auto"/>
        <w:rPr>
          <w:rFonts w:hint="eastAsia" w:asciiTheme="minorEastAsia" w:hAnsiTheme="minorEastAsia"/>
          <w:color w:val="auto"/>
          <w:sz w:val="24"/>
          <w:highlight w:val="none"/>
          <w:lang w:val="en-US" w:eastAsia="zh-CN"/>
        </w:rPr>
      </w:pPr>
    </w:p>
    <w:p w14:paraId="3E3CDA98">
      <w:pPr>
        <w:spacing w:line="360" w:lineRule="auto"/>
        <w:rPr>
          <w:rFonts w:hint="eastAsia" w:asciiTheme="minorEastAsia" w:hAnsiTheme="minorEastAsia"/>
          <w:color w:val="auto"/>
          <w:sz w:val="24"/>
          <w:highlight w:val="none"/>
          <w:lang w:val="en-US" w:eastAsia="zh-CN"/>
        </w:rPr>
      </w:pPr>
    </w:p>
    <w:p w14:paraId="1FB45B2C">
      <w:pPr>
        <w:spacing w:line="360" w:lineRule="auto"/>
        <w:rPr>
          <w:rFonts w:hint="eastAsia" w:asciiTheme="minorEastAsia" w:hAnsiTheme="minorEastAsia"/>
          <w:color w:val="auto"/>
          <w:sz w:val="24"/>
          <w:highlight w:val="none"/>
          <w:lang w:val="en-US" w:eastAsia="zh-CN"/>
        </w:rPr>
      </w:pPr>
    </w:p>
    <w:p w14:paraId="33287A48">
      <w:pPr>
        <w:tabs>
          <w:tab w:val="left" w:pos="945"/>
          <w:tab w:val="left" w:pos="1155"/>
        </w:tabs>
        <w:spacing w:line="360" w:lineRule="auto"/>
        <w:jc w:val="center"/>
        <w:rPr>
          <w:b/>
          <w:bCs/>
          <w:color w:val="000000"/>
          <w:spacing w:val="19"/>
          <w:sz w:val="28"/>
          <w:szCs w:val="28"/>
          <w:highlight w:val="none"/>
        </w:rPr>
      </w:pPr>
    </w:p>
    <w:p w14:paraId="1E1D8347">
      <w:pPr>
        <w:tabs>
          <w:tab w:val="left" w:pos="945"/>
          <w:tab w:val="left" w:pos="1155"/>
        </w:tabs>
        <w:spacing w:line="360" w:lineRule="auto"/>
        <w:jc w:val="center"/>
        <w:rPr>
          <w:b/>
          <w:bCs/>
          <w:color w:val="000000"/>
          <w:spacing w:val="19"/>
          <w:sz w:val="28"/>
          <w:szCs w:val="28"/>
          <w:highlight w:val="none"/>
        </w:rPr>
      </w:pPr>
      <w:r>
        <w:rPr>
          <w:rFonts w:hint="eastAsia" w:ascii="宋体" w:hAnsi="宋体" w:eastAsia="宋体" w:cs="Times New Roman"/>
          <w:b w:val="0"/>
          <w:color w:val="auto"/>
          <w:spacing w:val="7"/>
          <w:kern w:val="0"/>
          <w:sz w:val="28"/>
          <w:szCs w:val="28"/>
          <w:lang w:val="en-US" w:eastAsia="zh-CN" w:bidi="ar-SA"/>
        </w:rPr>
        <w:t xml:space="preserve">3.3 </w:t>
      </w:r>
      <w:r>
        <w:rPr>
          <w:rFonts w:hint="eastAsia"/>
          <w:b/>
          <w:bCs/>
          <w:color w:val="000000"/>
          <w:spacing w:val="19"/>
          <w:sz w:val="28"/>
          <w:szCs w:val="28"/>
          <w:highlight w:val="none"/>
        </w:rPr>
        <w:t>不参与围标串标承诺书</w:t>
      </w:r>
    </w:p>
    <w:p w14:paraId="275C5475">
      <w:pPr>
        <w:spacing w:line="360" w:lineRule="auto"/>
        <w:rPr>
          <w:rFonts w:hint="eastAsia" w:ascii="宋体" w:hAnsi="宋体"/>
          <w:color w:val="000000"/>
          <w:highlight w:val="none"/>
        </w:rPr>
      </w:pPr>
      <w:r>
        <w:rPr>
          <w:rFonts w:hint="eastAsia" w:ascii="宋体" w:hAnsi="宋体"/>
          <w:color w:val="000000"/>
          <w:highlight w:val="none"/>
        </w:rPr>
        <w:t>致</w:t>
      </w:r>
      <w:r>
        <w:rPr>
          <w:rFonts w:hint="eastAsia" w:ascii="宋体" w:hAnsi="宋体"/>
          <w:color w:val="000000"/>
          <w:highlight w:val="none"/>
          <w:u w:val="single"/>
        </w:rPr>
        <w:t xml:space="preserve"> </w:t>
      </w:r>
      <w:r>
        <w:rPr>
          <w:rFonts w:hint="eastAsia" w:ascii="宋体" w:hAnsi="宋体"/>
          <w:color w:val="000000"/>
          <w:highlight w:val="none"/>
          <w:u w:val="single"/>
          <w:lang w:val="en-US" w:eastAsia="zh-CN"/>
        </w:rPr>
        <w:t xml:space="preserve">       河南省胸科医院        </w:t>
      </w:r>
      <w:r>
        <w:rPr>
          <w:rFonts w:hint="eastAsia" w:ascii="宋体" w:hAnsi="宋体"/>
          <w:color w:val="000000"/>
          <w:highlight w:val="none"/>
        </w:rPr>
        <w:t>:</w:t>
      </w:r>
    </w:p>
    <w:p w14:paraId="05CACBF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rPr>
        <w:t>我单位自愿参加</w:t>
      </w:r>
      <w:r>
        <w:rPr>
          <w:rFonts w:hint="eastAsia" w:ascii="宋体" w:hAnsi="宋体"/>
          <w:color w:val="000000"/>
          <w:highlight w:val="none"/>
          <w:u w:val="single"/>
          <w:lang w:val="en-US" w:eastAsia="zh-CN"/>
        </w:rPr>
        <w:t xml:space="preserve">    项目名称    </w:t>
      </w:r>
      <w:r>
        <w:rPr>
          <w:rFonts w:hint="eastAsia" w:ascii="宋体" w:hAnsi="宋体"/>
          <w:color w:val="000000"/>
          <w:highlight w:val="none"/>
        </w:rPr>
        <w:t>投标活动，严格遵守相关法律法规，依法诚信经营。我单位郑重承诺:</w:t>
      </w:r>
    </w:p>
    <w:p w14:paraId="4A90AB0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lang w:eastAsia="zh-CN"/>
        </w:rPr>
        <w:t>（</w:t>
      </w:r>
      <w:r>
        <w:rPr>
          <w:rFonts w:hint="eastAsia" w:ascii="宋体" w:hAnsi="宋体"/>
          <w:color w:val="000000"/>
          <w:highlight w:val="none"/>
          <w:lang w:val="en-US" w:eastAsia="zh-CN"/>
        </w:rPr>
        <w:t>一</w:t>
      </w:r>
      <w:r>
        <w:rPr>
          <w:rFonts w:hint="eastAsia" w:ascii="宋体" w:hAnsi="宋体"/>
          <w:color w:val="000000"/>
          <w:highlight w:val="none"/>
          <w:lang w:eastAsia="zh-CN"/>
        </w:rPr>
        <w:t>）</w:t>
      </w:r>
      <w:r>
        <w:rPr>
          <w:rFonts w:hint="eastAsia" w:ascii="宋体" w:hAnsi="宋体"/>
          <w:color w:val="000000"/>
          <w:highlight w:val="none"/>
        </w:rPr>
        <w:t>我单位及参与本项目的相关人员遵循诚实守信的原则，依法依规参加本项目投标活动;</w:t>
      </w:r>
    </w:p>
    <w:p w14:paraId="4B157E3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lang w:eastAsia="zh-CN"/>
        </w:rPr>
        <w:t>（</w:t>
      </w:r>
      <w:r>
        <w:rPr>
          <w:rFonts w:hint="eastAsia" w:ascii="宋体" w:hAnsi="宋体"/>
          <w:color w:val="000000"/>
          <w:highlight w:val="none"/>
          <w:lang w:val="en-US" w:eastAsia="zh-CN"/>
        </w:rPr>
        <w:t>二</w:t>
      </w:r>
      <w:r>
        <w:rPr>
          <w:rFonts w:hint="eastAsia" w:ascii="宋体" w:hAnsi="宋体"/>
          <w:color w:val="000000"/>
          <w:highlight w:val="none"/>
          <w:lang w:eastAsia="zh-CN"/>
        </w:rPr>
        <w:t>）</w:t>
      </w:r>
      <w:r>
        <w:rPr>
          <w:rFonts w:hint="eastAsia" w:ascii="宋体" w:hAnsi="宋体"/>
          <w:color w:val="000000"/>
          <w:highlight w:val="none"/>
        </w:rPr>
        <w:t>我单位不存在围标、串标、以他人名义投标或者以其他方式弄虚作假，骗取中标的行为，否则，承担相应法律责任，接受相应行政处罚和失信惩戒。</w:t>
      </w:r>
    </w:p>
    <w:p w14:paraId="2B25A97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p>
    <w:p w14:paraId="4490D76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p>
    <w:p w14:paraId="3433DFB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lang w:val="en-US" w:eastAsia="zh-CN"/>
        </w:rPr>
        <w:t>供应商</w:t>
      </w:r>
      <w:r>
        <w:rPr>
          <w:rFonts w:hint="eastAsia" w:ascii="宋体" w:hAnsi="宋体"/>
          <w:color w:val="000000"/>
          <w:highlight w:val="none"/>
        </w:rPr>
        <w:t>:</w:t>
      </w:r>
      <w:r>
        <w:rPr>
          <w:rFonts w:hint="eastAsia" w:ascii="宋体" w:hAnsi="宋体"/>
          <w:color w:val="000000"/>
          <w:highlight w:val="none"/>
          <w:u w:val="single"/>
          <w:lang w:val="en-US" w:eastAsia="zh-CN"/>
        </w:rPr>
        <w:t xml:space="preserve">                </w:t>
      </w:r>
      <w:r>
        <w:rPr>
          <w:rFonts w:hint="eastAsia" w:ascii="宋体" w:hAnsi="宋体"/>
          <w:color w:val="000000"/>
          <w:highlight w:val="none"/>
        </w:rPr>
        <w:t>(盖单位公章)</w:t>
      </w:r>
    </w:p>
    <w:p w14:paraId="130FA73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rPr>
        <w:t>法定代表人或其委托代理人:</w:t>
      </w:r>
      <w:r>
        <w:rPr>
          <w:rFonts w:hint="eastAsia" w:ascii="宋体" w:hAnsi="宋体"/>
          <w:color w:val="000000"/>
          <w:highlight w:val="none"/>
          <w:u w:val="single"/>
          <w:lang w:val="en-US" w:eastAsia="zh-CN"/>
        </w:rPr>
        <w:t xml:space="preserve">                </w:t>
      </w:r>
      <w:r>
        <w:rPr>
          <w:rFonts w:hint="eastAsia" w:ascii="宋体" w:hAnsi="宋体"/>
          <w:color w:val="000000"/>
          <w:highlight w:val="none"/>
        </w:rPr>
        <w:t>(签字或盖章)</w:t>
      </w:r>
    </w:p>
    <w:p w14:paraId="7891689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u w:val="single"/>
          <w:lang w:val="en-US" w:eastAsia="zh-CN"/>
        </w:rPr>
        <w:t xml:space="preserve">                </w:t>
      </w:r>
      <w:r>
        <w:rPr>
          <w:rFonts w:hint="eastAsia" w:ascii="宋体" w:hAnsi="宋体"/>
          <w:color w:val="000000"/>
          <w:highlight w:val="none"/>
        </w:rPr>
        <w:t>年</w:t>
      </w:r>
      <w:r>
        <w:rPr>
          <w:rFonts w:hint="eastAsia" w:ascii="宋体" w:hAnsi="宋体"/>
          <w:color w:val="000000"/>
          <w:highlight w:val="none"/>
          <w:u w:val="single"/>
          <w:lang w:val="en-US" w:eastAsia="zh-CN"/>
        </w:rPr>
        <w:t xml:space="preserve">        </w:t>
      </w:r>
      <w:r>
        <w:rPr>
          <w:rFonts w:hint="eastAsia" w:ascii="宋体" w:hAnsi="宋体"/>
          <w:color w:val="000000"/>
          <w:highlight w:val="none"/>
        </w:rPr>
        <w:t>月</w:t>
      </w:r>
      <w:r>
        <w:rPr>
          <w:rFonts w:hint="eastAsia" w:ascii="宋体" w:hAnsi="宋体"/>
          <w:color w:val="000000"/>
          <w:highlight w:val="none"/>
          <w:u w:val="single"/>
          <w:lang w:val="en-US" w:eastAsia="zh-CN"/>
        </w:rPr>
        <w:t xml:space="preserve">        </w:t>
      </w:r>
      <w:r>
        <w:rPr>
          <w:rFonts w:hint="eastAsia" w:ascii="宋体" w:hAnsi="宋体"/>
          <w:color w:val="000000"/>
          <w:highlight w:val="none"/>
        </w:rPr>
        <w:t>日</w:t>
      </w:r>
    </w:p>
    <w:p w14:paraId="5DCC16D4">
      <w:pPr>
        <w:spacing w:line="360" w:lineRule="auto"/>
        <w:rPr>
          <w:rFonts w:hint="default" w:asciiTheme="minorEastAsia" w:hAnsiTheme="minorEastAsia"/>
          <w:color w:val="auto"/>
          <w:sz w:val="24"/>
          <w:highlight w:val="none"/>
          <w:lang w:val="en-US" w:eastAsia="zh-CN"/>
        </w:rPr>
      </w:pPr>
    </w:p>
    <w:p w14:paraId="0F9F6B62">
      <w:pPr>
        <w:spacing w:line="600" w:lineRule="exact"/>
        <w:jc w:val="center"/>
        <w:rPr>
          <w:rFonts w:ascii="宋体" w:hAnsi="宋体"/>
          <w:color w:val="auto"/>
          <w:sz w:val="24"/>
          <w:highlight w:val="none"/>
        </w:rPr>
      </w:pPr>
    </w:p>
    <w:p w14:paraId="64920282">
      <w:pPr>
        <w:rPr>
          <w:rFonts w:hint="eastAsia"/>
        </w:rPr>
      </w:pPr>
      <w:r>
        <w:rPr>
          <w:rFonts w:hint="eastAsia"/>
        </w:rPr>
        <w:br w:type="page"/>
      </w:r>
    </w:p>
    <w:p w14:paraId="07AE7491">
      <w:pPr>
        <w:rPr>
          <w:rFonts w:hint="eastAsia"/>
        </w:rPr>
      </w:pPr>
    </w:p>
    <w:p w14:paraId="178C307D">
      <w:pPr>
        <w:pStyle w:val="8"/>
        <w:spacing w:before="0" w:after="0"/>
        <w:jc w:val="center"/>
        <w:rPr>
          <w:rFonts w:hint="eastAsia" w:asciiTheme="minorEastAsia" w:hAnsiTheme="minorEastAsia"/>
          <w:b/>
          <w:color w:val="auto"/>
          <w:highlight w:val="none"/>
          <w:lang w:val="en-US" w:eastAsia="zh-CN"/>
        </w:rPr>
      </w:pPr>
      <w:bookmarkStart w:id="39" w:name="_Toc11122"/>
      <w:r>
        <w:rPr>
          <w:rFonts w:hint="eastAsia"/>
          <w:color w:val="auto"/>
          <w:sz w:val="28"/>
          <w:highlight w:val="none"/>
          <w:lang w:val="en-US" w:eastAsia="zh-CN"/>
        </w:rPr>
        <w:t>四</w:t>
      </w:r>
      <w:r>
        <w:rPr>
          <w:rFonts w:hint="eastAsia"/>
          <w:color w:val="auto"/>
          <w:sz w:val="28"/>
          <w:highlight w:val="none"/>
        </w:rPr>
        <w:t>、</w:t>
      </w:r>
      <w:r>
        <w:rPr>
          <w:rFonts w:hint="eastAsia"/>
          <w:color w:val="auto"/>
          <w:sz w:val="28"/>
          <w:highlight w:val="none"/>
          <w:lang w:val="en-US" w:eastAsia="zh-CN"/>
        </w:rPr>
        <w:t>采购需求偏离表</w:t>
      </w:r>
      <w:bookmarkEnd w:id="39"/>
    </w:p>
    <w:p w14:paraId="43A8C9EF">
      <w:pPr>
        <w:pStyle w:val="7"/>
        <w:numPr>
          <w:ilvl w:val="0"/>
          <w:numId w:val="0"/>
        </w:numPr>
        <w:tabs>
          <w:tab w:val="left" w:pos="360"/>
        </w:tabs>
        <w:spacing w:line="440" w:lineRule="exact"/>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4.1 技术要求偏离表</w:t>
      </w:r>
    </w:p>
    <w:p w14:paraId="59802D4B">
      <w:pPr>
        <w:pStyle w:val="12"/>
        <w:jc w:val="center"/>
        <w:rPr>
          <w:rFonts w:hint="eastAsia" w:ascii="宋体" w:hAnsi="宋体"/>
          <w:b/>
          <w:bCs/>
          <w:sz w:val="24"/>
          <w:szCs w:val="24"/>
        </w:rPr>
      </w:pPr>
    </w:p>
    <w:tbl>
      <w:tblPr>
        <w:tblStyle w:val="31"/>
        <w:tblW w:w="8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1"/>
        <w:gridCol w:w="1605"/>
        <w:gridCol w:w="1607"/>
        <w:gridCol w:w="1608"/>
        <w:gridCol w:w="1608"/>
      </w:tblGrid>
      <w:tr w14:paraId="2FA21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Merge w:val="restart"/>
            <w:vAlign w:val="center"/>
          </w:tcPr>
          <w:p w14:paraId="28D563A3">
            <w:pPr>
              <w:spacing w:line="360" w:lineRule="auto"/>
              <w:jc w:val="center"/>
              <w:rPr>
                <w:rFonts w:hint="eastAsia" w:asciiTheme="minorEastAsia" w:hAnsiTheme="minorEastAsia"/>
                <w:b/>
                <w:bCs/>
                <w:color w:val="auto"/>
                <w:sz w:val="24"/>
                <w:szCs w:val="24"/>
                <w:highlight w:val="none"/>
                <w:lang w:eastAsia="zh-CN"/>
              </w:rPr>
            </w:pPr>
            <w:r>
              <w:rPr>
                <w:rFonts w:hint="eastAsia" w:asciiTheme="minorEastAsia" w:hAnsiTheme="minorEastAsia"/>
                <w:b/>
                <w:bCs/>
                <w:color w:val="auto"/>
                <w:sz w:val="24"/>
                <w:szCs w:val="24"/>
                <w:highlight w:val="none"/>
                <w:lang w:eastAsia="zh-CN"/>
              </w:rPr>
              <w:t>序号</w:t>
            </w:r>
          </w:p>
          <w:p w14:paraId="7F03786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eastAsia="楷体_GB2312"/>
                <w:lang w:eastAsia="zh-CN"/>
              </w:rPr>
            </w:pPr>
            <w:r>
              <w:rPr>
                <w:rFonts w:hint="eastAsia" w:asciiTheme="minorEastAsia" w:hAnsiTheme="minorEastAsia"/>
                <w:b/>
                <w:bCs/>
                <w:color w:val="auto"/>
                <w:sz w:val="24"/>
                <w:szCs w:val="24"/>
                <w:highlight w:val="none"/>
                <w:lang w:eastAsia="zh-CN"/>
              </w:rPr>
              <w:t>（议价文件中技术要求条款号）</w:t>
            </w:r>
          </w:p>
        </w:tc>
        <w:tc>
          <w:tcPr>
            <w:tcW w:w="3212" w:type="dxa"/>
            <w:gridSpan w:val="2"/>
            <w:vAlign w:val="center"/>
          </w:tcPr>
          <w:p w14:paraId="2A786D09">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技术要求</w:t>
            </w:r>
          </w:p>
        </w:tc>
        <w:tc>
          <w:tcPr>
            <w:tcW w:w="1608" w:type="dxa"/>
            <w:vMerge w:val="restart"/>
            <w:vAlign w:val="center"/>
          </w:tcPr>
          <w:p w14:paraId="604B10A7">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1"/>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对议价</w:t>
            </w:r>
            <w:r>
              <w:rPr>
                <w:rFonts w:hint="eastAsia" w:asciiTheme="minorEastAsia" w:hAnsiTheme="minorEastAsia"/>
                <w:b/>
                <w:bCs/>
                <w:color w:val="auto"/>
                <w:sz w:val="24"/>
                <w:szCs w:val="24"/>
                <w:highlight w:val="none"/>
              </w:rPr>
              <w:t>文件偏</w:t>
            </w:r>
            <w:r>
              <w:rPr>
                <w:rFonts w:hint="eastAsia" w:asciiTheme="minorEastAsia" w:hAnsiTheme="minorEastAsia"/>
                <w:b/>
                <w:bCs/>
                <w:color w:val="auto"/>
                <w:sz w:val="24"/>
                <w:szCs w:val="24"/>
                <w:highlight w:val="none"/>
                <w:lang w:eastAsia="zh-CN"/>
              </w:rPr>
              <w:t>离</w:t>
            </w:r>
            <w:r>
              <w:rPr>
                <w:rFonts w:hint="eastAsia" w:ascii="宋体" w:hAnsi="宋体"/>
                <w:b/>
                <w:bCs/>
              </w:rPr>
              <w:t>（正偏</w:t>
            </w:r>
            <w:r>
              <w:rPr>
                <w:rFonts w:hint="eastAsia" w:asciiTheme="minorEastAsia" w:hAnsiTheme="minorEastAsia"/>
                <w:b/>
                <w:bCs/>
                <w:color w:val="auto"/>
                <w:sz w:val="24"/>
                <w:szCs w:val="24"/>
                <w:highlight w:val="none"/>
                <w:lang w:eastAsia="zh-CN"/>
              </w:rPr>
              <w:t>离、负偏离、无偏离）</w:t>
            </w:r>
          </w:p>
        </w:tc>
        <w:tc>
          <w:tcPr>
            <w:tcW w:w="1608" w:type="dxa"/>
            <w:vMerge w:val="restart"/>
            <w:vAlign w:val="center"/>
          </w:tcPr>
          <w:p w14:paraId="35FA9A2E">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备注</w:t>
            </w:r>
          </w:p>
        </w:tc>
      </w:tr>
      <w:tr w14:paraId="56A07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0" w:hRule="atLeast"/>
          <w:jc w:val="center"/>
        </w:trPr>
        <w:tc>
          <w:tcPr>
            <w:tcW w:w="2231" w:type="dxa"/>
            <w:vMerge w:val="continue"/>
          </w:tcPr>
          <w:p w14:paraId="2AE38E73">
            <w:pPr>
              <w:spacing w:line="360" w:lineRule="auto"/>
              <w:rPr>
                <w:rFonts w:asciiTheme="minorEastAsia" w:hAnsiTheme="minorEastAsia"/>
                <w:color w:val="auto"/>
                <w:sz w:val="24"/>
                <w:szCs w:val="24"/>
                <w:highlight w:val="none"/>
              </w:rPr>
            </w:pPr>
          </w:p>
        </w:tc>
        <w:tc>
          <w:tcPr>
            <w:tcW w:w="1605" w:type="dxa"/>
          </w:tcPr>
          <w:p w14:paraId="6541213B">
            <w:pPr>
              <w:spacing w:line="360" w:lineRule="auto"/>
              <w:rPr>
                <w:rFonts w:hint="eastAsia" w:asciiTheme="minorEastAsia" w:hAnsiTheme="minorEastAsia"/>
                <w:b/>
                <w:bCs/>
                <w:color w:val="auto"/>
                <w:sz w:val="24"/>
                <w:szCs w:val="24"/>
                <w:highlight w:val="none"/>
                <w:lang w:eastAsia="zh-CN"/>
              </w:rPr>
            </w:pPr>
          </w:p>
          <w:p w14:paraId="57C726B8">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w:t>
            </w:r>
            <w:r>
              <w:rPr>
                <w:rFonts w:hint="eastAsia" w:asciiTheme="minorEastAsia" w:hAnsiTheme="minorEastAsia"/>
                <w:b/>
                <w:bCs/>
                <w:color w:val="auto"/>
                <w:sz w:val="24"/>
                <w:szCs w:val="24"/>
                <w:highlight w:val="none"/>
              </w:rPr>
              <w:t>文件</w:t>
            </w:r>
          </w:p>
        </w:tc>
        <w:tc>
          <w:tcPr>
            <w:tcW w:w="1607" w:type="dxa"/>
          </w:tcPr>
          <w:p w14:paraId="7F1E38DC">
            <w:pPr>
              <w:spacing w:line="360" w:lineRule="auto"/>
              <w:rPr>
                <w:rFonts w:hint="eastAsia" w:asciiTheme="minorEastAsia" w:hAnsiTheme="minorEastAsia"/>
                <w:b/>
                <w:bCs/>
                <w:color w:val="auto"/>
                <w:sz w:val="24"/>
                <w:szCs w:val="24"/>
                <w:highlight w:val="none"/>
                <w:lang w:eastAsia="zh-CN"/>
              </w:rPr>
            </w:pPr>
          </w:p>
          <w:p w14:paraId="6C192FC4">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响应</w:t>
            </w:r>
            <w:r>
              <w:rPr>
                <w:rFonts w:hint="eastAsia" w:asciiTheme="minorEastAsia" w:hAnsiTheme="minorEastAsia"/>
                <w:b/>
                <w:bCs/>
                <w:color w:val="auto"/>
                <w:sz w:val="24"/>
                <w:szCs w:val="24"/>
                <w:highlight w:val="none"/>
              </w:rPr>
              <w:t>文件</w:t>
            </w:r>
          </w:p>
        </w:tc>
        <w:tc>
          <w:tcPr>
            <w:tcW w:w="1608" w:type="dxa"/>
            <w:vMerge w:val="continue"/>
          </w:tcPr>
          <w:p w14:paraId="30FB80D7">
            <w:pPr>
              <w:spacing w:line="360" w:lineRule="auto"/>
              <w:rPr>
                <w:rFonts w:asciiTheme="minorEastAsia" w:hAnsiTheme="minorEastAsia"/>
                <w:color w:val="auto"/>
                <w:sz w:val="24"/>
                <w:szCs w:val="24"/>
                <w:highlight w:val="none"/>
              </w:rPr>
            </w:pPr>
          </w:p>
        </w:tc>
        <w:tc>
          <w:tcPr>
            <w:tcW w:w="1608" w:type="dxa"/>
            <w:vMerge w:val="continue"/>
          </w:tcPr>
          <w:p w14:paraId="632890D5">
            <w:pPr>
              <w:spacing w:line="360" w:lineRule="auto"/>
              <w:rPr>
                <w:rFonts w:asciiTheme="minorEastAsia" w:hAnsiTheme="minorEastAsia"/>
                <w:color w:val="auto"/>
                <w:sz w:val="24"/>
                <w:szCs w:val="24"/>
                <w:highlight w:val="none"/>
              </w:rPr>
            </w:pPr>
          </w:p>
        </w:tc>
      </w:tr>
      <w:tr w14:paraId="7C899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tcPr>
          <w:p w14:paraId="71872D1B">
            <w:pPr>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1</w:t>
            </w:r>
            <w:r>
              <w:rPr>
                <w:rFonts w:hint="eastAsia" w:asciiTheme="minorEastAsia" w:hAnsiTheme="minorEastAsia"/>
                <w:color w:val="auto"/>
                <w:sz w:val="24"/>
                <w:szCs w:val="24"/>
                <w:highlight w:val="none"/>
                <w:lang w:val="en-US" w:eastAsia="zh-CN"/>
              </w:rPr>
              <w:t>.1</w:t>
            </w:r>
          </w:p>
        </w:tc>
        <w:tc>
          <w:tcPr>
            <w:tcW w:w="1605" w:type="dxa"/>
          </w:tcPr>
          <w:p w14:paraId="2A16E0BA">
            <w:pPr>
              <w:spacing w:line="360" w:lineRule="auto"/>
              <w:rPr>
                <w:rFonts w:asciiTheme="minorEastAsia" w:hAnsiTheme="minorEastAsia"/>
                <w:color w:val="auto"/>
                <w:sz w:val="24"/>
                <w:szCs w:val="24"/>
                <w:highlight w:val="none"/>
              </w:rPr>
            </w:pPr>
          </w:p>
        </w:tc>
        <w:tc>
          <w:tcPr>
            <w:tcW w:w="1607" w:type="dxa"/>
          </w:tcPr>
          <w:p w14:paraId="2E00572B">
            <w:pPr>
              <w:spacing w:line="360" w:lineRule="auto"/>
              <w:rPr>
                <w:rFonts w:asciiTheme="minorEastAsia" w:hAnsiTheme="minorEastAsia"/>
                <w:color w:val="auto"/>
                <w:sz w:val="24"/>
                <w:szCs w:val="24"/>
                <w:highlight w:val="none"/>
              </w:rPr>
            </w:pPr>
          </w:p>
        </w:tc>
        <w:tc>
          <w:tcPr>
            <w:tcW w:w="1608" w:type="dxa"/>
          </w:tcPr>
          <w:p w14:paraId="02EDD9D8">
            <w:pPr>
              <w:spacing w:line="360" w:lineRule="auto"/>
              <w:rPr>
                <w:rFonts w:asciiTheme="minorEastAsia" w:hAnsiTheme="minorEastAsia"/>
                <w:color w:val="auto"/>
                <w:sz w:val="24"/>
                <w:szCs w:val="24"/>
                <w:highlight w:val="none"/>
              </w:rPr>
            </w:pPr>
          </w:p>
        </w:tc>
        <w:tc>
          <w:tcPr>
            <w:tcW w:w="1608" w:type="dxa"/>
          </w:tcPr>
          <w:p w14:paraId="17679927">
            <w:pPr>
              <w:spacing w:line="360" w:lineRule="auto"/>
              <w:rPr>
                <w:rFonts w:asciiTheme="minorEastAsia" w:hAnsiTheme="minorEastAsia"/>
                <w:color w:val="auto"/>
                <w:sz w:val="24"/>
                <w:szCs w:val="24"/>
                <w:highlight w:val="none"/>
              </w:rPr>
            </w:pPr>
          </w:p>
        </w:tc>
      </w:tr>
      <w:tr w14:paraId="3F93A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Align w:val="top"/>
          </w:tcPr>
          <w:p w14:paraId="13500F8E">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1.2</w:t>
            </w:r>
          </w:p>
        </w:tc>
        <w:tc>
          <w:tcPr>
            <w:tcW w:w="1605" w:type="dxa"/>
          </w:tcPr>
          <w:p w14:paraId="4FDB6303">
            <w:pPr>
              <w:spacing w:line="360" w:lineRule="auto"/>
              <w:rPr>
                <w:rFonts w:asciiTheme="minorEastAsia" w:hAnsiTheme="minorEastAsia"/>
                <w:color w:val="auto"/>
                <w:sz w:val="24"/>
                <w:szCs w:val="24"/>
                <w:highlight w:val="none"/>
              </w:rPr>
            </w:pPr>
          </w:p>
        </w:tc>
        <w:tc>
          <w:tcPr>
            <w:tcW w:w="1607" w:type="dxa"/>
          </w:tcPr>
          <w:p w14:paraId="5FF5265F">
            <w:pPr>
              <w:spacing w:line="360" w:lineRule="auto"/>
              <w:rPr>
                <w:rFonts w:asciiTheme="minorEastAsia" w:hAnsiTheme="minorEastAsia"/>
                <w:color w:val="auto"/>
                <w:sz w:val="24"/>
                <w:szCs w:val="24"/>
                <w:highlight w:val="none"/>
              </w:rPr>
            </w:pPr>
          </w:p>
        </w:tc>
        <w:tc>
          <w:tcPr>
            <w:tcW w:w="1608" w:type="dxa"/>
          </w:tcPr>
          <w:p w14:paraId="6A92FE3F">
            <w:pPr>
              <w:spacing w:line="360" w:lineRule="auto"/>
              <w:rPr>
                <w:rFonts w:asciiTheme="minorEastAsia" w:hAnsiTheme="minorEastAsia"/>
                <w:color w:val="auto"/>
                <w:sz w:val="24"/>
                <w:szCs w:val="24"/>
                <w:highlight w:val="none"/>
              </w:rPr>
            </w:pPr>
          </w:p>
        </w:tc>
        <w:tc>
          <w:tcPr>
            <w:tcW w:w="1608" w:type="dxa"/>
          </w:tcPr>
          <w:p w14:paraId="3FBEEFBD">
            <w:pPr>
              <w:spacing w:line="360" w:lineRule="auto"/>
              <w:rPr>
                <w:rFonts w:asciiTheme="minorEastAsia" w:hAnsiTheme="minorEastAsia"/>
                <w:color w:val="auto"/>
                <w:sz w:val="24"/>
                <w:szCs w:val="24"/>
                <w:highlight w:val="none"/>
              </w:rPr>
            </w:pPr>
          </w:p>
        </w:tc>
      </w:tr>
      <w:tr w14:paraId="0136E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Align w:val="top"/>
          </w:tcPr>
          <w:p w14:paraId="3C9D78BE">
            <w:pPr>
              <w:spacing w:line="360" w:lineRule="auto"/>
              <w:rPr>
                <w:rFonts w:hint="default"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val="en-US" w:eastAsia="zh-CN"/>
              </w:rPr>
              <w:t>...</w:t>
            </w:r>
          </w:p>
        </w:tc>
        <w:tc>
          <w:tcPr>
            <w:tcW w:w="1605" w:type="dxa"/>
          </w:tcPr>
          <w:p w14:paraId="23D8F482">
            <w:pPr>
              <w:spacing w:line="360" w:lineRule="auto"/>
              <w:rPr>
                <w:rFonts w:asciiTheme="minorEastAsia" w:hAnsiTheme="minorEastAsia"/>
                <w:color w:val="auto"/>
                <w:sz w:val="24"/>
                <w:szCs w:val="24"/>
                <w:highlight w:val="none"/>
              </w:rPr>
            </w:pPr>
          </w:p>
        </w:tc>
        <w:tc>
          <w:tcPr>
            <w:tcW w:w="1607" w:type="dxa"/>
          </w:tcPr>
          <w:p w14:paraId="4C95BA1A">
            <w:pPr>
              <w:spacing w:line="360" w:lineRule="auto"/>
              <w:rPr>
                <w:rFonts w:asciiTheme="minorEastAsia" w:hAnsiTheme="minorEastAsia"/>
                <w:color w:val="auto"/>
                <w:sz w:val="24"/>
                <w:szCs w:val="24"/>
                <w:highlight w:val="none"/>
              </w:rPr>
            </w:pPr>
          </w:p>
        </w:tc>
        <w:tc>
          <w:tcPr>
            <w:tcW w:w="1608" w:type="dxa"/>
          </w:tcPr>
          <w:p w14:paraId="2F386C16">
            <w:pPr>
              <w:spacing w:line="360" w:lineRule="auto"/>
              <w:rPr>
                <w:rFonts w:asciiTheme="minorEastAsia" w:hAnsiTheme="minorEastAsia"/>
                <w:color w:val="auto"/>
                <w:sz w:val="24"/>
                <w:szCs w:val="24"/>
                <w:highlight w:val="none"/>
              </w:rPr>
            </w:pPr>
          </w:p>
        </w:tc>
        <w:tc>
          <w:tcPr>
            <w:tcW w:w="1608" w:type="dxa"/>
          </w:tcPr>
          <w:p w14:paraId="27E4B369">
            <w:pPr>
              <w:spacing w:line="360" w:lineRule="auto"/>
              <w:rPr>
                <w:rFonts w:asciiTheme="minorEastAsia" w:hAnsiTheme="minorEastAsia"/>
                <w:color w:val="auto"/>
                <w:sz w:val="24"/>
                <w:szCs w:val="24"/>
                <w:highlight w:val="none"/>
              </w:rPr>
            </w:pPr>
          </w:p>
        </w:tc>
      </w:tr>
      <w:tr w14:paraId="5D4D5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vAlign w:val="top"/>
          </w:tcPr>
          <w:p w14:paraId="740AC045">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2</w:t>
            </w:r>
          </w:p>
        </w:tc>
        <w:tc>
          <w:tcPr>
            <w:tcW w:w="1605" w:type="dxa"/>
          </w:tcPr>
          <w:p w14:paraId="0A954020">
            <w:pPr>
              <w:spacing w:line="360" w:lineRule="auto"/>
              <w:rPr>
                <w:rFonts w:asciiTheme="minorEastAsia" w:hAnsiTheme="minorEastAsia"/>
                <w:color w:val="auto"/>
                <w:sz w:val="24"/>
                <w:szCs w:val="24"/>
                <w:highlight w:val="none"/>
              </w:rPr>
            </w:pPr>
          </w:p>
        </w:tc>
        <w:tc>
          <w:tcPr>
            <w:tcW w:w="1607" w:type="dxa"/>
          </w:tcPr>
          <w:p w14:paraId="3C57990E">
            <w:pPr>
              <w:spacing w:line="360" w:lineRule="auto"/>
              <w:rPr>
                <w:rFonts w:asciiTheme="minorEastAsia" w:hAnsiTheme="minorEastAsia"/>
                <w:color w:val="auto"/>
                <w:sz w:val="24"/>
                <w:szCs w:val="24"/>
                <w:highlight w:val="none"/>
              </w:rPr>
            </w:pPr>
          </w:p>
        </w:tc>
        <w:tc>
          <w:tcPr>
            <w:tcW w:w="1608" w:type="dxa"/>
          </w:tcPr>
          <w:p w14:paraId="18B1BB40">
            <w:pPr>
              <w:spacing w:line="360" w:lineRule="auto"/>
              <w:rPr>
                <w:rFonts w:asciiTheme="minorEastAsia" w:hAnsiTheme="minorEastAsia"/>
                <w:color w:val="auto"/>
                <w:sz w:val="24"/>
                <w:szCs w:val="24"/>
                <w:highlight w:val="none"/>
              </w:rPr>
            </w:pPr>
          </w:p>
        </w:tc>
        <w:tc>
          <w:tcPr>
            <w:tcW w:w="1608" w:type="dxa"/>
          </w:tcPr>
          <w:p w14:paraId="1DD0ADFA">
            <w:pPr>
              <w:spacing w:line="360" w:lineRule="auto"/>
              <w:rPr>
                <w:rFonts w:asciiTheme="minorEastAsia" w:hAnsiTheme="minorEastAsia"/>
                <w:color w:val="auto"/>
                <w:sz w:val="24"/>
                <w:szCs w:val="24"/>
                <w:highlight w:val="none"/>
              </w:rPr>
            </w:pPr>
          </w:p>
        </w:tc>
      </w:tr>
      <w:tr w14:paraId="36AEA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vAlign w:val="top"/>
          </w:tcPr>
          <w:p w14:paraId="5074D336">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3</w:t>
            </w:r>
          </w:p>
        </w:tc>
        <w:tc>
          <w:tcPr>
            <w:tcW w:w="1605" w:type="dxa"/>
          </w:tcPr>
          <w:p w14:paraId="76167D42">
            <w:pPr>
              <w:spacing w:line="360" w:lineRule="auto"/>
              <w:rPr>
                <w:rFonts w:asciiTheme="minorEastAsia" w:hAnsiTheme="minorEastAsia"/>
                <w:color w:val="auto"/>
                <w:sz w:val="24"/>
                <w:szCs w:val="24"/>
                <w:highlight w:val="none"/>
              </w:rPr>
            </w:pPr>
          </w:p>
        </w:tc>
        <w:tc>
          <w:tcPr>
            <w:tcW w:w="1607" w:type="dxa"/>
          </w:tcPr>
          <w:p w14:paraId="38CAAA76">
            <w:pPr>
              <w:spacing w:line="360" w:lineRule="auto"/>
              <w:rPr>
                <w:rFonts w:asciiTheme="minorEastAsia" w:hAnsiTheme="minorEastAsia"/>
                <w:color w:val="auto"/>
                <w:sz w:val="24"/>
                <w:szCs w:val="24"/>
                <w:highlight w:val="none"/>
              </w:rPr>
            </w:pPr>
          </w:p>
        </w:tc>
        <w:tc>
          <w:tcPr>
            <w:tcW w:w="1608" w:type="dxa"/>
          </w:tcPr>
          <w:p w14:paraId="348D98FB">
            <w:pPr>
              <w:spacing w:line="360" w:lineRule="auto"/>
              <w:rPr>
                <w:rFonts w:asciiTheme="minorEastAsia" w:hAnsiTheme="minorEastAsia"/>
                <w:color w:val="auto"/>
                <w:sz w:val="24"/>
                <w:szCs w:val="24"/>
                <w:highlight w:val="none"/>
              </w:rPr>
            </w:pPr>
          </w:p>
        </w:tc>
        <w:tc>
          <w:tcPr>
            <w:tcW w:w="1608" w:type="dxa"/>
          </w:tcPr>
          <w:p w14:paraId="445A751C">
            <w:pPr>
              <w:spacing w:line="360" w:lineRule="auto"/>
              <w:rPr>
                <w:rFonts w:asciiTheme="minorEastAsia" w:hAnsiTheme="minorEastAsia"/>
                <w:color w:val="auto"/>
                <w:sz w:val="24"/>
                <w:szCs w:val="24"/>
                <w:highlight w:val="none"/>
              </w:rPr>
            </w:pPr>
          </w:p>
        </w:tc>
      </w:tr>
      <w:tr w14:paraId="18C99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080547F2">
            <w:pPr>
              <w:spacing w:line="360" w:lineRule="auto"/>
              <w:rPr>
                <w:rFonts w:hint="default" w:eastAsia="宋体"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w:t>
            </w:r>
          </w:p>
        </w:tc>
        <w:tc>
          <w:tcPr>
            <w:tcW w:w="1605" w:type="dxa"/>
          </w:tcPr>
          <w:p w14:paraId="3F4C1C3E">
            <w:pPr>
              <w:spacing w:line="360" w:lineRule="auto"/>
              <w:rPr>
                <w:rFonts w:asciiTheme="minorEastAsia" w:hAnsiTheme="minorEastAsia"/>
                <w:color w:val="auto"/>
                <w:sz w:val="24"/>
                <w:szCs w:val="24"/>
                <w:highlight w:val="none"/>
              </w:rPr>
            </w:pPr>
          </w:p>
        </w:tc>
        <w:tc>
          <w:tcPr>
            <w:tcW w:w="1607" w:type="dxa"/>
          </w:tcPr>
          <w:p w14:paraId="219E9A5C">
            <w:pPr>
              <w:spacing w:line="360" w:lineRule="auto"/>
              <w:rPr>
                <w:rFonts w:asciiTheme="minorEastAsia" w:hAnsiTheme="minorEastAsia"/>
                <w:color w:val="auto"/>
                <w:sz w:val="24"/>
                <w:szCs w:val="24"/>
                <w:highlight w:val="none"/>
              </w:rPr>
            </w:pPr>
          </w:p>
        </w:tc>
        <w:tc>
          <w:tcPr>
            <w:tcW w:w="1608" w:type="dxa"/>
          </w:tcPr>
          <w:p w14:paraId="040BC976">
            <w:pPr>
              <w:spacing w:line="360" w:lineRule="auto"/>
              <w:rPr>
                <w:rFonts w:asciiTheme="minorEastAsia" w:hAnsiTheme="minorEastAsia"/>
                <w:color w:val="auto"/>
                <w:sz w:val="24"/>
                <w:szCs w:val="24"/>
                <w:highlight w:val="none"/>
              </w:rPr>
            </w:pPr>
          </w:p>
        </w:tc>
        <w:tc>
          <w:tcPr>
            <w:tcW w:w="1608" w:type="dxa"/>
          </w:tcPr>
          <w:p w14:paraId="742127C3">
            <w:pPr>
              <w:spacing w:line="360" w:lineRule="auto"/>
              <w:rPr>
                <w:rFonts w:asciiTheme="minorEastAsia" w:hAnsiTheme="minorEastAsia"/>
                <w:color w:val="auto"/>
                <w:sz w:val="24"/>
                <w:szCs w:val="24"/>
                <w:highlight w:val="none"/>
              </w:rPr>
            </w:pPr>
          </w:p>
        </w:tc>
      </w:tr>
      <w:tr w14:paraId="7D28B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419AC2DB">
            <w:pPr>
              <w:spacing w:line="360" w:lineRule="auto"/>
              <w:rPr>
                <w:rFonts w:asciiTheme="minorEastAsia" w:hAnsiTheme="minorEastAsia"/>
                <w:color w:val="auto"/>
                <w:sz w:val="24"/>
                <w:szCs w:val="24"/>
                <w:highlight w:val="none"/>
              </w:rPr>
            </w:pPr>
          </w:p>
        </w:tc>
        <w:tc>
          <w:tcPr>
            <w:tcW w:w="1605" w:type="dxa"/>
          </w:tcPr>
          <w:p w14:paraId="2306AD31">
            <w:pPr>
              <w:spacing w:line="360" w:lineRule="auto"/>
              <w:rPr>
                <w:rFonts w:asciiTheme="minorEastAsia" w:hAnsiTheme="minorEastAsia"/>
                <w:color w:val="auto"/>
                <w:sz w:val="24"/>
                <w:szCs w:val="24"/>
                <w:highlight w:val="none"/>
              </w:rPr>
            </w:pPr>
          </w:p>
        </w:tc>
        <w:tc>
          <w:tcPr>
            <w:tcW w:w="1607" w:type="dxa"/>
          </w:tcPr>
          <w:p w14:paraId="73440FB6">
            <w:pPr>
              <w:spacing w:line="360" w:lineRule="auto"/>
              <w:rPr>
                <w:rFonts w:asciiTheme="minorEastAsia" w:hAnsiTheme="minorEastAsia"/>
                <w:color w:val="auto"/>
                <w:sz w:val="24"/>
                <w:szCs w:val="24"/>
                <w:highlight w:val="none"/>
              </w:rPr>
            </w:pPr>
          </w:p>
        </w:tc>
        <w:tc>
          <w:tcPr>
            <w:tcW w:w="1608" w:type="dxa"/>
          </w:tcPr>
          <w:p w14:paraId="11C9A3F9">
            <w:pPr>
              <w:spacing w:line="360" w:lineRule="auto"/>
              <w:rPr>
                <w:rFonts w:asciiTheme="minorEastAsia" w:hAnsiTheme="minorEastAsia"/>
                <w:color w:val="auto"/>
                <w:sz w:val="24"/>
                <w:szCs w:val="24"/>
                <w:highlight w:val="none"/>
              </w:rPr>
            </w:pPr>
          </w:p>
        </w:tc>
        <w:tc>
          <w:tcPr>
            <w:tcW w:w="1608" w:type="dxa"/>
          </w:tcPr>
          <w:p w14:paraId="43C81540">
            <w:pPr>
              <w:spacing w:line="360" w:lineRule="auto"/>
              <w:rPr>
                <w:rFonts w:asciiTheme="minorEastAsia" w:hAnsiTheme="minorEastAsia"/>
                <w:color w:val="auto"/>
                <w:sz w:val="24"/>
                <w:szCs w:val="24"/>
                <w:highlight w:val="none"/>
              </w:rPr>
            </w:pPr>
          </w:p>
        </w:tc>
      </w:tr>
      <w:tr w14:paraId="38888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72F9D74D">
            <w:pPr>
              <w:spacing w:line="360" w:lineRule="auto"/>
              <w:rPr>
                <w:rFonts w:asciiTheme="minorEastAsia" w:hAnsiTheme="minorEastAsia"/>
                <w:color w:val="auto"/>
                <w:sz w:val="24"/>
                <w:szCs w:val="24"/>
                <w:highlight w:val="none"/>
              </w:rPr>
            </w:pPr>
          </w:p>
        </w:tc>
        <w:tc>
          <w:tcPr>
            <w:tcW w:w="1605" w:type="dxa"/>
          </w:tcPr>
          <w:p w14:paraId="2382E0F0">
            <w:pPr>
              <w:spacing w:line="360" w:lineRule="auto"/>
              <w:rPr>
                <w:rFonts w:asciiTheme="minorEastAsia" w:hAnsiTheme="minorEastAsia"/>
                <w:color w:val="auto"/>
                <w:sz w:val="24"/>
                <w:szCs w:val="24"/>
                <w:highlight w:val="none"/>
              </w:rPr>
            </w:pPr>
          </w:p>
        </w:tc>
        <w:tc>
          <w:tcPr>
            <w:tcW w:w="1607" w:type="dxa"/>
          </w:tcPr>
          <w:p w14:paraId="6EE4B50F">
            <w:pPr>
              <w:spacing w:line="360" w:lineRule="auto"/>
              <w:rPr>
                <w:rFonts w:asciiTheme="minorEastAsia" w:hAnsiTheme="minorEastAsia"/>
                <w:color w:val="auto"/>
                <w:sz w:val="24"/>
                <w:szCs w:val="24"/>
                <w:highlight w:val="none"/>
              </w:rPr>
            </w:pPr>
          </w:p>
        </w:tc>
        <w:tc>
          <w:tcPr>
            <w:tcW w:w="1608" w:type="dxa"/>
          </w:tcPr>
          <w:p w14:paraId="7CA5AF9D">
            <w:pPr>
              <w:spacing w:line="360" w:lineRule="auto"/>
              <w:rPr>
                <w:rFonts w:asciiTheme="minorEastAsia" w:hAnsiTheme="minorEastAsia"/>
                <w:color w:val="auto"/>
                <w:sz w:val="24"/>
                <w:szCs w:val="24"/>
                <w:highlight w:val="none"/>
              </w:rPr>
            </w:pPr>
          </w:p>
        </w:tc>
        <w:tc>
          <w:tcPr>
            <w:tcW w:w="1608" w:type="dxa"/>
          </w:tcPr>
          <w:p w14:paraId="066608C9">
            <w:pPr>
              <w:spacing w:line="360" w:lineRule="auto"/>
              <w:rPr>
                <w:rFonts w:asciiTheme="minorEastAsia" w:hAnsiTheme="minorEastAsia"/>
                <w:color w:val="auto"/>
                <w:sz w:val="24"/>
                <w:szCs w:val="24"/>
                <w:highlight w:val="none"/>
              </w:rPr>
            </w:pPr>
          </w:p>
        </w:tc>
      </w:tr>
      <w:tr w14:paraId="632A0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2231" w:type="dxa"/>
          </w:tcPr>
          <w:p w14:paraId="0BCE853C">
            <w:pPr>
              <w:spacing w:line="360" w:lineRule="auto"/>
              <w:rPr>
                <w:rFonts w:asciiTheme="minorEastAsia" w:hAnsiTheme="minorEastAsia"/>
                <w:color w:val="auto"/>
                <w:sz w:val="24"/>
                <w:szCs w:val="24"/>
                <w:highlight w:val="none"/>
              </w:rPr>
            </w:pPr>
          </w:p>
        </w:tc>
        <w:tc>
          <w:tcPr>
            <w:tcW w:w="1605" w:type="dxa"/>
          </w:tcPr>
          <w:p w14:paraId="6EF19E90">
            <w:pPr>
              <w:spacing w:line="360" w:lineRule="auto"/>
              <w:rPr>
                <w:rFonts w:asciiTheme="minorEastAsia" w:hAnsiTheme="minorEastAsia"/>
                <w:color w:val="auto"/>
                <w:sz w:val="24"/>
                <w:szCs w:val="24"/>
                <w:highlight w:val="none"/>
              </w:rPr>
            </w:pPr>
          </w:p>
        </w:tc>
        <w:tc>
          <w:tcPr>
            <w:tcW w:w="1607" w:type="dxa"/>
          </w:tcPr>
          <w:p w14:paraId="566ADC47">
            <w:pPr>
              <w:spacing w:line="360" w:lineRule="auto"/>
              <w:rPr>
                <w:rFonts w:asciiTheme="minorEastAsia" w:hAnsiTheme="minorEastAsia"/>
                <w:color w:val="auto"/>
                <w:sz w:val="24"/>
                <w:szCs w:val="24"/>
                <w:highlight w:val="none"/>
              </w:rPr>
            </w:pPr>
          </w:p>
        </w:tc>
        <w:tc>
          <w:tcPr>
            <w:tcW w:w="1608" w:type="dxa"/>
          </w:tcPr>
          <w:p w14:paraId="64316440">
            <w:pPr>
              <w:spacing w:line="360" w:lineRule="auto"/>
              <w:rPr>
                <w:rFonts w:asciiTheme="minorEastAsia" w:hAnsiTheme="minorEastAsia"/>
                <w:color w:val="auto"/>
                <w:sz w:val="24"/>
                <w:szCs w:val="24"/>
                <w:highlight w:val="none"/>
              </w:rPr>
            </w:pPr>
          </w:p>
        </w:tc>
        <w:tc>
          <w:tcPr>
            <w:tcW w:w="1608" w:type="dxa"/>
          </w:tcPr>
          <w:p w14:paraId="09AFF1D2">
            <w:pPr>
              <w:spacing w:line="360" w:lineRule="auto"/>
              <w:rPr>
                <w:rFonts w:asciiTheme="minorEastAsia" w:hAnsiTheme="minorEastAsia"/>
                <w:color w:val="auto"/>
                <w:sz w:val="24"/>
                <w:szCs w:val="24"/>
                <w:highlight w:val="none"/>
              </w:rPr>
            </w:pPr>
          </w:p>
        </w:tc>
      </w:tr>
    </w:tbl>
    <w:p w14:paraId="705F5BC1">
      <w:pPr>
        <w:adjustRightInd w:val="0"/>
        <w:snapToGrid w:val="0"/>
        <w:spacing w:line="360" w:lineRule="auto"/>
        <w:ind w:right="210" w:rightChars="100" w:firstLine="240" w:firstLineChars="100"/>
      </w:pPr>
      <w:r>
        <w:rPr>
          <w:rFonts w:hint="eastAsia" w:ascii="宋体" w:hAnsi="宋体"/>
          <w:sz w:val="24"/>
        </w:rPr>
        <w:t xml:space="preserve">                                      </w:t>
      </w:r>
    </w:p>
    <w:p w14:paraId="6A2B93F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HAnsi" w:hAnsiTheme="minorHAnsi" w:eastAsiaTheme="minorEastAsia" w:cstheme="minorBidi"/>
          <w:color w:val="FF0000"/>
          <w:highlight w:val="none"/>
        </w:rPr>
      </w:pPr>
      <w:r>
        <w:rPr>
          <w:rFonts w:hint="eastAsia" w:asciiTheme="minorHAnsi" w:hAnsiTheme="minorHAnsi" w:eastAsiaTheme="minorEastAsia" w:cstheme="minorBidi"/>
        </w:rPr>
        <w:t>注：</w:t>
      </w:r>
      <w:r>
        <w:rPr>
          <w:rFonts w:hint="eastAsia" w:asciiTheme="minorHAnsi" w:hAnsiTheme="minorHAnsi" w:eastAsiaTheme="minorEastAsia" w:cstheme="minorBidi"/>
          <w:b/>
          <w:bCs/>
          <w:color w:val="000000" w:themeColor="text1"/>
          <w:highlight w:val="none"/>
          <w:lang w:eastAsia="zh-CN"/>
          <w14:textFill>
            <w14:solidFill>
              <w14:schemeClr w14:val="tx1"/>
            </w14:solidFill>
          </w14:textFill>
        </w:rPr>
        <w:t>请根据“</w:t>
      </w:r>
      <w:r>
        <w:rPr>
          <w:rFonts w:hint="eastAsia" w:ascii="黑体" w:hAnsi="黑体" w:eastAsia="黑体" w:cs="黑体"/>
          <w:b/>
          <w:bCs/>
          <w:color w:val="000000" w:themeColor="text1"/>
          <w:highlight w:val="none"/>
          <w:lang w:eastAsia="zh-CN"/>
          <w14:textFill>
            <w14:solidFill>
              <w14:schemeClr w14:val="tx1"/>
            </w14:solidFill>
          </w14:textFill>
        </w:rPr>
        <w:t>第三章</w:t>
      </w:r>
      <w:r>
        <w:rPr>
          <w:rFonts w:hint="eastAsia" w:ascii="黑体" w:hAnsi="黑体" w:eastAsia="黑体" w:cs="黑体"/>
          <w:b/>
          <w:bCs/>
          <w:color w:val="000000" w:themeColor="text1"/>
          <w:highlight w:val="none"/>
          <w:lang w:val="en-US" w:eastAsia="zh-CN"/>
          <w14:textFill>
            <w14:solidFill>
              <w14:schemeClr w14:val="tx1"/>
            </w14:solidFill>
          </w14:textFill>
        </w:rPr>
        <w:t xml:space="preserve"> </w:t>
      </w:r>
      <w:r>
        <w:rPr>
          <w:rFonts w:hint="eastAsia" w:ascii="黑体" w:hAnsi="黑体" w:eastAsia="黑体" w:cs="黑体"/>
          <w:b/>
          <w:bCs/>
          <w:color w:val="000000" w:themeColor="text1"/>
          <w:highlight w:val="none"/>
          <w:lang w:eastAsia="zh-CN"/>
          <w14:textFill>
            <w14:solidFill>
              <w14:schemeClr w14:val="tx1"/>
            </w14:solidFill>
          </w14:textFill>
        </w:rPr>
        <w:t>采购需求</w:t>
      </w:r>
      <w:r>
        <w:rPr>
          <w:rFonts w:hint="eastAsia" w:asciiTheme="minorHAnsi" w:hAnsiTheme="minorHAnsi" w:eastAsiaTheme="minorEastAsia" w:cstheme="minorBidi"/>
          <w:b/>
          <w:bCs/>
          <w:color w:val="000000" w:themeColor="text1"/>
          <w:highlight w:val="none"/>
          <w:lang w:eastAsia="zh-CN"/>
          <w14:textFill>
            <w14:solidFill>
              <w14:schemeClr w14:val="tx1"/>
            </w14:solidFill>
          </w14:textFill>
        </w:rPr>
        <w:t>”部分里的“技术要求”中的条款号</w:t>
      </w:r>
      <w:r>
        <w:rPr>
          <w:rFonts w:hint="eastAsia" w:asciiTheme="minorHAnsi" w:hAnsiTheme="minorHAnsi" w:eastAsiaTheme="minorEastAsia" w:cstheme="minorBidi"/>
          <w:b/>
          <w:bCs/>
          <w:color w:val="FF0000"/>
          <w:highlight w:val="none"/>
          <w:lang w:eastAsia="zh-CN"/>
        </w:rPr>
        <w:t>，</w:t>
      </w:r>
      <w:r>
        <w:rPr>
          <w:rFonts w:hint="eastAsia" w:asciiTheme="minorHAnsi" w:hAnsiTheme="minorHAnsi" w:eastAsiaTheme="minorEastAsia" w:cstheme="minorBidi"/>
          <w:b/>
          <w:bCs/>
          <w:color w:val="FF0000"/>
          <w:highlight w:val="none"/>
          <w:lang w:val="en-US" w:eastAsia="zh-CN"/>
        </w:rPr>
        <w:t xml:space="preserve"> </w:t>
      </w:r>
      <w:r>
        <w:rPr>
          <w:rFonts w:hint="eastAsia" w:asciiTheme="minorHAnsi" w:hAnsiTheme="minorHAnsi" w:eastAsiaTheme="minorEastAsia" w:cstheme="minorBidi"/>
          <w:b/>
          <w:bCs/>
          <w:color w:val="FF0000"/>
          <w:highlight w:val="none"/>
          <w:u w:val="dotted"/>
          <w:lang w:eastAsia="zh-CN"/>
        </w:rPr>
        <w:t>逐</w:t>
      </w:r>
      <w:r>
        <w:rPr>
          <w:rFonts w:hint="eastAsia" w:asciiTheme="minorHAnsi" w:hAnsiTheme="minorHAnsi" w:eastAsiaTheme="minorEastAsia" w:cstheme="minorBidi"/>
          <w:b/>
          <w:bCs/>
          <w:color w:val="FF0000"/>
          <w:highlight w:val="none"/>
          <w:u w:val="dotted"/>
          <w:lang w:val="en-US" w:eastAsia="zh-CN"/>
        </w:rPr>
        <w:t xml:space="preserve"> </w:t>
      </w:r>
      <w:r>
        <w:rPr>
          <w:rFonts w:hint="eastAsia" w:asciiTheme="minorHAnsi" w:hAnsiTheme="minorHAnsi" w:eastAsiaTheme="minorEastAsia" w:cstheme="minorBidi"/>
          <w:b/>
          <w:bCs/>
          <w:color w:val="FF0000"/>
          <w:highlight w:val="none"/>
          <w:u w:val="dotted"/>
          <w:lang w:eastAsia="zh-CN"/>
        </w:rPr>
        <w:t>条</w:t>
      </w:r>
      <w:r>
        <w:rPr>
          <w:rFonts w:hint="eastAsia" w:asciiTheme="minorHAnsi" w:hAnsiTheme="minorHAnsi" w:eastAsiaTheme="minorEastAsia" w:cstheme="minorBidi"/>
          <w:b/>
          <w:bCs/>
          <w:color w:val="FF0000"/>
          <w:highlight w:val="none"/>
          <w:u w:val="dotted"/>
          <w:lang w:val="en-US" w:eastAsia="zh-CN"/>
        </w:rPr>
        <w:t xml:space="preserve"> </w:t>
      </w:r>
      <w:r>
        <w:rPr>
          <w:rFonts w:hint="eastAsia" w:asciiTheme="minorHAnsi" w:hAnsiTheme="minorHAnsi" w:eastAsiaTheme="minorEastAsia" w:cstheme="minorBidi"/>
          <w:b/>
          <w:bCs/>
          <w:color w:val="FF0000"/>
          <w:highlight w:val="none"/>
          <w:u w:val="dotted"/>
          <w:lang w:eastAsia="zh-CN"/>
        </w:rPr>
        <w:t>响</w:t>
      </w:r>
      <w:r>
        <w:rPr>
          <w:rFonts w:hint="eastAsia" w:asciiTheme="minorHAnsi" w:hAnsiTheme="minorHAnsi" w:eastAsiaTheme="minorEastAsia" w:cstheme="minorBidi"/>
          <w:b/>
          <w:bCs/>
          <w:color w:val="FF0000"/>
          <w:highlight w:val="none"/>
          <w:u w:val="dotted"/>
          <w:lang w:val="en-US" w:eastAsia="zh-CN"/>
        </w:rPr>
        <w:t xml:space="preserve"> </w:t>
      </w:r>
      <w:r>
        <w:rPr>
          <w:rFonts w:hint="eastAsia" w:asciiTheme="minorHAnsi" w:hAnsiTheme="minorHAnsi" w:eastAsiaTheme="minorEastAsia" w:cstheme="minorBidi"/>
          <w:b/>
          <w:bCs/>
          <w:color w:val="FF0000"/>
          <w:highlight w:val="none"/>
          <w:u w:val="dotted"/>
          <w:lang w:eastAsia="zh-CN"/>
        </w:rPr>
        <w:t>应</w:t>
      </w:r>
      <w:r>
        <w:rPr>
          <w:rFonts w:hint="eastAsia" w:asciiTheme="minorHAnsi" w:hAnsiTheme="minorHAnsi" w:eastAsiaTheme="minorEastAsia" w:cstheme="minorBidi"/>
          <w:b/>
          <w:bCs/>
          <w:color w:val="FF0000"/>
          <w:highlight w:val="none"/>
          <w:u w:val="dotted"/>
          <w:lang w:val="en-US" w:eastAsia="zh-CN"/>
        </w:rPr>
        <w:t xml:space="preserve"> </w:t>
      </w:r>
      <w:r>
        <w:rPr>
          <w:rFonts w:hint="eastAsia" w:asciiTheme="minorHAnsi" w:hAnsiTheme="minorHAnsi" w:eastAsiaTheme="minorEastAsia" w:cstheme="minorBidi"/>
          <w:b/>
          <w:bCs/>
          <w:color w:val="FF0000"/>
          <w:highlight w:val="none"/>
          <w:lang w:eastAsia="zh-CN"/>
        </w:rPr>
        <w:t>议价文件中的技术要求</w:t>
      </w:r>
      <w:r>
        <w:rPr>
          <w:rFonts w:hint="eastAsia" w:asciiTheme="minorHAnsi" w:hAnsiTheme="minorHAnsi" w:eastAsiaTheme="minorEastAsia" w:cstheme="minorBidi"/>
          <w:color w:val="FF0000"/>
          <w:highlight w:val="none"/>
        </w:rPr>
        <w:t>。</w:t>
      </w:r>
    </w:p>
    <w:p w14:paraId="3FBB802E">
      <w:pPr>
        <w:spacing w:line="360" w:lineRule="auto"/>
        <w:rPr>
          <w:rFonts w:hint="eastAsia" w:asciiTheme="minorEastAsia" w:hAnsiTheme="minorEastAsia"/>
          <w:color w:val="auto"/>
          <w:sz w:val="24"/>
          <w:szCs w:val="24"/>
          <w:highlight w:val="none"/>
        </w:rPr>
      </w:pPr>
    </w:p>
    <w:p w14:paraId="2B08FF79">
      <w:pPr>
        <w:spacing w:line="360" w:lineRule="auto"/>
        <w:jc w:val="center"/>
        <w:outlineLvl w:val="1"/>
        <w:rPr>
          <w:rFonts w:hint="eastAsia"/>
          <w:b/>
          <w:sz w:val="32"/>
          <w:szCs w:val="32"/>
          <w:lang w:val="en-US" w:eastAsia="zh-CN"/>
        </w:rPr>
      </w:pPr>
    </w:p>
    <w:p w14:paraId="394F81CA">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304AE13D">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0C287C3A">
      <w:pPr>
        <w:spacing w:line="360" w:lineRule="auto"/>
        <w:rPr>
          <w:rFonts w:hint="eastAsia" w:asciiTheme="minorEastAsia" w:hAnsi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15951E06">
      <w:pPr>
        <w:pStyle w:val="2"/>
        <w:rPr>
          <w:rFonts w:hint="eastAsia" w:asciiTheme="minorEastAsia" w:hAnsiTheme="minorEastAsia"/>
          <w:color w:val="auto"/>
          <w:sz w:val="24"/>
          <w:highlight w:val="none"/>
          <w:lang w:val="en-US" w:eastAsia="zh-CN"/>
        </w:rPr>
      </w:pPr>
    </w:p>
    <w:p w14:paraId="2E98292A">
      <w:pPr>
        <w:rPr>
          <w:rFonts w:hint="eastAsia" w:asciiTheme="minorEastAsia" w:hAnsiTheme="minorEastAsia"/>
          <w:color w:val="auto"/>
          <w:sz w:val="24"/>
          <w:highlight w:val="none"/>
          <w:lang w:val="en-US" w:eastAsia="zh-CN"/>
        </w:rPr>
      </w:pPr>
    </w:p>
    <w:p w14:paraId="4B19DD0C">
      <w:pPr>
        <w:pStyle w:val="2"/>
        <w:rPr>
          <w:rFonts w:hint="eastAsia" w:asciiTheme="minorEastAsia" w:hAnsiTheme="minorEastAsia"/>
          <w:color w:val="auto"/>
          <w:sz w:val="24"/>
          <w:highlight w:val="none"/>
          <w:lang w:val="en-US" w:eastAsia="zh-CN"/>
        </w:rPr>
      </w:pPr>
    </w:p>
    <w:p w14:paraId="10118BA0">
      <w:pPr>
        <w:jc w:val="center"/>
        <w:rPr>
          <w:rFonts w:hint="eastAsia" w:asciiTheme="minorEastAsia" w:hAnsiTheme="minorEastAsia"/>
          <w:b/>
          <w:color w:val="auto"/>
          <w:sz w:val="32"/>
          <w:szCs w:val="36"/>
          <w:highlight w:val="red"/>
          <w:lang w:val="en-US" w:eastAsia="zh-CN"/>
        </w:rPr>
      </w:pPr>
    </w:p>
    <w:p w14:paraId="5D85CDFF">
      <w:pPr>
        <w:jc w:val="center"/>
        <w:rPr>
          <w:rFonts w:hint="eastAsia" w:asciiTheme="minorEastAsia" w:hAnsiTheme="minorEastAsia"/>
          <w:b/>
          <w:color w:val="auto"/>
          <w:sz w:val="32"/>
          <w:szCs w:val="36"/>
          <w:highlight w:val="red"/>
          <w:lang w:val="en-US" w:eastAsia="zh-CN"/>
        </w:rPr>
      </w:pPr>
    </w:p>
    <w:p w14:paraId="67F95893">
      <w:pPr>
        <w:pStyle w:val="12"/>
        <w:jc w:val="center"/>
        <w:outlineLvl w:val="1"/>
        <w:rPr>
          <w:rFonts w:hint="eastAsia" w:ascii="宋体" w:hAnsi="宋体" w:eastAsia="宋体" w:cs="Times New Roman"/>
          <w:b w:val="0"/>
          <w:color w:val="auto"/>
          <w:spacing w:val="7"/>
          <w:kern w:val="0"/>
          <w:sz w:val="24"/>
          <w:szCs w:val="24"/>
          <w:lang w:val="en-US" w:eastAsia="zh-CN" w:bidi="ar-SA"/>
        </w:rPr>
      </w:pPr>
    </w:p>
    <w:p w14:paraId="3AF05731">
      <w:pPr>
        <w:pStyle w:val="7"/>
        <w:numPr>
          <w:ilvl w:val="0"/>
          <w:numId w:val="0"/>
        </w:numPr>
        <w:tabs>
          <w:tab w:val="left" w:pos="360"/>
        </w:tabs>
        <w:spacing w:line="440" w:lineRule="exact"/>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附技术证明材料</w:t>
      </w:r>
    </w:p>
    <w:p w14:paraId="539B6588">
      <w:pPr>
        <w:rPr>
          <w:rFonts w:hint="default"/>
          <w:lang w:val="en-US" w:eastAsia="zh-CN"/>
        </w:rPr>
      </w:pPr>
    </w:p>
    <w:p w14:paraId="5E5BA3AD">
      <w:pPr>
        <w:rPr>
          <w:rFonts w:hint="eastAsia"/>
          <w:b w:val="0"/>
          <w:bCs/>
          <w:sz w:val="28"/>
          <w:szCs w:val="28"/>
          <w:lang w:val="en-US" w:eastAsia="zh-CN"/>
        </w:rPr>
      </w:pPr>
    </w:p>
    <w:p w14:paraId="06C3F641">
      <w:pPr>
        <w:pStyle w:val="2"/>
        <w:rPr>
          <w:rFonts w:hint="eastAsia"/>
          <w:b w:val="0"/>
          <w:bCs/>
          <w:sz w:val="28"/>
          <w:szCs w:val="28"/>
          <w:lang w:val="en-US" w:eastAsia="zh-CN"/>
        </w:rPr>
      </w:pPr>
    </w:p>
    <w:p w14:paraId="3EBB4193">
      <w:pPr>
        <w:rPr>
          <w:rFonts w:hint="eastAsia"/>
          <w:b w:val="0"/>
          <w:bCs/>
          <w:sz w:val="28"/>
          <w:szCs w:val="28"/>
          <w:lang w:val="en-US" w:eastAsia="zh-CN"/>
        </w:rPr>
      </w:pPr>
    </w:p>
    <w:p w14:paraId="4020D07A">
      <w:pPr>
        <w:pStyle w:val="2"/>
        <w:rPr>
          <w:rFonts w:hint="eastAsia"/>
          <w:b w:val="0"/>
          <w:bCs/>
          <w:sz w:val="28"/>
          <w:szCs w:val="28"/>
          <w:lang w:val="en-US" w:eastAsia="zh-CN"/>
        </w:rPr>
      </w:pPr>
    </w:p>
    <w:p w14:paraId="08363D33">
      <w:pPr>
        <w:rPr>
          <w:rFonts w:hint="eastAsia"/>
          <w:b w:val="0"/>
          <w:bCs/>
          <w:sz w:val="28"/>
          <w:szCs w:val="28"/>
          <w:lang w:val="en-US" w:eastAsia="zh-CN"/>
        </w:rPr>
      </w:pPr>
    </w:p>
    <w:p w14:paraId="5204EBE3">
      <w:pPr>
        <w:pStyle w:val="2"/>
        <w:rPr>
          <w:rFonts w:hint="eastAsia"/>
          <w:b w:val="0"/>
          <w:bCs/>
          <w:sz w:val="28"/>
          <w:szCs w:val="28"/>
          <w:lang w:val="en-US" w:eastAsia="zh-CN"/>
        </w:rPr>
      </w:pPr>
    </w:p>
    <w:p w14:paraId="4B5A9E24">
      <w:pPr>
        <w:rPr>
          <w:rFonts w:hint="eastAsia"/>
          <w:b w:val="0"/>
          <w:bCs/>
          <w:sz w:val="28"/>
          <w:szCs w:val="28"/>
          <w:lang w:val="en-US" w:eastAsia="zh-CN"/>
        </w:rPr>
      </w:pPr>
    </w:p>
    <w:p w14:paraId="7CC10C9F">
      <w:pPr>
        <w:pStyle w:val="2"/>
        <w:rPr>
          <w:rFonts w:hint="eastAsia"/>
          <w:b w:val="0"/>
          <w:bCs/>
          <w:sz w:val="28"/>
          <w:szCs w:val="28"/>
          <w:lang w:val="en-US" w:eastAsia="zh-CN"/>
        </w:rPr>
      </w:pPr>
    </w:p>
    <w:p w14:paraId="344018B9">
      <w:pPr>
        <w:rPr>
          <w:rFonts w:hint="eastAsia"/>
          <w:b w:val="0"/>
          <w:bCs/>
          <w:sz w:val="28"/>
          <w:szCs w:val="28"/>
          <w:lang w:val="en-US" w:eastAsia="zh-CN"/>
        </w:rPr>
      </w:pPr>
    </w:p>
    <w:p w14:paraId="0B78E46B">
      <w:pPr>
        <w:pStyle w:val="2"/>
        <w:rPr>
          <w:rFonts w:hint="eastAsia"/>
          <w:b w:val="0"/>
          <w:bCs/>
          <w:sz w:val="28"/>
          <w:szCs w:val="28"/>
          <w:lang w:val="en-US" w:eastAsia="zh-CN"/>
        </w:rPr>
      </w:pPr>
    </w:p>
    <w:p w14:paraId="17E7F436">
      <w:pPr>
        <w:rPr>
          <w:rFonts w:hint="eastAsia"/>
          <w:b w:val="0"/>
          <w:bCs/>
          <w:sz w:val="28"/>
          <w:szCs w:val="28"/>
          <w:lang w:val="en-US" w:eastAsia="zh-CN"/>
        </w:rPr>
      </w:pPr>
    </w:p>
    <w:p w14:paraId="0DFE616F">
      <w:pPr>
        <w:pStyle w:val="2"/>
        <w:rPr>
          <w:rFonts w:hint="eastAsia"/>
          <w:b w:val="0"/>
          <w:bCs/>
          <w:sz w:val="28"/>
          <w:szCs w:val="28"/>
          <w:lang w:val="en-US" w:eastAsia="zh-CN"/>
        </w:rPr>
      </w:pPr>
    </w:p>
    <w:p w14:paraId="21AC8BA9">
      <w:pPr>
        <w:rPr>
          <w:rFonts w:hint="eastAsia"/>
          <w:b w:val="0"/>
          <w:bCs/>
          <w:sz w:val="28"/>
          <w:szCs w:val="28"/>
          <w:lang w:val="en-US" w:eastAsia="zh-CN"/>
        </w:rPr>
      </w:pPr>
    </w:p>
    <w:p w14:paraId="27E259D8">
      <w:pPr>
        <w:pStyle w:val="2"/>
        <w:rPr>
          <w:rFonts w:hint="eastAsia"/>
          <w:b w:val="0"/>
          <w:bCs/>
          <w:sz w:val="28"/>
          <w:szCs w:val="28"/>
          <w:lang w:val="en-US" w:eastAsia="zh-CN"/>
        </w:rPr>
      </w:pPr>
    </w:p>
    <w:p w14:paraId="5FDF72D3">
      <w:pPr>
        <w:rPr>
          <w:rFonts w:hint="eastAsia"/>
          <w:b w:val="0"/>
          <w:bCs/>
          <w:sz w:val="28"/>
          <w:szCs w:val="28"/>
          <w:lang w:val="en-US" w:eastAsia="zh-CN"/>
        </w:rPr>
      </w:pPr>
    </w:p>
    <w:p w14:paraId="78B5526C">
      <w:pPr>
        <w:pStyle w:val="2"/>
        <w:rPr>
          <w:rFonts w:hint="eastAsia"/>
          <w:b w:val="0"/>
          <w:bCs/>
          <w:sz w:val="28"/>
          <w:szCs w:val="28"/>
          <w:lang w:val="en-US" w:eastAsia="zh-CN"/>
        </w:rPr>
      </w:pPr>
    </w:p>
    <w:p w14:paraId="3D59F7F2">
      <w:pPr>
        <w:rPr>
          <w:rFonts w:hint="eastAsia"/>
          <w:b w:val="0"/>
          <w:bCs/>
          <w:sz w:val="28"/>
          <w:szCs w:val="28"/>
          <w:lang w:val="en-US" w:eastAsia="zh-CN"/>
        </w:rPr>
      </w:pPr>
    </w:p>
    <w:p w14:paraId="27EB1F4E">
      <w:pPr>
        <w:pStyle w:val="7"/>
        <w:numPr>
          <w:ilvl w:val="0"/>
          <w:numId w:val="0"/>
        </w:numPr>
        <w:tabs>
          <w:tab w:val="left" w:pos="360"/>
        </w:tabs>
        <w:spacing w:line="440" w:lineRule="exact"/>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4.2 商务要求偏离表</w:t>
      </w:r>
    </w:p>
    <w:p w14:paraId="12684DFF">
      <w:pPr>
        <w:pStyle w:val="12"/>
        <w:jc w:val="center"/>
        <w:rPr>
          <w:rFonts w:hint="eastAsia" w:ascii="宋体" w:hAnsi="宋体"/>
          <w:b/>
          <w:bCs/>
          <w:sz w:val="24"/>
          <w:szCs w:val="24"/>
        </w:rPr>
      </w:pPr>
    </w:p>
    <w:tbl>
      <w:tblPr>
        <w:tblStyle w:val="31"/>
        <w:tblW w:w="74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3"/>
        <w:gridCol w:w="1322"/>
        <w:gridCol w:w="1323"/>
        <w:gridCol w:w="1710"/>
        <w:gridCol w:w="1532"/>
      </w:tblGrid>
      <w:tr w14:paraId="37FF0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Merge w:val="restart"/>
            <w:vAlign w:val="center"/>
          </w:tcPr>
          <w:p w14:paraId="7B63854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序号</w:t>
            </w:r>
          </w:p>
          <w:p w14:paraId="027860F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（议价文件中商务</w:t>
            </w:r>
            <w:r>
              <w:rPr>
                <w:rFonts w:hint="eastAsia" w:asciiTheme="minorEastAsia" w:hAnsiTheme="minorEastAsia"/>
                <w:b/>
                <w:bCs/>
                <w:color w:val="auto"/>
                <w:sz w:val="24"/>
                <w:szCs w:val="24"/>
                <w:highlight w:val="none"/>
              </w:rPr>
              <w:t>要求条款号</w:t>
            </w:r>
            <w:r>
              <w:rPr>
                <w:rFonts w:hint="eastAsia" w:asciiTheme="minorEastAsia" w:hAnsiTheme="minorEastAsia"/>
                <w:b/>
                <w:bCs/>
                <w:color w:val="auto"/>
                <w:sz w:val="24"/>
                <w:szCs w:val="24"/>
                <w:highlight w:val="none"/>
                <w:lang w:eastAsia="zh-CN"/>
              </w:rPr>
              <w:t>）</w:t>
            </w:r>
          </w:p>
        </w:tc>
        <w:tc>
          <w:tcPr>
            <w:tcW w:w="2645" w:type="dxa"/>
            <w:gridSpan w:val="2"/>
            <w:vAlign w:val="center"/>
          </w:tcPr>
          <w:p w14:paraId="05A77200">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商务</w:t>
            </w:r>
            <w:r>
              <w:rPr>
                <w:rFonts w:hint="eastAsia" w:asciiTheme="minorEastAsia" w:hAnsiTheme="minorEastAsia"/>
                <w:b/>
                <w:bCs/>
                <w:color w:val="auto"/>
                <w:sz w:val="24"/>
                <w:szCs w:val="24"/>
                <w:highlight w:val="none"/>
              </w:rPr>
              <w:t>要求</w:t>
            </w:r>
          </w:p>
        </w:tc>
        <w:tc>
          <w:tcPr>
            <w:tcW w:w="1710" w:type="dxa"/>
            <w:vMerge w:val="restart"/>
            <w:vAlign w:val="center"/>
          </w:tcPr>
          <w:p w14:paraId="02DF38FE">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1"/>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对议价</w:t>
            </w:r>
            <w:r>
              <w:rPr>
                <w:rFonts w:hint="eastAsia" w:asciiTheme="minorEastAsia" w:hAnsiTheme="minorEastAsia"/>
                <w:b/>
                <w:bCs/>
                <w:color w:val="auto"/>
                <w:sz w:val="24"/>
                <w:szCs w:val="24"/>
                <w:highlight w:val="none"/>
              </w:rPr>
              <w:t>文件偏</w:t>
            </w:r>
            <w:r>
              <w:rPr>
                <w:rFonts w:hint="eastAsia" w:asciiTheme="minorEastAsia" w:hAnsiTheme="minorEastAsia"/>
                <w:b/>
                <w:bCs/>
                <w:color w:val="auto"/>
                <w:sz w:val="24"/>
                <w:szCs w:val="24"/>
                <w:highlight w:val="none"/>
                <w:lang w:eastAsia="zh-CN"/>
              </w:rPr>
              <w:t>离</w:t>
            </w:r>
            <w:r>
              <w:rPr>
                <w:rFonts w:hint="eastAsia" w:ascii="宋体" w:hAnsi="宋体"/>
                <w:b/>
                <w:bCs/>
              </w:rPr>
              <w:t>（正偏</w:t>
            </w:r>
            <w:r>
              <w:rPr>
                <w:rFonts w:hint="eastAsia" w:asciiTheme="minorEastAsia" w:hAnsiTheme="minorEastAsia"/>
                <w:b/>
                <w:bCs/>
                <w:color w:val="auto"/>
                <w:sz w:val="24"/>
                <w:szCs w:val="24"/>
                <w:highlight w:val="none"/>
                <w:lang w:eastAsia="zh-CN"/>
              </w:rPr>
              <w:t>离、负偏离、无偏离）</w:t>
            </w:r>
          </w:p>
        </w:tc>
        <w:tc>
          <w:tcPr>
            <w:tcW w:w="1532" w:type="dxa"/>
            <w:vMerge w:val="restart"/>
            <w:vAlign w:val="center"/>
          </w:tcPr>
          <w:p w14:paraId="2FB03392">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备注</w:t>
            </w:r>
          </w:p>
        </w:tc>
      </w:tr>
      <w:tr w14:paraId="0521E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3" w:hRule="atLeast"/>
          <w:jc w:val="center"/>
        </w:trPr>
        <w:tc>
          <w:tcPr>
            <w:tcW w:w="1603" w:type="dxa"/>
            <w:vMerge w:val="continue"/>
          </w:tcPr>
          <w:p w14:paraId="6F824BF9">
            <w:pPr>
              <w:spacing w:line="360" w:lineRule="auto"/>
              <w:rPr>
                <w:rFonts w:asciiTheme="minorEastAsia" w:hAnsiTheme="minorEastAsia"/>
                <w:color w:val="auto"/>
                <w:sz w:val="24"/>
                <w:szCs w:val="24"/>
                <w:highlight w:val="none"/>
              </w:rPr>
            </w:pPr>
          </w:p>
        </w:tc>
        <w:tc>
          <w:tcPr>
            <w:tcW w:w="1322" w:type="dxa"/>
          </w:tcPr>
          <w:p w14:paraId="39FC4DEC">
            <w:pPr>
              <w:spacing w:line="360" w:lineRule="auto"/>
              <w:rPr>
                <w:rFonts w:hint="eastAsia" w:asciiTheme="minorEastAsia" w:hAnsiTheme="minorEastAsia"/>
                <w:b/>
                <w:bCs/>
                <w:color w:val="auto"/>
                <w:sz w:val="24"/>
                <w:szCs w:val="24"/>
                <w:highlight w:val="none"/>
                <w:lang w:eastAsia="zh-CN"/>
              </w:rPr>
            </w:pPr>
          </w:p>
          <w:p w14:paraId="522F4CEB">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w:t>
            </w:r>
            <w:r>
              <w:rPr>
                <w:rFonts w:hint="eastAsia" w:asciiTheme="minorEastAsia" w:hAnsiTheme="minorEastAsia"/>
                <w:b/>
                <w:bCs/>
                <w:color w:val="auto"/>
                <w:sz w:val="24"/>
                <w:szCs w:val="24"/>
                <w:highlight w:val="none"/>
              </w:rPr>
              <w:t>文件</w:t>
            </w:r>
          </w:p>
        </w:tc>
        <w:tc>
          <w:tcPr>
            <w:tcW w:w="1323" w:type="dxa"/>
          </w:tcPr>
          <w:p w14:paraId="3DF63830">
            <w:pPr>
              <w:spacing w:line="360" w:lineRule="auto"/>
              <w:rPr>
                <w:rFonts w:hint="eastAsia" w:asciiTheme="minorEastAsia" w:hAnsiTheme="minorEastAsia"/>
                <w:b/>
                <w:bCs/>
                <w:color w:val="auto"/>
                <w:sz w:val="24"/>
                <w:szCs w:val="24"/>
                <w:highlight w:val="none"/>
                <w:lang w:eastAsia="zh-CN"/>
              </w:rPr>
            </w:pPr>
          </w:p>
          <w:p w14:paraId="04E2930A">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响应</w:t>
            </w:r>
            <w:r>
              <w:rPr>
                <w:rFonts w:hint="eastAsia" w:asciiTheme="minorEastAsia" w:hAnsiTheme="minorEastAsia"/>
                <w:b/>
                <w:bCs/>
                <w:color w:val="auto"/>
                <w:sz w:val="24"/>
                <w:szCs w:val="24"/>
                <w:highlight w:val="none"/>
              </w:rPr>
              <w:t>文件</w:t>
            </w:r>
          </w:p>
        </w:tc>
        <w:tc>
          <w:tcPr>
            <w:tcW w:w="1710" w:type="dxa"/>
            <w:vMerge w:val="continue"/>
          </w:tcPr>
          <w:p w14:paraId="5E2DCE27">
            <w:pPr>
              <w:spacing w:line="360" w:lineRule="auto"/>
              <w:rPr>
                <w:rFonts w:asciiTheme="minorEastAsia" w:hAnsiTheme="minorEastAsia"/>
                <w:color w:val="auto"/>
                <w:sz w:val="24"/>
                <w:szCs w:val="24"/>
                <w:highlight w:val="none"/>
              </w:rPr>
            </w:pPr>
          </w:p>
        </w:tc>
        <w:tc>
          <w:tcPr>
            <w:tcW w:w="1532" w:type="dxa"/>
            <w:vMerge w:val="continue"/>
          </w:tcPr>
          <w:p w14:paraId="50081E83">
            <w:pPr>
              <w:spacing w:line="360" w:lineRule="auto"/>
              <w:rPr>
                <w:rFonts w:asciiTheme="minorEastAsia" w:hAnsiTheme="minorEastAsia"/>
                <w:color w:val="auto"/>
                <w:sz w:val="24"/>
                <w:szCs w:val="24"/>
                <w:highlight w:val="none"/>
              </w:rPr>
            </w:pPr>
          </w:p>
        </w:tc>
      </w:tr>
      <w:tr w14:paraId="65360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Align w:val="top"/>
          </w:tcPr>
          <w:p w14:paraId="5699E0A3">
            <w:pPr>
              <w:spacing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1</w:t>
            </w:r>
          </w:p>
        </w:tc>
        <w:tc>
          <w:tcPr>
            <w:tcW w:w="1322" w:type="dxa"/>
          </w:tcPr>
          <w:p w14:paraId="778817DB">
            <w:pPr>
              <w:spacing w:line="360" w:lineRule="auto"/>
              <w:rPr>
                <w:rFonts w:asciiTheme="minorEastAsia" w:hAnsiTheme="minorEastAsia"/>
                <w:color w:val="auto"/>
                <w:sz w:val="24"/>
                <w:szCs w:val="24"/>
                <w:highlight w:val="none"/>
              </w:rPr>
            </w:pPr>
          </w:p>
        </w:tc>
        <w:tc>
          <w:tcPr>
            <w:tcW w:w="1323" w:type="dxa"/>
          </w:tcPr>
          <w:p w14:paraId="4440A690">
            <w:pPr>
              <w:spacing w:line="360" w:lineRule="auto"/>
              <w:rPr>
                <w:rFonts w:asciiTheme="minorEastAsia" w:hAnsiTheme="minorEastAsia"/>
                <w:color w:val="auto"/>
                <w:sz w:val="24"/>
                <w:szCs w:val="24"/>
                <w:highlight w:val="none"/>
              </w:rPr>
            </w:pPr>
          </w:p>
        </w:tc>
        <w:tc>
          <w:tcPr>
            <w:tcW w:w="1710" w:type="dxa"/>
          </w:tcPr>
          <w:p w14:paraId="5D877A10">
            <w:pPr>
              <w:spacing w:line="360" w:lineRule="auto"/>
              <w:rPr>
                <w:rFonts w:asciiTheme="minorEastAsia" w:hAnsiTheme="minorEastAsia"/>
                <w:color w:val="auto"/>
                <w:sz w:val="24"/>
                <w:szCs w:val="24"/>
                <w:highlight w:val="none"/>
              </w:rPr>
            </w:pPr>
          </w:p>
        </w:tc>
        <w:tc>
          <w:tcPr>
            <w:tcW w:w="1532" w:type="dxa"/>
          </w:tcPr>
          <w:p w14:paraId="4C95B4C7">
            <w:pPr>
              <w:spacing w:line="360" w:lineRule="auto"/>
              <w:rPr>
                <w:rFonts w:asciiTheme="minorEastAsia" w:hAnsiTheme="minorEastAsia"/>
                <w:color w:val="auto"/>
                <w:sz w:val="24"/>
                <w:szCs w:val="24"/>
                <w:highlight w:val="none"/>
              </w:rPr>
            </w:pPr>
          </w:p>
        </w:tc>
      </w:tr>
      <w:tr w14:paraId="17B85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Align w:val="top"/>
          </w:tcPr>
          <w:p w14:paraId="6DF948BB">
            <w:pPr>
              <w:spacing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2</w:t>
            </w:r>
          </w:p>
        </w:tc>
        <w:tc>
          <w:tcPr>
            <w:tcW w:w="1322" w:type="dxa"/>
          </w:tcPr>
          <w:p w14:paraId="77350A0B">
            <w:pPr>
              <w:spacing w:line="360" w:lineRule="auto"/>
              <w:rPr>
                <w:rFonts w:asciiTheme="minorEastAsia" w:hAnsiTheme="minorEastAsia"/>
                <w:color w:val="auto"/>
                <w:sz w:val="24"/>
                <w:szCs w:val="24"/>
                <w:highlight w:val="none"/>
              </w:rPr>
            </w:pPr>
          </w:p>
        </w:tc>
        <w:tc>
          <w:tcPr>
            <w:tcW w:w="1323" w:type="dxa"/>
          </w:tcPr>
          <w:p w14:paraId="169057E7">
            <w:pPr>
              <w:spacing w:line="360" w:lineRule="auto"/>
              <w:rPr>
                <w:rFonts w:asciiTheme="minorEastAsia" w:hAnsiTheme="minorEastAsia"/>
                <w:color w:val="auto"/>
                <w:sz w:val="24"/>
                <w:szCs w:val="24"/>
                <w:highlight w:val="none"/>
              </w:rPr>
            </w:pPr>
          </w:p>
        </w:tc>
        <w:tc>
          <w:tcPr>
            <w:tcW w:w="1710" w:type="dxa"/>
          </w:tcPr>
          <w:p w14:paraId="4F4E5374">
            <w:pPr>
              <w:spacing w:line="360" w:lineRule="auto"/>
              <w:rPr>
                <w:rFonts w:asciiTheme="minorEastAsia" w:hAnsiTheme="minorEastAsia"/>
                <w:color w:val="auto"/>
                <w:sz w:val="24"/>
                <w:szCs w:val="24"/>
                <w:highlight w:val="none"/>
              </w:rPr>
            </w:pPr>
          </w:p>
        </w:tc>
        <w:tc>
          <w:tcPr>
            <w:tcW w:w="1532" w:type="dxa"/>
          </w:tcPr>
          <w:p w14:paraId="146B5FE9">
            <w:pPr>
              <w:spacing w:line="360" w:lineRule="auto"/>
              <w:rPr>
                <w:rFonts w:asciiTheme="minorEastAsia" w:hAnsiTheme="minorEastAsia"/>
                <w:color w:val="auto"/>
                <w:sz w:val="24"/>
                <w:szCs w:val="24"/>
                <w:highlight w:val="none"/>
              </w:rPr>
            </w:pPr>
          </w:p>
        </w:tc>
      </w:tr>
      <w:tr w14:paraId="220F6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tcPr>
          <w:p w14:paraId="15B9B585">
            <w:pPr>
              <w:spacing w:line="360" w:lineRule="auto"/>
              <w:rPr>
                <w:rFonts w:hint="eastAsia" w:asciiTheme="minorEastAsia" w:hAnsiTheme="minorEastAsia" w:eastAsiaTheme="minorEastAsia"/>
                <w:color w:val="auto"/>
                <w:sz w:val="24"/>
                <w:szCs w:val="24"/>
                <w:highlight w:val="none"/>
                <w:lang w:eastAsia="zh-CN"/>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3</w:t>
            </w:r>
          </w:p>
        </w:tc>
        <w:tc>
          <w:tcPr>
            <w:tcW w:w="1322" w:type="dxa"/>
          </w:tcPr>
          <w:p w14:paraId="7BC73E31">
            <w:pPr>
              <w:spacing w:line="360" w:lineRule="auto"/>
              <w:rPr>
                <w:rFonts w:asciiTheme="minorEastAsia" w:hAnsiTheme="minorEastAsia"/>
                <w:color w:val="auto"/>
                <w:sz w:val="24"/>
                <w:szCs w:val="24"/>
                <w:highlight w:val="none"/>
              </w:rPr>
            </w:pPr>
          </w:p>
        </w:tc>
        <w:tc>
          <w:tcPr>
            <w:tcW w:w="1323" w:type="dxa"/>
          </w:tcPr>
          <w:p w14:paraId="6CC68EF0">
            <w:pPr>
              <w:spacing w:line="360" w:lineRule="auto"/>
              <w:rPr>
                <w:rFonts w:asciiTheme="minorEastAsia" w:hAnsiTheme="minorEastAsia"/>
                <w:color w:val="auto"/>
                <w:sz w:val="24"/>
                <w:szCs w:val="24"/>
                <w:highlight w:val="none"/>
              </w:rPr>
            </w:pPr>
          </w:p>
        </w:tc>
        <w:tc>
          <w:tcPr>
            <w:tcW w:w="1710" w:type="dxa"/>
          </w:tcPr>
          <w:p w14:paraId="1D1C8AB1">
            <w:pPr>
              <w:spacing w:line="360" w:lineRule="auto"/>
              <w:rPr>
                <w:rFonts w:asciiTheme="minorEastAsia" w:hAnsiTheme="minorEastAsia"/>
                <w:color w:val="auto"/>
                <w:sz w:val="24"/>
                <w:szCs w:val="24"/>
                <w:highlight w:val="none"/>
              </w:rPr>
            </w:pPr>
          </w:p>
        </w:tc>
        <w:tc>
          <w:tcPr>
            <w:tcW w:w="1532" w:type="dxa"/>
          </w:tcPr>
          <w:p w14:paraId="0EC62D21">
            <w:pPr>
              <w:spacing w:line="360" w:lineRule="auto"/>
              <w:rPr>
                <w:rFonts w:asciiTheme="minorEastAsia" w:hAnsiTheme="minorEastAsia"/>
                <w:color w:val="auto"/>
                <w:sz w:val="24"/>
                <w:szCs w:val="24"/>
                <w:highlight w:val="none"/>
              </w:rPr>
            </w:pPr>
          </w:p>
        </w:tc>
      </w:tr>
      <w:tr w14:paraId="3D9AA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16A40F9E">
            <w:pPr>
              <w:spacing w:line="360" w:lineRule="auto"/>
              <w:rPr>
                <w:rFonts w:asciiTheme="minorEastAsia" w:hAnsiTheme="minorEastAsia"/>
                <w:color w:val="auto"/>
                <w:sz w:val="24"/>
                <w:szCs w:val="24"/>
                <w:highlight w:val="none"/>
              </w:rPr>
            </w:pPr>
            <w:r>
              <w:rPr>
                <w:rFonts w:asciiTheme="minorEastAsia" w:hAnsiTheme="minorEastAsia"/>
                <w:color w:val="auto"/>
                <w:sz w:val="24"/>
                <w:szCs w:val="24"/>
                <w:highlight w:val="none"/>
              </w:rPr>
              <w:t>……</w:t>
            </w:r>
          </w:p>
        </w:tc>
        <w:tc>
          <w:tcPr>
            <w:tcW w:w="1322" w:type="dxa"/>
          </w:tcPr>
          <w:p w14:paraId="4B6BD77C">
            <w:pPr>
              <w:spacing w:line="360" w:lineRule="auto"/>
              <w:rPr>
                <w:rFonts w:asciiTheme="minorEastAsia" w:hAnsiTheme="minorEastAsia"/>
                <w:color w:val="auto"/>
                <w:sz w:val="24"/>
                <w:szCs w:val="24"/>
                <w:highlight w:val="none"/>
              </w:rPr>
            </w:pPr>
          </w:p>
        </w:tc>
        <w:tc>
          <w:tcPr>
            <w:tcW w:w="1323" w:type="dxa"/>
          </w:tcPr>
          <w:p w14:paraId="2AC9E0C7">
            <w:pPr>
              <w:spacing w:line="360" w:lineRule="auto"/>
              <w:rPr>
                <w:rFonts w:asciiTheme="minorEastAsia" w:hAnsiTheme="minorEastAsia"/>
                <w:color w:val="auto"/>
                <w:sz w:val="24"/>
                <w:szCs w:val="24"/>
                <w:highlight w:val="none"/>
              </w:rPr>
            </w:pPr>
          </w:p>
        </w:tc>
        <w:tc>
          <w:tcPr>
            <w:tcW w:w="1710" w:type="dxa"/>
          </w:tcPr>
          <w:p w14:paraId="2F980094">
            <w:pPr>
              <w:spacing w:line="360" w:lineRule="auto"/>
              <w:rPr>
                <w:rFonts w:asciiTheme="minorEastAsia" w:hAnsiTheme="minorEastAsia"/>
                <w:color w:val="auto"/>
                <w:sz w:val="24"/>
                <w:szCs w:val="24"/>
                <w:highlight w:val="none"/>
              </w:rPr>
            </w:pPr>
          </w:p>
        </w:tc>
        <w:tc>
          <w:tcPr>
            <w:tcW w:w="1532" w:type="dxa"/>
          </w:tcPr>
          <w:p w14:paraId="734E2E48">
            <w:pPr>
              <w:spacing w:line="360" w:lineRule="auto"/>
              <w:rPr>
                <w:rFonts w:asciiTheme="minorEastAsia" w:hAnsiTheme="minorEastAsia"/>
                <w:color w:val="auto"/>
                <w:sz w:val="24"/>
                <w:szCs w:val="24"/>
                <w:highlight w:val="none"/>
              </w:rPr>
            </w:pPr>
          </w:p>
        </w:tc>
      </w:tr>
      <w:tr w14:paraId="73E92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0DD31104">
            <w:pPr>
              <w:spacing w:line="360" w:lineRule="auto"/>
              <w:rPr>
                <w:rFonts w:asciiTheme="minorEastAsia" w:hAnsiTheme="minorEastAsia"/>
                <w:color w:val="auto"/>
                <w:sz w:val="24"/>
                <w:szCs w:val="24"/>
                <w:highlight w:val="none"/>
              </w:rPr>
            </w:pPr>
          </w:p>
        </w:tc>
        <w:tc>
          <w:tcPr>
            <w:tcW w:w="1322" w:type="dxa"/>
          </w:tcPr>
          <w:p w14:paraId="6E248D9D">
            <w:pPr>
              <w:spacing w:line="360" w:lineRule="auto"/>
              <w:rPr>
                <w:rFonts w:asciiTheme="minorEastAsia" w:hAnsiTheme="minorEastAsia"/>
                <w:color w:val="auto"/>
                <w:sz w:val="24"/>
                <w:szCs w:val="24"/>
                <w:highlight w:val="none"/>
              </w:rPr>
            </w:pPr>
          </w:p>
        </w:tc>
        <w:tc>
          <w:tcPr>
            <w:tcW w:w="1323" w:type="dxa"/>
          </w:tcPr>
          <w:p w14:paraId="0EBA0E94">
            <w:pPr>
              <w:spacing w:line="360" w:lineRule="auto"/>
              <w:rPr>
                <w:rFonts w:asciiTheme="minorEastAsia" w:hAnsiTheme="minorEastAsia"/>
                <w:color w:val="auto"/>
                <w:sz w:val="24"/>
                <w:szCs w:val="24"/>
                <w:highlight w:val="none"/>
              </w:rPr>
            </w:pPr>
          </w:p>
        </w:tc>
        <w:tc>
          <w:tcPr>
            <w:tcW w:w="1710" w:type="dxa"/>
          </w:tcPr>
          <w:p w14:paraId="4F5C1BE3">
            <w:pPr>
              <w:spacing w:line="360" w:lineRule="auto"/>
              <w:rPr>
                <w:rFonts w:asciiTheme="minorEastAsia" w:hAnsiTheme="minorEastAsia"/>
                <w:color w:val="auto"/>
                <w:sz w:val="24"/>
                <w:szCs w:val="24"/>
                <w:highlight w:val="none"/>
              </w:rPr>
            </w:pPr>
          </w:p>
        </w:tc>
        <w:tc>
          <w:tcPr>
            <w:tcW w:w="1532" w:type="dxa"/>
          </w:tcPr>
          <w:p w14:paraId="1B0894BA">
            <w:pPr>
              <w:spacing w:line="360" w:lineRule="auto"/>
              <w:rPr>
                <w:rFonts w:asciiTheme="minorEastAsia" w:hAnsiTheme="minorEastAsia"/>
                <w:color w:val="auto"/>
                <w:sz w:val="24"/>
                <w:szCs w:val="24"/>
                <w:highlight w:val="none"/>
              </w:rPr>
            </w:pPr>
          </w:p>
        </w:tc>
      </w:tr>
      <w:tr w14:paraId="6E6D8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59A69C85">
            <w:pPr>
              <w:spacing w:line="360" w:lineRule="auto"/>
              <w:rPr>
                <w:rFonts w:asciiTheme="minorEastAsia" w:hAnsiTheme="minorEastAsia"/>
                <w:color w:val="auto"/>
                <w:sz w:val="24"/>
                <w:szCs w:val="24"/>
                <w:highlight w:val="none"/>
              </w:rPr>
            </w:pPr>
          </w:p>
        </w:tc>
        <w:tc>
          <w:tcPr>
            <w:tcW w:w="1322" w:type="dxa"/>
          </w:tcPr>
          <w:p w14:paraId="2D3F0DD6">
            <w:pPr>
              <w:spacing w:line="360" w:lineRule="auto"/>
              <w:rPr>
                <w:rFonts w:asciiTheme="minorEastAsia" w:hAnsiTheme="minorEastAsia"/>
                <w:color w:val="auto"/>
                <w:sz w:val="24"/>
                <w:szCs w:val="24"/>
                <w:highlight w:val="none"/>
              </w:rPr>
            </w:pPr>
          </w:p>
        </w:tc>
        <w:tc>
          <w:tcPr>
            <w:tcW w:w="1323" w:type="dxa"/>
          </w:tcPr>
          <w:p w14:paraId="496AA622">
            <w:pPr>
              <w:spacing w:line="360" w:lineRule="auto"/>
              <w:rPr>
                <w:rFonts w:asciiTheme="minorEastAsia" w:hAnsiTheme="minorEastAsia"/>
                <w:color w:val="auto"/>
                <w:sz w:val="24"/>
                <w:szCs w:val="24"/>
                <w:highlight w:val="none"/>
              </w:rPr>
            </w:pPr>
          </w:p>
        </w:tc>
        <w:tc>
          <w:tcPr>
            <w:tcW w:w="1710" w:type="dxa"/>
          </w:tcPr>
          <w:p w14:paraId="69DEBCC5">
            <w:pPr>
              <w:spacing w:line="360" w:lineRule="auto"/>
              <w:rPr>
                <w:rFonts w:asciiTheme="minorEastAsia" w:hAnsiTheme="minorEastAsia"/>
                <w:color w:val="auto"/>
                <w:sz w:val="24"/>
                <w:szCs w:val="24"/>
                <w:highlight w:val="none"/>
              </w:rPr>
            </w:pPr>
          </w:p>
        </w:tc>
        <w:tc>
          <w:tcPr>
            <w:tcW w:w="1532" w:type="dxa"/>
          </w:tcPr>
          <w:p w14:paraId="3FB64BFC">
            <w:pPr>
              <w:spacing w:line="360" w:lineRule="auto"/>
              <w:rPr>
                <w:rFonts w:asciiTheme="minorEastAsia" w:hAnsiTheme="minorEastAsia"/>
                <w:color w:val="auto"/>
                <w:sz w:val="24"/>
                <w:szCs w:val="24"/>
                <w:highlight w:val="none"/>
              </w:rPr>
            </w:pPr>
          </w:p>
        </w:tc>
      </w:tr>
      <w:tr w14:paraId="2D04B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7BF8A1EF">
            <w:pPr>
              <w:spacing w:line="360" w:lineRule="auto"/>
              <w:rPr>
                <w:rFonts w:asciiTheme="minorEastAsia" w:hAnsiTheme="minorEastAsia"/>
                <w:color w:val="auto"/>
                <w:sz w:val="24"/>
                <w:szCs w:val="24"/>
                <w:highlight w:val="none"/>
              </w:rPr>
            </w:pPr>
          </w:p>
        </w:tc>
        <w:tc>
          <w:tcPr>
            <w:tcW w:w="1322" w:type="dxa"/>
          </w:tcPr>
          <w:p w14:paraId="01BC8F72">
            <w:pPr>
              <w:spacing w:line="360" w:lineRule="auto"/>
              <w:rPr>
                <w:rFonts w:asciiTheme="minorEastAsia" w:hAnsiTheme="minorEastAsia"/>
                <w:color w:val="auto"/>
                <w:sz w:val="24"/>
                <w:szCs w:val="24"/>
                <w:highlight w:val="none"/>
              </w:rPr>
            </w:pPr>
          </w:p>
        </w:tc>
        <w:tc>
          <w:tcPr>
            <w:tcW w:w="1323" w:type="dxa"/>
          </w:tcPr>
          <w:p w14:paraId="1AE6F45C">
            <w:pPr>
              <w:spacing w:line="360" w:lineRule="auto"/>
              <w:rPr>
                <w:rFonts w:asciiTheme="minorEastAsia" w:hAnsiTheme="minorEastAsia"/>
                <w:color w:val="auto"/>
                <w:sz w:val="24"/>
                <w:szCs w:val="24"/>
                <w:highlight w:val="none"/>
              </w:rPr>
            </w:pPr>
          </w:p>
        </w:tc>
        <w:tc>
          <w:tcPr>
            <w:tcW w:w="1710" w:type="dxa"/>
          </w:tcPr>
          <w:p w14:paraId="5690C693">
            <w:pPr>
              <w:spacing w:line="360" w:lineRule="auto"/>
              <w:rPr>
                <w:rFonts w:asciiTheme="minorEastAsia" w:hAnsiTheme="minorEastAsia"/>
                <w:color w:val="auto"/>
                <w:sz w:val="24"/>
                <w:szCs w:val="24"/>
                <w:highlight w:val="none"/>
              </w:rPr>
            </w:pPr>
          </w:p>
        </w:tc>
        <w:tc>
          <w:tcPr>
            <w:tcW w:w="1532" w:type="dxa"/>
          </w:tcPr>
          <w:p w14:paraId="0245038D">
            <w:pPr>
              <w:spacing w:line="360" w:lineRule="auto"/>
              <w:rPr>
                <w:rFonts w:asciiTheme="minorEastAsia" w:hAnsiTheme="minorEastAsia"/>
                <w:color w:val="auto"/>
                <w:sz w:val="24"/>
                <w:szCs w:val="24"/>
                <w:highlight w:val="none"/>
              </w:rPr>
            </w:pPr>
          </w:p>
        </w:tc>
      </w:tr>
      <w:tr w14:paraId="66F60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0EF05F8E">
            <w:pPr>
              <w:spacing w:line="360" w:lineRule="auto"/>
              <w:rPr>
                <w:rFonts w:asciiTheme="minorEastAsia" w:hAnsiTheme="minorEastAsia"/>
                <w:color w:val="auto"/>
                <w:sz w:val="24"/>
                <w:szCs w:val="24"/>
                <w:highlight w:val="none"/>
              </w:rPr>
            </w:pPr>
          </w:p>
        </w:tc>
        <w:tc>
          <w:tcPr>
            <w:tcW w:w="1322" w:type="dxa"/>
          </w:tcPr>
          <w:p w14:paraId="33715EA7">
            <w:pPr>
              <w:spacing w:line="360" w:lineRule="auto"/>
              <w:rPr>
                <w:rFonts w:asciiTheme="minorEastAsia" w:hAnsiTheme="minorEastAsia"/>
                <w:color w:val="auto"/>
                <w:sz w:val="24"/>
                <w:szCs w:val="24"/>
                <w:highlight w:val="none"/>
              </w:rPr>
            </w:pPr>
          </w:p>
        </w:tc>
        <w:tc>
          <w:tcPr>
            <w:tcW w:w="1323" w:type="dxa"/>
          </w:tcPr>
          <w:p w14:paraId="566960C4">
            <w:pPr>
              <w:spacing w:line="360" w:lineRule="auto"/>
              <w:rPr>
                <w:rFonts w:asciiTheme="minorEastAsia" w:hAnsiTheme="minorEastAsia"/>
                <w:color w:val="auto"/>
                <w:sz w:val="24"/>
                <w:szCs w:val="24"/>
                <w:highlight w:val="none"/>
              </w:rPr>
            </w:pPr>
          </w:p>
        </w:tc>
        <w:tc>
          <w:tcPr>
            <w:tcW w:w="1710" w:type="dxa"/>
          </w:tcPr>
          <w:p w14:paraId="3CF85136">
            <w:pPr>
              <w:spacing w:line="360" w:lineRule="auto"/>
              <w:rPr>
                <w:rFonts w:asciiTheme="minorEastAsia" w:hAnsiTheme="minorEastAsia"/>
                <w:color w:val="auto"/>
                <w:sz w:val="24"/>
                <w:szCs w:val="24"/>
                <w:highlight w:val="none"/>
              </w:rPr>
            </w:pPr>
          </w:p>
        </w:tc>
        <w:tc>
          <w:tcPr>
            <w:tcW w:w="1532" w:type="dxa"/>
          </w:tcPr>
          <w:p w14:paraId="48236937">
            <w:pPr>
              <w:spacing w:line="360" w:lineRule="auto"/>
              <w:rPr>
                <w:rFonts w:asciiTheme="minorEastAsia" w:hAnsiTheme="minorEastAsia"/>
                <w:color w:val="auto"/>
                <w:sz w:val="24"/>
                <w:szCs w:val="24"/>
                <w:highlight w:val="none"/>
              </w:rPr>
            </w:pPr>
          </w:p>
        </w:tc>
      </w:tr>
      <w:tr w14:paraId="48C3C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603" w:type="dxa"/>
          </w:tcPr>
          <w:p w14:paraId="61C9CDD1">
            <w:pPr>
              <w:spacing w:line="360" w:lineRule="auto"/>
              <w:rPr>
                <w:rFonts w:asciiTheme="minorEastAsia" w:hAnsiTheme="minorEastAsia"/>
                <w:color w:val="auto"/>
                <w:sz w:val="24"/>
                <w:szCs w:val="24"/>
                <w:highlight w:val="none"/>
              </w:rPr>
            </w:pPr>
          </w:p>
        </w:tc>
        <w:tc>
          <w:tcPr>
            <w:tcW w:w="1322" w:type="dxa"/>
          </w:tcPr>
          <w:p w14:paraId="4EA5446B">
            <w:pPr>
              <w:spacing w:line="360" w:lineRule="auto"/>
              <w:rPr>
                <w:rFonts w:asciiTheme="minorEastAsia" w:hAnsiTheme="minorEastAsia"/>
                <w:color w:val="auto"/>
                <w:sz w:val="24"/>
                <w:szCs w:val="24"/>
                <w:highlight w:val="none"/>
              </w:rPr>
            </w:pPr>
          </w:p>
        </w:tc>
        <w:tc>
          <w:tcPr>
            <w:tcW w:w="1323" w:type="dxa"/>
          </w:tcPr>
          <w:p w14:paraId="4EC130A2">
            <w:pPr>
              <w:spacing w:line="360" w:lineRule="auto"/>
              <w:rPr>
                <w:rFonts w:asciiTheme="minorEastAsia" w:hAnsiTheme="minorEastAsia"/>
                <w:color w:val="auto"/>
                <w:sz w:val="24"/>
                <w:szCs w:val="24"/>
                <w:highlight w:val="none"/>
              </w:rPr>
            </w:pPr>
          </w:p>
        </w:tc>
        <w:tc>
          <w:tcPr>
            <w:tcW w:w="1710" w:type="dxa"/>
          </w:tcPr>
          <w:p w14:paraId="312322C4">
            <w:pPr>
              <w:spacing w:line="360" w:lineRule="auto"/>
              <w:rPr>
                <w:rFonts w:asciiTheme="minorEastAsia" w:hAnsiTheme="minorEastAsia"/>
                <w:color w:val="auto"/>
                <w:sz w:val="24"/>
                <w:szCs w:val="24"/>
                <w:highlight w:val="none"/>
              </w:rPr>
            </w:pPr>
          </w:p>
        </w:tc>
        <w:tc>
          <w:tcPr>
            <w:tcW w:w="1532" w:type="dxa"/>
          </w:tcPr>
          <w:p w14:paraId="348AD6A7">
            <w:pPr>
              <w:spacing w:line="360" w:lineRule="auto"/>
              <w:rPr>
                <w:rFonts w:asciiTheme="minorEastAsia" w:hAnsiTheme="minorEastAsia"/>
                <w:color w:val="auto"/>
                <w:sz w:val="24"/>
                <w:szCs w:val="24"/>
                <w:highlight w:val="none"/>
              </w:rPr>
            </w:pPr>
          </w:p>
        </w:tc>
      </w:tr>
    </w:tbl>
    <w:p w14:paraId="005F529C">
      <w:pPr>
        <w:adjustRightInd w:val="0"/>
        <w:snapToGrid w:val="0"/>
        <w:spacing w:line="360" w:lineRule="auto"/>
        <w:ind w:right="210" w:rightChars="100" w:firstLine="240" w:firstLineChars="100"/>
      </w:pPr>
      <w:r>
        <w:rPr>
          <w:rFonts w:hint="eastAsia" w:ascii="宋体" w:hAnsi="宋体"/>
          <w:sz w:val="24"/>
        </w:rPr>
        <w:t xml:space="preserve">                                      </w:t>
      </w:r>
    </w:p>
    <w:p w14:paraId="71635E53">
      <w:pPr>
        <w:spacing w:line="480" w:lineRule="auto"/>
        <w:jc w:val="left"/>
        <w:rPr>
          <w:rFonts w:hint="eastAsia" w:asciiTheme="minorHAnsi" w:hAnsiTheme="minorHAnsi" w:eastAsiaTheme="minorEastAsia" w:cstheme="minorBidi"/>
        </w:rPr>
      </w:pPr>
      <w:r>
        <w:rPr>
          <w:rFonts w:hint="eastAsia" w:asciiTheme="minorHAnsi" w:hAnsiTheme="minorHAnsi" w:eastAsiaTheme="minorEastAsia" w:cstheme="minorBidi"/>
        </w:rPr>
        <w:t>注：商务要求为采购文件中的实质性要求，</w:t>
      </w:r>
      <w:r>
        <w:rPr>
          <w:rFonts w:hint="eastAsia" w:asciiTheme="minorHAnsi" w:hAnsiTheme="minorHAnsi" w:eastAsiaTheme="minorEastAsia" w:cstheme="minorBidi"/>
          <w:highlight w:val="red"/>
          <w:lang w:val="en-US" w:eastAsia="zh-CN"/>
        </w:rPr>
        <w:t xml:space="preserve"> </w:t>
      </w:r>
      <w:r>
        <w:rPr>
          <w:rFonts w:hint="eastAsia" w:asciiTheme="minorHAnsi" w:hAnsiTheme="minorHAnsi" w:eastAsiaTheme="minorEastAsia" w:cstheme="minorBidi"/>
          <w:b/>
          <w:bCs/>
          <w:color w:val="FFFFFF" w:themeColor="background1"/>
          <w:highlight w:val="red"/>
          <w14:textFill>
            <w14:solidFill>
              <w14:schemeClr w14:val="bg1"/>
            </w14:solidFill>
          </w14:textFill>
        </w:rPr>
        <w:t>有一条负偏</w:t>
      </w:r>
      <w:r>
        <w:rPr>
          <w:rFonts w:hint="eastAsia" w:asciiTheme="minorHAnsi" w:hAnsiTheme="minorHAnsi" w:eastAsiaTheme="minorEastAsia" w:cstheme="minorBidi"/>
          <w:b/>
          <w:bCs/>
          <w:color w:val="FFFFFF" w:themeColor="background1"/>
          <w:highlight w:val="red"/>
          <w:lang w:eastAsia="zh-CN"/>
          <w14:textFill>
            <w14:solidFill>
              <w14:schemeClr w14:val="bg1"/>
            </w14:solidFill>
          </w14:textFill>
        </w:rPr>
        <w:t>离</w:t>
      </w:r>
      <w:r>
        <w:rPr>
          <w:rFonts w:hint="eastAsia" w:asciiTheme="minorHAnsi" w:hAnsiTheme="minorHAnsi" w:eastAsiaTheme="minorEastAsia" w:cstheme="minorBidi"/>
          <w:b/>
          <w:bCs/>
          <w:color w:val="FFFFFF" w:themeColor="background1"/>
          <w:highlight w:val="red"/>
          <w14:textFill>
            <w14:solidFill>
              <w14:schemeClr w14:val="bg1"/>
            </w14:solidFill>
          </w14:textFill>
        </w:rPr>
        <w:t>，则视为无效响应</w:t>
      </w:r>
      <w:r>
        <w:rPr>
          <w:rFonts w:hint="eastAsia" w:asciiTheme="minorHAnsi" w:hAnsiTheme="minorHAnsi" w:eastAsiaTheme="minorEastAsia" w:cstheme="minorBidi"/>
          <w:color w:val="FFFFFF" w:themeColor="background1"/>
          <w:highlight w:val="red"/>
          <w14:textFill>
            <w14:solidFill>
              <w14:schemeClr w14:val="bg1"/>
            </w14:solidFill>
          </w14:textFill>
        </w:rPr>
        <w:t>。</w:t>
      </w:r>
    </w:p>
    <w:p w14:paraId="771373AA">
      <w:pPr>
        <w:spacing w:line="360" w:lineRule="auto"/>
        <w:rPr>
          <w:rFonts w:hint="eastAsia" w:asciiTheme="minorEastAsia" w:hAnsiTheme="minorEastAsia"/>
          <w:color w:val="auto"/>
          <w:sz w:val="24"/>
          <w:szCs w:val="24"/>
          <w:highlight w:val="none"/>
        </w:rPr>
      </w:pPr>
    </w:p>
    <w:p w14:paraId="682CBEB0">
      <w:pPr>
        <w:spacing w:line="360" w:lineRule="auto"/>
        <w:rPr>
          <w:rFonts w:hint="eastAsia" w:asciiTheme="minorEastAsia" w:hAnsiTheme="minorEastAsia"/>
          <w:color w:val="auto"/>
          <w:sz w:val="24"/>
          <w:szCs w:val="24"/>
          <w:highlight w:val="none"/>
        </w:rPr>
      </w:pPr>
    </w:p>
    <w:p w14:paraId="2B0EC503">
      <w:pPr>
        <w:spacing w:line="360" w:lineRule="auto"/>
        <w:rPr>
          <w:rFonts w:hint="eastAsia" w:asciiTheme="minorEastAsia" w:hAnsiTheme="minorEastAsia"/>
          <w:color w:val="auto"/>
          <w:sz w:val="24"/>
          <w:szCs w:val="24"/>
          <w:highlight w:val="none"/>
        </w:rPr>
      </w:pPr>
    </w:p>
    <w:p w14:paraId="7CD9854F">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7BB1AE45">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BB2EB74">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203B0EBB">
      <w:pPr>
        <w:jc w:val="center"/>
        <w:rPr>
          <w:rFonts w:hint="eastAsia" w:asciiTheme="minorEastAsia" w:hAnsiTheme="minorEastAsia"/>
          <w:b/>
          <w:color w:val="auto"/>
          <w:sz w:val="32"/>
          <w:szCs w:val="36"/>
          <w:highlight w:val="none"/>
          <w:lang w:val="en-US" w:eastAsia="zh-CN"/>
        </w:rPr>
      </w:pPr>
    </w:p>
    <w:p w14:paraId="616A08AE">
      <w:pPr>
        <w:jc w:val="center"/>
        <w:rPr>
          <w:rFonts w:hint="eastAsia" w:asciiTheme="minorEastAsia" w:hAnsiTheme="minorEastAsia"/>
          <w:b/>
          <w:color w:val="auto"/>
          <w:sz w:val="32"/>
          <w:szCs w:val="36"/>
          <w:highlight w:val="none"/>
          <w:lang w:val="en-US" w:eastAsia="zh-CN"/>
        </w:rPr>
      </w:pPr>
    </w:p>
    <w:p w14:paraId="285B3984">
      <w:pPr>
        <w:pStyle w:val="2"/>
        <w:rPr>
          <w:rFonts w:hint="eastAsia"/>
          <w:lang w:val="en-US" w:eastAsia="zh-CN"/>
        </w:rPr>
      </w:pPr>
    </w:p>
    <w:p w14:paraId="7C18F7AF">
      <w:pPr>
        <w:rPr>
          <w:rFonts w:hint="eastAsia"/>
          <w:lang w:val="en-US" w:eastAsia="zh-CN"/>
        </w:rPr>
      </w:pPr>
      <w:r>
        <w:rPr>
          <w:rFonts w:hint="eastAsia"/>
          <w:lang w:val="en-US" w:eastAsia="zh-CN"/>
        </w:rPr>
        <w:br w:type="page"/>
      </w:r>
    </w:p>
    <w:p w14:paraId="1BC46745">
      <w:pPr>
        <w:rPr>
          <w:rFonts w:hint="eastAsia"/>
          <w:lang w:val="en-US" w:eastAsia="zh-CN"/>
        </w:rPr>
      </w:pPr>
    </w:p>
    <w:p w14:paraId="051ACB43">
      <w:pPr>
        <w:pStyle w:val="41"/>
        <w:rPr>
          <w:rFonts w:hint="eastAsia"/>
          <w:lang w:val="en-US" w:eastAsia="zh-CN"/>
        </w:rPr>
      </w:pPr>
    </w:p>
    <w:p w14:paraId="2408A761">
      <w:pPr>
        <w:pStyle w:val="8"/>
        <w:numPr>
          <w:ilvl w:val="0"/>
          <w:numId w:val="3"/>
        </w:numPr>
        <w:spacing w:before="0" w:after="0"/>
        <w:jc w:val="center"/>
        <w:rPr>
          <w:rFonts w:hint="eastAsia"/>
          <w:color w:val="auto"/>
          <w:sz w:val="28"/>
          <w:highlight w:val="none"/>
          <w:lang w:eastAsia="zh-CN"/>
        </w:rPr>
      </w:pPr>
      <w:r>
        <w:rPr>
          <w:rFonts w:hint="eastAsia"/>
          <w:color w:val="auto"/>
          <w:sz w:val="28"/>
          <w:highlight w:val="none"/>
          <w:lang w:eastAsia="zh-CN"/>
        </w:rPr>
        <w:t>类似业绩</w:t>
      </w:r>
    </w:p>
    <w:p w14:paraId="7BFFB606">
      <w:pPr>
        <w:pStyle w:val="9"/>
        <w:numPr>
          <w:ilvl w:val="0"/>
          <w:numId w:val="0"/>
        </w:numPr>
        <w:rPr>
          <w:rFonts w:hint="eastAsia"/>
          <w:highlight w:val="magenta"/>
          <w:lang w:eastAsia="zh-CN"/>
        </w:rPr>
      </w:pPr>
    </w:p>
    <w:tbl>
      <w:tblPr>
        <w:tblStyle w:val="3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3294"/>
        <w:gridCol w:w="2183"/>
        <w:gridCol w:w="2241"/>
      </w:tblGrid>
      <w:tr w14:paraId="1610A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5ED7EBE5">
            <w:pPr>
              <w:spacing w:line="360" w:lineRule="auto"/>
              <w:jc w:val="center"/>
              <w:rPr>
                <w:rFonts w:ascii="宋体" w:hAnsi="宋体"/>
                <w:kern w:val="0"/>
                <w:sz w:val="24"/>
                <w:highlight w:val="none"/>
              </w:rPr>
            </w:pPr>
            <w:r>
              <w:rPr>
                <w:rFonts w:ascii="宋体" w:hAnsi="宋体"/>
                <w:kern w:val="0"/>
                <w:sz w:val="24"/>
                <w:highlight w:val="none"/>
              </w:rPr>
              <w:t>序号</w:t>
            </w:r>
          </w:p>
        </w:tc>
        <w:tc>
          <w:tcPr>
            <w:tcW w:w="3294" w:type="dxa"/>
            <w:noWrap w:val="0"/>
            <w:vAlign w:val="center"/>
          </w:tcPr>
          <w:p w14:paraId="4F16FAC8">
            <w:pPr>
              <w:spacing w:line="360" w:lineRule="auto"/>
              <w:jc w:val="center"/>
              <w:rPr>
                <w:rFonts w:ascii="宋体" w:hAnsi="宋体"/>
                <w:kern w:val="0"/>
                <w:sz w:val="24"/>
                <w:highlight w:val="none"/>
              </w:rPr>
            </w:pPr>
            <w:r>
              <w:rPr>
                <w:rFonts w:ascii="宋体" w:hAnsi="宋体"/>
                <w:kern w:val="0"/>
                <w:sz w:val="24"/>
                <w:highlight w:val="none"/>
              </w:rPr>
              <w:t>项目名称</w:t>
            </w:r>
          </w:p>
        </w:tc>
        <w:tc>
          <w:tcPr>
            <w:tcW w:w="2183" w:type="dxa"/>
            <w:noWrap w:val="0"/>
            <w:vAlign w:val="center"/>
          </w:tcPr>
          <w:p w14:paraId="43E1FB1F">
            <w:pPr>
              <w:spacing w:line="360" w:lineRule="auto"/>
              <w:jc w:val="center"/>
              <w:rPr>
                <w:rFonts w:ascii="宋体" w:hAnsi="宋体"/>
                <w:kern w:val="0"/>
                <w:sz w:val="24"/>
                <w:highlight w:val="none"/>
              </w:rPr>
            </w:pPr>
            <w:r>
              <w:rPr>
                <w:rFonts w:hint="eastAsia" w:ascii="宋体" w:hAnsi="宋体"/>
                <w:kern w:val="0"/>
                <w:sz w:val="24"/>
                <w:highlight w:val="none"/>
                <w:lang w:eastAsia="zh-CN"/>
              </w:rPr>
              <w:t>合同签订</w:t>
            </w:r>
            <w:r>
              <w:rPr>
                <w:rFonts w:ascii="宋体" w:hAnsi="宋体"/>
                <w:kern w:val="0"/>
                <w:sz w:val="24"/>
                <w:highlight w:val="none"/>
              </w:rPr>
              <w:t>时间</w:t>
            </w:r>
          </w:p>
        </w:tc>
        <w:tc>
          <w:tcPr>
            <w:tcW w:w="2241" w:type="dxa"/>
            <w:noWrap w:val="0"/>
            <w:vAlign w:val="center"/>
          </w:tcPr>
          <w:p w14:paraId="5E809157">
            <w:pPr>
              <w:spacing w:line="360" w:lineRule="auto"/>
              <w:jc w:val="center"/>
              <w:rPr>
                <w:rFonts w:ascii="宋体" w:hAnsi="宋体"/>
                <w:kern w:val="0"/>
                <w:sz w:val="24"/>
                <w:highlight w:val="none"/>
              </w:rPr>
            </w:pPr>
            <w:r>
              <w:rPr>
                <w:rFonts w:hint="eastAsia" w:ascii="宋体" w:hAnsi="宋体"/>
                <w:kern w:val="0"/>
                <w:sz w:val="24"/>
                <w:highlight w:val="none"/>
                <w:lang w:eastAsia="zh-CN"/>
              </w:rPr>
              <w:t>使用</w:t>
            </w:r>
            <w:r>
              <w:rPr>
                <w:rFonts w:ascii="宋体" w:hAnsi="宋体"/>
                <w:kern w:val="0"/>
                <w:sz w:val="24"/>
                <w:highlight w:val="none"/>
              </w:rPr>
              <w:t>单位</w:t>
            </w:r>
          </w:p>
        </w:tc>
      </w:tr>
      <w:tr w14:paraId="18B1E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520474A">
            <w:pPr>
              <w:spacing w:line="360" w:lineRule="auto"/>
              <w:jc w:val="center"/>
              <w:rPr>
                <w:rFonts w:ascii="宋体" w:hAnsi="宋体"/>
                <w:kern w:val="0"/>
                <w:sz w:val="24"/>
              </w:rPr>
            </w:pPr>
          </w:p>
        </w:tc>
        <w:tc>
          <w:tcPr>
            <w:tcW w:w="3294" w:type="dxa"/>
            <w:noWrap w:val="0"/>
            <w:vAlign w:val="center"/>
          </w:tcPr>
          <w:p w14:paraId="21877460">
            <w:pPr>
              <w:spacing w:line="360" w:lineRule="auto"/>
              <w:jc w:val="center"/>
              <w:rPr>
                <w:rFonts w:ascii="宋体" w:hAnsi="宋体"/>
                <w:kern w:val="0"/>
                <w:sz w:val="24"/>
              </w:rPr>
            </w:pPr>
          </w:p>
        </w:tc>
        <w:tc>
          <w:tcPr>
            <w:tcW w:w="2183" w:type="dxa"/>
            <w:noWrap w:val="0"/>
            <w:vAlign w:val="center"/>
          </w:tcPr>
          <w:p w14:paraId="2395F5C1">
            <w:pPr>
              <w:spacing w:line="360" w:lineRule="auto"/>
              <w:jc w:val="center"/>
              <w:rPr>
                <w:rFonts w:ascii="宋体" w:hAnsi="宋体"/>
                <w:kern w:val="0"/>
                <w:sz w:val="24"/>
              </w:rPr>
            </w:pPr>
          </w:p>
        </w:tc>
        <w:tc>
          <w:tcPr>
            <w:tcW w:w="2241" w:type="dxa"/>
            <w:noWrap w:val="0"/>
            <w:vAlign w:val="center"/>
          </w:tcPr>
          <w:p w14:paraId="5AC66A35">
            <w:pPr>
              <w:spacing w:line="360" w:lineRule="auto"/>
              <w:jc w:val="center"/>
              <w:rPr>
                <w:rFonts w:ascii="宋体" w:hAnsi="宋体"/>
                <w:kern w:val="0"/>
                <w:sz w:val="24"/>
              </w:rPr>
            </w:pPr>
          </w:p>
        </w:tc>
      </w:tr>
      <w:tr w14:paraId="4D54C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3BD0F619">
            <w:pPr>
              <w:spacing w:line="360" w:lineRule="auto"/>
              <w:jc w:val="center"/>
              <w:rPr>
                <w:rFonts w:ascii="宋体" w:hAnsi="宋体"/>
                <w:kern w:val="0"/>
                <w:sz w:val="24"/>
              </w:rPr>
            </w:pPr>
          </w:p>
        </w:tc>
        <w:tc>
          <w:tcPr>
            <w:tcW w:w="3294" w:type="dxa"/>
            <w:noWrap w:val="0"/>
            <w:vAlign w:val="center"/>
          </w:tcPr>
          <w:p w14:paraId="2A93D5F6">
            <w:pPr>
              <w:spacing w:line="360" w:lineRule="auto"/>
              <w:jc w:val="center"/>
              <w:rPr>
                <w:rFonts w:ascii="宋体" w:hAnsi="宋体"/>
                <w:kern w:val="0"/>
                <w:sz w:val="24"/>
              </w:rPr>
            </w:pPr>
          </w:p>
        </w:tc>
        <w:tc>
          <w:tcPr>
            <w:tcW w:w="2183" w:type="dxa"/>
            <w:noWrap w:val="0"/>
            <w:vAlign w:val="center"/>
          </w:tcPr>
          <w:p w14:paraId="7F19DB69">
            <w:pPr>
              <w:spacing w:line="360" w:lineRule="auto"/>
              <w:jc w:val="center"/>
              <w:rPr>
                <w:rFonts w:ascii="宋体" w:hAnsi="宋体"/>
                <w:kern w:val="0"/>
                <w:sz w:val="24"/>
              </w:rPr>
            </w:pPr>
          </w:p>
        </w:tc>
        <w:tc>
          <w:tcPr>
            <w:tcW w:w="2241" w:type="dxa"/>
            <w:noWrap w:val="0"/>
            <w:vAlign w:val="center"/>
          </w:tcPr>
          <w:p w14:paraId="640F80A0">
            <w:pPr>
              <w:spacing w:line="360" w:lineRule="auto"/>
              <w:jc w:val="center"/>
              <w:rPr>
                <w:rFonts w:ascii="宋体" w:hAnsi="宋体"/>
                <w:kern w:val="0"/>
                <w:sz w:val="24"/>
              </w:rPr>
            </w:pPr>
          </w:p>
        </w:tc>
      </w:tr>
      <w:tr w14:paraId="7C793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395311D0">
            <w:pPr>
              <w:spacing w:line="360" w:lineRule="auto"/>
              <w:jc w:val="center"/>
              <w:rPr>
                <w:rFonts w:ascii="宋体" w:hAnsi="宋体"/>
                <w:kern w:val="0"/>
                <w:sz w:val="24"/>
              </w:rPr>
            </w:pPr>
          </w:p>
        </w:tc>
        <w:tc>
          <w:tcPr>
            <w:tcW w:w="3294" w:type="dxa"/>
            <w:noWrap w:val="0"/>
            <w:vAlign w:val="center"/>
          </w:tcPr>
          <w:p w14:paraId="33DF1129">
            <w:pPr>
              <w:spacing w:line="360" w:lineRule="auto"/>
              <w:jc w:val="center"/>
              <w:rPr>
                <w:rFonts w:ascii="宋体" w:hAnsi="宋体"/>
                <w:kern w:val="0"/>
                <w:sz w:val="24"/>
              </w:rPr>
            </w:pPr>
          </w:p>
        </w:tc>
        <w:tc>
          <w:tcPr>
            <w:tcW w:w="2183" w:type="dxa"/>
            <w:noWrap w:val="0"/>
            <w:vAlign w:val="center"/>
          </w:tcPr>
          <w:p w14:paraId="61B06046">
            <w:pPr>
              <w:spacing w:line="360" w:lineRule="auto"/>
              <w:jc w:val="center"/>
              <w:rPr>
                <w:rFonts w:ascii="宋体" w:hAnsi="宋体"/>
                <w:kern w:val="0"/>
                <w:sz w:val="24"/>
              </w:rPr>
            </w:pPr>
          </w:p>
        </w:tc>
        <w:tc>
          <w:tcPr>
            <w:tcW w:w="2241" w:type="dxa"/>
            <w:noWrap w:val="0"/>
            <w:vAlign w:val="center"/>
          </w:tcPr>
          <w:p w14:paraId="41E4359B">
            <w:pPr>
              <w:spacing w:line="360" w:lineRule="auto"/>
              <w:jc w:val="center"/>
              <w:rPr>
                <w:rFonts w:ascii="宋体" w:hAnsi="宋体"/>
                <w:kern w:val="0"/>
                <w:sz w:val="24"/>
              </w:rPr>
            </w:pPr>
          </w:p>
        </w:tc>
      </w:tr>
      <w:tr w14:paraId="6A4AE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36889E80">
            <w:pPr>
              <w:spacing w:line="360" w:lineRule="auto"/>
              <w:jc w:val="center"/>
              <w:rPr>
                <w:rFonts w:ascii="宋体" w:hAnsi="宋体"/>
                <w:kern w:val="0"/>
                <w:sz w:val="24"/>
              </w:rPr>
            </w:pPr>
          </w:p>
        </w:tc>
        <w:tc>
          <w:tcPr>
            <w:tcW w:w="3294" w:type="dxa"/>
            <w:noWrap w:val="0"/>
            <w:vAlign w:val="center"/>
          </w:tcPr>
          <w:p w14:paraId="41788820">
            <w:pPr>
              <w:spacing w:line="360" w:lineRule="auto"/>
              <w:jc w:val="center"/>
              <w:rPr>
                <w:rFonts w:ascii="宋体" w:hAnsi="宋体"/>
                <w:kern w:val="0"/>
                <w:sz w:val="24"/>
              </w:rPr>
            </w:pPr>
          </w:p>
        </w:tc>
        <w:tc>
          <w:tcPr>
            <w:tcW w:w="2183" w:type="dxa"/>
            <w:noWrap w:val="0"/>
            <w:vAlign w:val="center"/>
          </w:tcPr>
          <w:p w14:paraId="3F4FAE75">
            <w:pPr>
              <w:spacing w:line="360" w:lineRule="auto"/>
              <w:jc w:val="center"/>
              <w:rPr>
                <w:rFonts w:ascii="宋体" w:hAnsi="宋体"/>
                <w:kern w:val="0"/>
                <w:sz w:val="24"/>
              </w:rPr>
            </w:pPr>
          </w:p>
        </w:tc>
        <w:tc>
          <w:tcPr>
            <w:tcW w:w="2241" w:type="dxa"/>
            <w:noWrap w:val="0"/>
            <w:vAlign w:val="center"/>
          </w:tcPr>
          <w:p w14:paraId="3983C570">
            <w:pPr>
              <w:spacing w:line="360" w:lineRule="auto"/>
              <w:jc w:val="center"/>
              <w:rPr>
                <w:rFonts w:ascii="宋体" w:hAnsi="宋体"/>
                <w:kern w:val="0"/>
                <w:sz w:val="24"/>
              </w:rPr>
            </w:pPr>
          </w:p>
        </w:tc>
      </w:tr>
      <w:tr w14:paraId="2251D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4A9D12E">
            <w:pPr>
              <w:spacing w:line="360" w:lineRule="auto"/>
              <w:jc w:val="center"/>
              <w:rPr>
                <w:rFonts w:ascii="宋体" w:hAnsi="宋体"/>
                <w:kern w:val="0"/>
                <w:sz w:val="24"/>
              </w:rPr>
            </w:pPr>
          </w:p>
        </w:tc>
        <w:tc>
          <w:tcPr>
            <w:tcW w:w="3294" w:type="dxa"/>
            <w:noWrap w:val="0"/>
            <w:vAlign w:val="center"/>
          </w:tcPr>
          <w:p w14:paraId="4494692A">
            <w:pPr>
              <w:spacing w:line="360" w:lineRule="auto"/>
              <w:jc w:val="center"/>
              <w:rPr>
                <w:rFonts w:ascii="宋体" w:hAnsi="宋体"/>
                <w:kern w:val="0"/>
                <w:sz w:val="24"/>
              </w:rPr>
            </w:pPr>
          </w:p>
        </w:tc>
        <w:tc>
          <w:tcPr>
            <w:tcW w:w="2183" w:type="dxa"/>
            <w:noWrap w:val="0"/>
            <w:vAlign w:val="center"/>
          </w:tcPr>
          <w:p w14:paraId="141D8DAC">
            <w:pPr>
              <w:spacing w:line="360" w:lineRule="auto"/>
              <w:jc w:val="center"/>
              <w:rPr>
                <w:rFonts w:ascii="宋体" w:hAnsi="宋体"/>
                <w:kern w:val="0"/>
                <w:sz w:val="24"/>
              </w:rPr>
            </w:pPr>
          </w:p>
        </w:tc>
        <w:tc>
          <w:tcPr>
            <w:tcW w:w="2241" w:type="dxa"/>
            <w:noWrap w:val="0"/>
            <w:vAlign w:val="center"/>
          </w:tcPr>
          <w:p w14:paraId="4BDCB0AC">
            <w:pPr>
              <w:spacing w:line="360" w:lineRule="auto"/>
              <w:jc w:val="center"/>
              <w:rPr>
                <w:rFonts w:ascii="宋体" w:hAnsi="宋体"/>
                <w:kern w:val="0"/>
                <w:sz w:val="24"/>
              </w:rPr>
            </w:pPr>
          </w:p>
        </w:tc>
      </w:tr>
      <w:tr w14:paraId="01607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3C502D07">
            <w:pPr>
              <w:spacing w:line="360" w:lineRule="auto"/>
              <w:jc w:val="center"/>
              <w:rPr>
                <w:rFonts w:ascii="宋体" w:hAnsi="宋体"/>
                <w:kern w:val="0"/>
                <w:sz w:val="24"/>
              </w:rPr>
            </w:pPr>
          </w:p>
        </w:tc>
        <w:tc>
          <w:tcPr>
            <w:tcW w:w="3294" w:type="dxa"/>
            <w:noWrap w:val="0"/>
            <w:vAlign w:val="center"/>
          </w:tcPr>
          <w:p w14:paraId="472B07EA">
            <w:pPr>
              <w:spacing w:line="360" w:lineRule="auto"/>
              <w:jc w:val="center"/>
              <w:rPr>
                <w:rFonts w:ascii="宋体" w:hAnsi="宋体"/>
                <w:kern w:val="0"/>
                <w:sz w:val="24"/>
              </w:rPr>
            </w:pPr>
          </w:p>
        </w:tc>
        <w:tc>
          <w:tcPr>
            <w:tcW w:w="2183" w:type="dxa"/>
            <w:noWrap w:val="0"/>
            <w:vAlign w:val="center"/>
          </w:tcPr>
          <w:p w14:paraId="31F28428">
            <w:pPr>
              <w:spacing w:line="360" w:lineRule="auto"/>
              <w:jc w:val="center"/>
              <w:rPr>
                <w:rFonts w:ascii="宋体" w:hAnsi="宋体"/>
                <w:kern w:val="0"/>
                <w:sz w:val="24"/>
              </w:rPr>
            </w:pPr>
          </w:p>
        </w:tc>
        <w:tc>
          <w:tcPr>
            <w:tcW w:w="2241" w:type="dxa"/>
            <w:noWrap w:val="0"/>
            <w:vAlign w:val="center"/>
          </w:tcPr>
          <w:p w14:paraId="1A5BB223">
            <w:pPr>
              <w:spacing w:line="360" w:lineRule="auto"/>
              <w:jc w:val="center"/>
              <w:rPr>
                <w:rFonts w:ascii="宋体" w:hAnsi="宋体"/>
                <w:kern w:val="0"/>
                <w:sz w:val="24"/>
              </w:rPr>
            </w:pPr>
          </w:p>
        </w:tc>
      </w:tr>
      <w:tr w14:paraId="4EF25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6C66AF5">
            <w:pPr>
              <w:spacing w:line="360" w:lineRule="auto"/>
              <w:jc w:val="center"/>
              <w:rPr>
                <w:rFonts w:ascii="宋体" w:hAnsi="宋体"/>
                <w:kern w:val="0"/>
                <w:sz w:val="24"/>
              </w:rPr>
            </w:pPr>
          </w:p>
        </w:tc>
        <w:tc>
          <w:tcPr>
            <w:tcW w:w="3294" w:type="dxa"/>
            <w:noWrap w:val="0"/>
            <w:vAlign w:val="center"/>
          </w:tcPr>
          <w:p w14:paraId="48A31408">
            <w:pPr>
              <w:spacing w:line="360" w:lineRule="auto"/>
              <w:jc w:val="center"/>
              <w:rPr>
                <w:rFonts w:ascii="宋体" w:hAnsi="宋体"/>
                <w:kern w:val="0"/>
                <w:sz w:val="24"/>
              </w:rPr>
            </w:pPr>
          </w:p>
        </w:tc>
        <w:tc>
          <w:tcPr>
            <w:tcW w:w="2183" w:type="dxa"/>
            <w:noWrap w:val="0"/>
            <w:vAlign w:val="center"/>
          </w:tcPr>
          <w:p w14:paraId="2AF636CF">
            <w:pPr>
              <w:spacing w:line="360" w:lineRule="auto"/>
              <w:jc w:val="center"/>
              <w:rPr>
                <w:rFonts w:ascii="宋体" w:hAnsi="宋体"/>
                <w:kern w:val="0"/>
                <w:sz w:val="24"/>
              </w:rPr>
            </w:pPr>
          </w:p>
        </w:tc>
        <w:tc>
          <w:tcPr>
            <w:tcW w:w="2241" w:type="dxa"/>
            <w:noWrap w:val="0"/>
            <w:vAlign w:val="center"/>
          </w:tcPr>
          <w:p w14:paraId="20BCF0A4">
            <w:pPr>
              <w:spacing w:line="360" w:lineRule="auto"/>
              <w:jc w:val="center"/>
              <w:rPr>
                <w:rFonts w:ascii="宋体" w:hAnsi="宋体"/>
                <w:kern w:val="0"/>
                <w:sz w:val="24"/>
              </w:rPr>
            </w:pPr>
          </w:p>
        </w:tc>
      </w:tr>
      <w:tr w14:paraId="7F779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7BD63D3E">
            <w:pPr>
              <w:spacing w:line="360" w:lineRule="auto"/>
              <w:jc w:val="center"/>
              <w:rPr>
                <w:rFonts w:ascii="宋体" w:hAnsi="宋体"/>
                <w:kern w:val="0"/>
                <w:sz w:val="24"/>
              </w:rPr>
            </w:pPr>
          </w:p>
        </w:tc>
        <w:tc>
          <w:tcPr>
            <w:tcW w:w="3294" w:type="dxa"/>
            <w:noWrap w:val="0"/>
            <w:vAlign w:val="center"/>
          </w:tcPr>
          <w:p w14:paraId="307F1EF0">
            <w:pPr>
              <w:spacing w:line="360" w:lineRule="auto"/>
              <w:jc w:val="center"/>
              <w:rPr>
                <w:rFonts w:ascii="宋体" w:hAnsi="宋体"/>
                <w:kern w:val="0"/>
                <w:sz w:val="24"/>
              </w:rPr>
            </w:pPr>
          </w:p>
        </w:tc>
        <w:tc>
          <w:tcPr>
            <w:tcW w:w="2183" w:type="dxa"/>
            <w:noWrap w:val="0"/>
            <w:vAlign w:val="center"/>
          </w:tcPr>
          <w:p w14:paraId="64682DA7">
            <w:pPr>
              <w:spacing w:line="360" w:lineRule="auto"/>
              <w:jc w:val="center"/>
              <w:rPr>
                <w:rFonts w:ascii="宋体" w:hAnsi="宋体"/>
                <w:kern w:val="0"/>
                <w:sz w:val="24"/>
              </w:rPr>
            </w:pPr>
          </w:p>
        </w:tc>
        <w:tc>
          <w:tcPr>
            <w:tcW w:w="2241" w:type="dxa"/>
            <w:noWrap w:val="0"/>
            <w:vAlign w:val="center"/>
          </w:tcPr>
          <w:p w14:paraId="313BBC18">
            <w:pPr>
              <w:spacing w:line="360" w:lineRule="auto"/>
              <w:jc w:val="center"/>
              <w:rPr>
                <w:rFonts w:ascii="宋体" w:hAnsi="宋体"/>
                <w:kern w:val="0"/>
                <w:sz w:val="24"/>
              </w:rPr>
            </w:pPr>
          </w:p>
        </w:tc>
      </w:tr>
      <w:tr w14:paraId="43E66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24C7244D">
            <w:pPr>
              <w:spacing w:line="360" w:lineRule="auto"/>
              <w:jc w:val="center"/>
              <w:rPr>
                <w:rFonts w:ascii="宋体" w:hAnsi="宋体"/>
                <w:kern w:val="0"/>
                <w:sz w:val="24"/>
              </w:rPr>
            </w:pPr>
          </w:p>
        </w:tc>
        <w:tc>
          <w:tcPr>
            <w:tcW w:w="3294" w:type="dxa"/>
            <w:noWrap w:val="0"/>
            <w:vAlign w:val="center"/>
          </w:tcPr>
          <w:p w14:paraId="1DF4C2F4">
            <w:pPr>
              <w:spacing w:line="360" w:lineRule="auto"/>
              <w:jc w:val="center"/>
              <w:rPr>
                <w:rFonts w:ascii="宋体" w:hAnsi="宋体"/>
                <w:kern w:val="0"/>
                <w:sz w:val="24"/>
              </w:rPr>
            </w:pPr>
          </w:p>
        </w:tc>
        <w:tc>
          <w:tcPr>
            <w:tcW w:w="2183" w:type="dxa"/>
            <w:noWrap w:val="0"/>
            <w:vAlign w:val="center"/>
          </w:tcPr>
          <w:p w14:paraId="773C2664">
            <w:pPr>
              <w:spacing w:line="360" w:lineRule="auto"/>
              <w:jc w:val="center"/>
              <w:rPr>
                <w:rFonts w:ascii="宋体" w:hAnsi="宋体"/>
                <w:kern w:val="0"/>
                <w:sz w:val="24"/>
              </w:rPr>
            </w:pPr>
          </w:p>
        </w:tc>
        <w:tc>
          <w:tcPr>
            <w:tcW w:w="2241" w:type="dxa"/>
            <w:noWrap w:val="0"/>
            <w:vAlign w:val="center"/>
          </w:tcPr>
          <w:p w14:paraId="03DBE92F">
            <w:pPr>
              <w:spacing w:line="360" w:lineRule="auto"/>
              <w:jc w:val="center"/>
              <w:rPr>
                <w:rFonts w:ascii="宋体" w:hAnsi="宋体"/>
                <w:kern w:val="0"/>
                <w:sz w:val="24"/>
              </w:rPr>
            </w:pPr>
          </w:p>
        </w:tc>
      </w:tr>
      <w:tr w14:paraId="3B48E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3D32DA0">
            <w:pPr>
              <w:spacing w:line="360" w:lineRule="auto"/>
              <w:jc w:val="center"/>
              <w:rPr>
                <w:rFonts w:ascii="宋体" w:hAnsi="宋体"/>
                <w:kern w:val="0"/>
                <w:sz w:val="24"/>
              </w:rPr>
            </w:pPr>
          </w:p>
        </w:tc>
        <w:tc>
          <w:tcPr>
            <w:tcW w:w="3294" w:type="dxa"/>
            <w:noWrap w:val="0"/>
            <w:vAlign w:val="center"/>
          </w:tcPr>
          <w:p w14:paraId="056B86E5">
            <w:pPr>
              <w:spacing w:line="360" w:lineRule="auto"/>
              <w:jc w:val="center"/>
              <w:rPr>
                <w:rFonts w:ascii="宋体" w:hAnsi="宋体"/>
                <w:kern w:val="0"/>
                <w:sz w:val="24"/>
              </w:rPr>
            </w:pPr>
          </w:p>
        </w:tc>
        <w:tc>
          <w:tcPr>
            <w:tcW w:w="2183" w:type="dxa"/>
            <w:noWrap w:val="0"/>
            <w:vAlign w:val="center"/>
          </w:tcPr>
          <w:p w14:paraId="0A39E11A">
            <w:pPr>
              <w:spacing w:line="360" w:lineRule="auto"/>
              <w:jc w:val="center"/>
              <w:rPr>
                <w:rFonts w:ascii="宋体" w:hAnsi="宋体"/>
                <w:kern w:val="0"/>
                <w:sz w:val="24"/>
              </w:rPr>
            </w:pPr>
          </w:p>
        </w:tc>
        <w:tc>
          <w:tcPr>
            <w:tcW w:w="2241" w:type="dxa"/>
            <w:noWrap w:val="0"/>
            <w:vAlign w:val="center"/>
          </w:tcPr>
          <w:p w14:paraId="2AE5423B">
            <w:pPr>
              <w:spacing w:line="360" w:lineRule="auto"/>
              <w:jc w:val="center"/>
              <w:rPr>
                <w:rFonts w:ascii="宋体" w:hAnsi="宋体"/>
                <w:kern w:val="0"/>
                <w:sz w:val="24"/>
              </w:rPr>
            </w:pPr>
          </w:p>
        </w:tc>
      </w:tr>
    </w:tbl>
    <w:p w14:paraId="1A1C5AD4">
      <w:pPr>
        <w:bidi w:val="0"/>
        <w:rPr>
          <w:rFonts w:hint="eastAsia"/>
          <w:b/>
          <w:bCs/>
          <w:lang w:eastAsia="zh-CN"/>
        </w:rPr>
      </w:pPr>
      <w:r>
        <w:rPr>
          <w:rFonts w:hint="eastAsia"/>
          <w:b/>
          <w:bCs/>
          <w:lang w:eastAsia="zh-CN"/>
        </w:rPr>
        <w:t>注：后附近</w:t>
      </w:r>
      <w:r>
        <w:rPr>
          <w:rFonts w:hint="eastAsia"/>
          <w:b/>
          <w:bCs/>
          <w:lang w:val="en-US" w:eastAsia="zh-CN"/>
        </w:rPr>
        <w:t>3年</w:t>
      </w:r>
      <w:r>
        <w:rPr>
          <w:rFonts w:hint="eastAsia"/>
          <w:b/>
          <w:bCs/>
          <w:lang w:eastAsia="zh-CN"/>
        </w:rPr>
        <w:t>业绩证明材料（</w:t>
      </w:r>
      <w:r>
        <w:rPr>
          <w:rFonts w:hint="eastAsia"/>
          <w:b/>
          <w:bCs/>
          <w:u w:val="single"/>
          <w:lang w:eastAsia="zh-CN"/>
        </w:rPr>
        <w:t>完整清晰的</w:t>
      </w:r>
      <w:r>
        <w:rPr>
          <w:rFonts w:hint="eastAsia"/>
          <w:b/>
          <w:bCs/>
          <w:lang w:eastAsia="zh-CN"/>
        </w:rPr>
        <w:t>合同扫描件或复印件）</w:t>
      </w:r>
    </w:p>
    <w:p w14:paraId="024652BA">
      <w:pPr>
        <w:rPr>
          <w:rFonts w:hint="eastAsia"/>
          <w:lang w:eastAsia="zh-CN"/>
        </w:rPr>
      </w:pPr>
    </w:p>
    <w:p w14:paraId="35FFFF61">
      <w:pPr>
        <w:spacing w:line="480" w:lineRule="auto"/>
        <w:jc w:val="left"/>
        <w:rPr>
          <w:rFonts w:hint="eastAsia" w:asciiTheme="minorHAnsi" w:hAnsiTheme="minorHAnsi" w:eastAsiaTheme="minorEastAsia" w:cstheme="minorBidi"/>
        </w:rPr>
      </w:pPr>
    </w:p>
    <w:p w14:paraId="566F66BE">
      <w:pPr>
        <w:spacing w:line="360" w:lineRule="auto"/>
        <w:rPr>
          <w:rFonts w:hint="eastAsia" w:asciiTheme="minorEastAsia" w:hAnsiTheme="minorEastAsia"/>
          <w:color w:val="auto"/>
          <w:sz w:val="24"/>
          <w:szCs w:val="24"/>
          <w:highlight w:val="none"/>
        </w:rPr>
      </w:pPr>
    </w:p>
    <w:p w14:paraId="4F4233E3">
      <w:pPr>
        <w:spacing w:line="360" w:lineRule="auto"/>
        <w:rPr>
          <w:rFonts w:hint="eastAsia" w:asciiTheme="minorEastAsia" w:hAnsiTheme="minorEastAsia"/>
          <w:color w:val="auto"/>
          <w:sz w:val="24"/>
          <w:szCs w:val="24"/>
          <w:highlight w:val="none"/>
        </w:rPr>
      </w:pPr>
    </w:p>
    <w:p w14:paraId="45B8F952">
      <w:pPr>
        <w:pStyle w:val="2"/>
        <w:rPr>
          <w:rFonts w:hint="eastAsia"/>
        </w:rPr>
      </w:pPr>
    </w:p>
    <w:p w14:paraId="136E8D7C">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3CF1FCA3">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098002F7">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72C33187">
      <w:pPr>
        <w:pStyle w:val="2"/>
        <w:rPr>
          <w:rFonts w:hint="eastAsia"/>
        </w:rPr>
      </w:pPr>
    </w:p>
    <w:p w14:paraId="3DA22D9F">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6173960E">
      <w:pPr>
        <w:widowControl/>
        <w:jc w:val="left"/>
        <w:rPr>
          <w:rFonts w:asciiTheme="minorEastAsia" w:hAnsiTheme="minorEastAsia"/>
          <w:color w:val="auto"/>
          <w:highlight w:val="none"/>
        </w:rPr>
      </w:pPr>
    </w:p>
    <w:p w14:paraId="502F0647">
      <w:pPr>
        <w:widowControl/>
        <w:jc w:val="left"/>
        <w:rPr>
          <w:rFonts w:asciiTheme="minorEastAsia" w:hAnsiTheme="minorEastAsia"/>
          <w:color w:val="auto"/>
          <w:highlight w:val="none"/>
        </w:rPr>
      </w:pPr>
    </w:p>
    <w:p w14:paraId="1486F47A">
      <w:pPr>
        <w:widowControl/>
        <w:jc w:val="left"/>
        <w:rPr>
          <w:rFonts w:asciiTheme="minorEastAsia" w:hAnsiTheme="minorEastAsia"/>
          <w:color w:val="auto"/>
          <w:highlight w:val="none"/>
        </w:rPr>
      </w:pPr>
    </w:p>
    <w:p w14:paraId="6ECD5A1E">
      <w:pPr>
        <w:widowControl/>
        <w:jc w:val="left"/>
        <w:rPr>
          <w:rFonts w:asciiTheme="minorEastAsia" w:hAnsiTheme="minorEastAsia"/>
          <w:color w:val="auto"/>
          <w:highlight w:val="none"/>
        </w:rPr>
      </w:pPr>
    </w:p>
    <w:p w14:paraId="556D1C32">
      <w:pPr>
        <w:widowControl/>
        <w:jc w:val="left"/>
        <w:rPr>
          <w:rFonts w:asciiTheme="minorEastAsia" w:hAnsiTheme="minorEastAsia"/>
          <w:color w:val="auto"/>
          <w:highlight w:val="none"/>
        </w:rPr>
      </w:pPr>
    </w:p>
    <w:p w14:paraId="10BEF2CB">
      <w:pPr>
        <w:widowControl/>
        <w:jc w:val="left"/>
        <w:rPr>
          <w:rFonts w:asciiTheme="minorEastAsia" w:hAnsiTheme="minorEastAsia"/>
          <w:color w:val="auto"/>
          <w:highlight w:val="none"/>
        </w:rPr>
      </w:pPr>
    </w:p>
    <w:p w14:paraId="60A06D76">
      <w:pPr>
        <w:jc w:val="center"/>
        <w:rPr>
          <w:rFonts w:hint="default" w:asciiTheme="minorEastAsia" w:hAnsiTheme="minorEastAsia"/>
          <w:b/>
          <w:color w:val="auto"/>
          <w:sz w:val="28"/>
          <w:szCs w:val="28"/>
          <w:highlight w:val="none"/>
          <w:lang w:val="en-US" w:eastAsia="zh-CN"/>
        </w:rPr>
      </w:pPr>
      <w:r>
        <w:rPr>
          <w:rFonts w:hint="eastAsia" w:asciiTheme="minorEastAsia" w:hAnsiTheme="minorEastAsia"/>
          <w:b/>
          <w:color w:val="auto"/>
          <w:sz w:val="28"/>
          <w:szCs w:val="28"/>
          <w:highlight w:val="none"/>
          <w:lang w:val="en-US" w:eastAsia="zh-CN"/>
        </w:rPr>
        <w:t>附合同等相关证明材料</w:t>
      </w:r>
    </w:p>
    <w:p w14:paraId="773805F0">
      <w:pPr>
        <w:jc w:val="center"/>
        <w:rPr>
          <w:rFonts w:hint="eastAsia" w:eastAsia="楷体_GB2312"/>
          <w:lang w:val="en-US" w:eastAsia="zh-CN"/>
        </w:rPr>
      </w:pPr>
      <w:r>
        <w:rPr>
          <w:rFonts w:asciiTheme="minorEastAsia" w:hAnsiTheme="minorEastAsia"/>
          <w:b/>
          <w:color w:val="auto"/>
          <w:highlight w:val="none"/>
        </w:rPr>
        <w:br w:type="page"/>
      </w:r>
    </w:p>
    <w:p w14:paraId="52036193">
      <w:pPr>
        <w:pStyle w:val="40"/>
        <w:rPr>
          <w:rFonts w:hint="eastAsia"/>
          <w:lang w:val="en-US" w:eastAsia="zh-CN"/>
        </w:rPr>
      </w:pPr>
    </w:p>
    <w:p w14:paraId="349B6D77">
      <w:pPr>
        <w:pStyle w:val="8"/>
        <w:spacing w:before="0" w:after="0"/>
        <w:jc w:val="center"/>
        <w:rPr>
          <w:rFonts w:hint="eastAsia"/>
          <w:color w:val="auto"/>
          <w:sz w:val="28"/>
          <w:highlight w:val="red"/>
          <w:lang w:val="en-US" w:eastAsia="zh-CN"/>
        </w:rPr>
      </w:pPr>
      <w:bookmarkStart w:id="40" w:name="_Toc23117"/>
      <w:bookmarkStart w:id="41" w:name="_Toc11982"/>
    </w:p>
    <w:p w14:paraId="2DADD435">
      <w:pPr>
        <w:pStyle w:val="8"/>
        <w:spacing w:before="0" w:after="0"/>
        <w:jc w:val="center"/>
        <w:rPr>
          <w:rFonts w:hint="eastAsia"/>
          <w:color w:val="auto"/>
          <w:sz w:val="28"/>
          <w:highlight w:val="none"/>
          <w:lang w:eastAsia="zh-CN"/>
        </w:rPr>
      </w:pPr>
      <w:r>
        <w:rPr>
          <w:rFonts w:hint="eastAsia"/>
          <w:color w:val="auto"/>
          <w:sz w:val="28"/>
          <w:highlight w:val="none"/>
          <w:lang w:val="en-US" w:eastAsia="zh-CN"/>
        </w:rPr>
        <w:t>六、</w:t>
      </w:r>
      <w:bookmarkEnd w:id="40"/>
      <w:bookmarkEnd w:id="41"/>
      <w:r>
        <w:rPr>
          <w:rFonts w:hint="eastAsia"/>
          <w:color w:val="auto"/>
          <w:sz w:val="28"/>
          <w:highlight w:val="none"/>
          <w:lang w:val="en-US" w:eastAsia="zh-CN"/>
        </w:rPr>
        <w:t>服务方案</w:t>
      </w:r>
    </w:p>
    <w:p w14:paraId="433BF67C">
      <w:pPr>
        <w:pStyle w:val="7"/>
        <w:rPr>
          <w:rFonts w:hint="default"/>
          <w:lang w:val="en-US" w:eastAsia="zh-CN"/>
        </w:rPr>
      </w:pPr>
    </w:p>
    <w:p w14:paraId="36489929">
      <w:pPr>
        <w:spacing w:line="360" w:lineRule="auto"/>
        <w:rPr>
          <w:rFonts w:hint="default"/>
          <w:color w:val="auto"/>
          <w:sz w:val="24"/>
          <w:szCs w:val="24"/>
          <w:highlight w:val="none"/>
          <w:lang w:val="en-US"/>
        </w:rPr>
      </w:pPr>
    </w:p>
    <w:p w14:paraId="2EC3EF2A">
      <w:pPr>
        <w:rPr>
          <w:color w:val="auto"/>
          <w:highlight w:val="none"/>
        </w:rPr>
      </w:pPr>
    </w:p>
    <w:p w14:paraId="174A6145">
      <w:pPr>
        <w:widowControl/>
        <w:jc w:val="left"/>
        <w:rPr>
          <w:rFonts w:asciiTheme="minorEastAsia" w:hAnsiTheme="minorEastAsia"/>
          <w:b/>
          <w:color w:val="auto"/>
          <w:highlight w:val="none"/>
        </w:rPr>
      </w:pPr>
      <w:r>
        <w:rPr>
          <w:rFonts w:asciiTheme="minorEastAsia" w:hAnsiTheme="minorEastAsia"/>
          <w:b/>
          <w:color w:val="auto"/>
          <w:highlight w:val="none"/>
        </w:rPr>
        <w:br w:type="page"/>
      </w:r>
    </w:p>
    <w:p w14:paraId="390E5213">
      <w:pPr>
        <w:bidi w:val="0"/>
        <w:rPr>
          <w:rFonts w:hint="eastAsia"/>
        </w:rPr>
      </w:pPr>
    </w:p>
    <w:p w14:paraId="6092D86A">
      <w:pPr>
        <w:pStyle w:val="8"/>
        <w:spacing w:before="0" w:after="0"/>
        <w:jc w:val="center"/>
        <w:rPr>
          <w:rFonts w:hint="eastAsia"/>
          <w:color w:val="auto"/>
          <w:sz w:val="28"/>
          <w:highlight w:val="magenta"/>
          <w:lang w:val="en-US" w:eastAsia="zh-CN"/>
        </w:rPr>
      </w:pPr>
      <w:bookmarkStart w:id="42" w:name="_Toc20496"/>
      <w:bookmarkStart w:id="43" w:name="_Toc23816"/>
    </w:p>
    <w:p w14:paraId="103E0DD2">
      <w:pPr>
        <w:pStyle w:val="8"/>
        <w:spacing w:before="0" w:after="0"/>
        <w:jc w:val="center"/>
        <w:rPr>
          <w:rFonts w:hint="eastAsia" w:eastAsiaTheme="minorEastAsia"/>
          <w:color w:val="auto"/>
          <w:sz w:val="28"/>
          <w:highlight w:val="none"/>
          <w:lang w:eastAsia="zh-CN"/>
        </w:rPr>
      </w:pPr>
      <w:r>
        <w:rPr>
          <w:rFonts w:hint="eastAsia"/>
          <w:color w:val="auto"/>
          <w:sz w:val="28"/>
          <w:highlight w:val="none"/>
          <w:lang w:val="en-US" w:eastAsia="zh-CN"/>
        </w:rPr>
        <w:t>七</w:t>
      </w:r>
      <w:r>
        <w:rPr>
          <w:rFonts w:hint="eastAsia"/>
          <w:color w:val="auto"/>
          <w:sz w:val="28"/>
          <w:highlight w:val="none"/>
        </w:rPr>
        <w:t>、售后</w:t>
      </w:r>
      <w:r>
        <w:rPr>
          <w:rFonts w:hint="eastAsia"/>
          <w:color w:val="auto"/>
          <w:sz w:val="28"/>
          <w:highlight w:val="none"/>
          <w:lang w:val="en-US" w:eastAsia="zh-CN"/>
        </w:rPr>
        <w:t>方案</w:t>
      </w:r>
      <w:bookmarkEnd w:id="42"/>
      <w:bookmarkEnd w:id="43"/>
    </w:p>
    <w:p w14:paraId="46951BC7">
      <w:pPr>
        <w:spacing w:line="360" w:lineRule="auto"/>
        <w:rPr>
          <w:rFonts w:hint="eastAsia"/>
          <w:color w:val="auto"/>
          <w:sz w:val="24"/>
          <w:szCs w:val="24"/>
          <w:highlight w:val="cyan"/>
        </w:rPr>
      </w:pPr>
    </w:p>
    <w:p w14:paraId="0F36ABE2">
      <w:pPr>
        <w:spacing w:line="360" w:lineRule="auto"/>
        <w:rPr>
          <w:rFonts w:hint="eastAsia"/>
          <w:color w:val="auto"/>
          <w:sz w:val="24"/>
          <w:szCs w:val="24"/>
          <w:highlight w:val="none"/>
          <w:lang w:eastAsia="zh-CN"/>
        </w:rPr>
      </w:pPr>
    </w:p>
    <w:p w14:paraId="6EDE9E54">
      <w:pPr>
        <w:spacing w:line="360" w:lineRule="auto"/>
        <w:rPr>
          <w:rFonts w:hint="eastAsia"/>
          <w:color w:val="auto"/>
          <w:sz w:val="24"/>
          <w:szCs w:val="24"/>
          <w:highlight w:val="none"/>
        </w:rPr>
      </w:pPr>
      <w:r>
        <w:rPr>
          <w:rFonts w:hint="eastAsia"/>
          <w:color w:val="auto"/>
          <w:sz w:val="24"/>
          <w:szCs w:val="24"/>
          <w:highlight w:val="none"/>
        </w:rPr>
        <w:br w:type="page"/>
      </w:r>
    </w:p>
    <w:p w14:paraId="3CF5AC08">
      <w:pPr>
        <w:pStyle w:val="8"/>
        <w:bidi w:val="0"/>
        <w:jc w:val="center"/>
        <w:rPr>
          <w:rFonts w:hint="eastAsia"/>
          <w:color w:val="auto"/>
          <w:sz w:val="28"/>
          <w:highlight w:val="magenta"/>
          <w:lang w:val="en-US" w:eastAsia="zh-CN"/>
        </w:rPr>
      </w:pPr>
      <w:bookmarkStart w:id="44" w:name="_Toc4948"/>
      <w:bookmarkStart w:id="45" w:name="_Toc2922"/>
      <w:bookmarkStart w:id="46" w:name="_Toc320878714"/>
      <w:bookmarkStart w:id="47" w:name="_Toc337475928"/>
      <w:bookmarkStart w:id="48" w:name="_Toc30765"/>
      <w:bookmarkStart w:id="49" w:name="_Toc28583"/>
      <w:bookmarkStart w:id="50" w:name="_Toc15867"/>
      <w:bookmarkStart w:id="51" w:name="_Toc304219331"/>
      <w:bookmarkStart w:id="52" w:name="_Toc12801"/>
      <w:bookmarkStart w:id="53" w:name="_Toc10750"/>
      <w:bookmarkStart w:id="54" w:name="_Toc4599"/>
      <w:bookmarkStart w:id="55" w:name="_Toc349642319"/>
      <w:bookmarkStart w:id="56" w:name="_Toc29526"/>
      <w:bookmarkStart w:id="57" w:name="_Toc337554798"/>
    </w:p>
    <w:p w14:paraId="5CC9BA02">
      <w:pPr>
        <w:pStyle w:val="8"/>
        <w:bidi w:val="0"/>
        <w:jc w:val="center"/>
        <w:rPr>
          <w:rFonts w:hint="default"/>
          <w:color w:val="auto"/>
          <w:sz w:val="28"/>
          <w:highlight w:val="none"/>
          <w:lang w:val="en-US" w:eastAsia="zh-CN"/>
        </w:rPr>
      </w:pPr>
      <w:r>
        <w:rPr>
          <w:rFonts w:hint="eastAsia"/>
          <w:color w:val="auto"/>
          <w:sz w:val="28"/>
          <w:highlight w:val="none"/>
          <w:lang w:val="en-US" w:eastAsia="zh-CN"/>
        </w:rPr>
        <w:t>八、培训计划</w:t>
      </w:r>
      <w:bookmarkEnd w:id="44"/>
      <w:bookmarkEnd w:id="45"/>
    </w:p>
    <w:p w14:paraId="2E2511E9">
      <w:pPr>
        <w:pStyle w:val="7"/>
        <w:rPr>
          <w:rFonts w:hint="eastAsia"/>
          <w:lang w:val="en-US" w:eastAsia="zh-CN"/>
        </w:rPr>
      </w:pPr>
    </w:p>
    <w:p w14:paraId="41AA2C44">
      <w:pPr>
        <w:rPr>
          <w:rFonts w:hint="eastAsia"/>
          <w:color w:val="auto"/>
          <w:sz w:val="24"/>
          <w:szCs w:val="24"/>
          <w:highlight w:val="cyan"/>
          <w:lang w:val="en-US" w:eastAsia="zh-CN"/>
        </w:rPr>
      </w:pPr>
    </w:p>
    <w:p w14:paraId="5256C277">
      <w:pPr>
        <w:rPr>
          <w:rFonts w:hint="eastAsia"/>
          <w:color w:val="auto"/>
          <w:sz w:val="24"/>
          <w:szCs w:val="24"/>
          <w:highlight w:val="none"/>
          <w:lang w:val="en-US" w:eastAsia="zh-CN"/>
        </w:rPr>
      </w:pPr>
      <w:r>
        <w:rPr>
          <w:rFonts w:hint="eastAsia"/>
          <w:color w:val="auto"/>
          <w:sz w:val="24"/>
          <w:szCs w:val="24"/>
          <w:highlight w:val="none"/>
          <w:lang w:val="en-US" w:eastAsia="zh-CN"/>
        </w:rPr>
        <w:br w:type="page"/>
      </w:r>
    </w:p>
    <w:p w14:paraId="0703F146">
      <w:pPr>
        <w:pStyle w:val="7"/>
        <w:ind w:left="0" w:leftChars="0" w:firstLine="0" w:firstLineChars="0"/>
        <w:jc w:val="both"/>
        <w:rPr>
          <w:rFonts w:hint="eastAsia"/>
          <w:lang w:val="en-US" w:eastAsia="zh-CN"/>
        </w:rPr>
      </w:pPr>
    </w:p>
    <w:p w14:paraId="673A56C5">
      <w:pPr>
        <w:pStyle w:val="8"/>
        <w:bidi w:val="0"/>
        <w:jc w:val="center"/>
        <w:rPr>
          <w:rFonts w:hint="eastAsia"/>
          <w:sz w:val="28"/>
          <w:szCs w:val="28"/>
        </w:rPr>
      </w:pPr>
      <w:bookmarkStart w:id="58" w:name="_Toc7716"/>
      <w:bookmarkStart w:id="59" w:name="_Toc8810"/>
      <w:r>
        <w:rPr>
          <w:rFonts w:hint="eastAsia"/>
          <w:sz w:val="28"/>
          <w:szCs w:val="28"/>
          <w:lang w:val="en-US" w:eastAsia="zh-CN"/>
        </w:rPr>
        <w:t>九、优惠承诺</w:t>
      </w:r>
      <w:bookmarkEnd w:id="46"/>
      <w:bookmarkEnd w:id="47"/>
      <w:bookmarkEnd w:id="48"/>
      <w:bookmarkEnd w:id="49"/>
      <w:bookmarkEnd w:id="50"/>
      <w:bookmarkEnd w:id="51"/>
      <w:bookmarkEnd w:id="52"/>
      <w:bookmarkEnd w:id="53"/>
      <w:bookmarkEnd w:id="54"/>
      <w:bookmarkEnd w:id="55"/>
      <w:bookmarkEnd w:id="56"/>
      <w:bookmarkEnd w:id="57"/>
      <w:bookmarkEnd w:id="58"/>
      <w:bookmarkEnd w:id="59"/>
    </w:p>
    <w:p w14:paraId="6DE1FDD0">
      <w:pPr>
        <w:bidi w:val="0"/>
        <w:rPr>
          <w:rFonts w:hint="eastAsia"/>
        </w:rPr>
      </w:pPr>
    </w:p>
    <w:p w14:paraId="13A39B9D">
      <w:pPr>
        <w:rPr>
          <w:rFonts w:hint="eastAsia"/>
          <w:color w:val="auto"/>
          <w:sz w:val="28"/>
          <w:highlight w:val="none"/>
          <w:lang w:val="en-US" w:eastAsia="zh-CN"/>
        </w:rPr>
      </w:pPr>
      <w:r>
        <w:rPr>
          <w:rFonts w:hint="eastAsia"/>
          <w:color w:val="auto"/>
          <w:sz w:val="28"/>
          <w:highlight w:val="none"/>
          <w:lang w:val="en-US" w:eastAsia="zh-CN"/>
        </w:rPr>
        <w:br w:type="page"/>
      </w:r>
    </w:p>
    <w:p w14:paraId="7A736762">
      <w:pPr>
        <w:rPr>
          <w:rFonts w:hint="eastAsia"/>
          <w:lang w:val="en-US" w:eastAsia="zh-CN"/>
        </w:rPr>
      </w:pPr>
    </w:p>
    <w:p w14:paraId="4AD13FC2">
      <w:pPr>
        <w:bidi w:val="0"/>
        <w:rPr>
          <w:rFonts w:hint="eastAsia"/>
        </w:rPr>
      </w:pPr>
    </w:p>
    <w:p w14:paraId="5C8845DF">
      <w:pPr>
        <w:pStyle w:val="8"/>
        <w:bidi w:val="0"/>
        <w:jc w:val="center"/>
        <w:rPr>
          <w:rFonts w:hint="eastAsia"/>
          <w:sz w:val="28"/>
          <w:szCs w:val="28"/>
          <w:lang w:val="en-US" w:eastAsia="zh-CN"/>
        </w:rPr>
      </w:pPr>
      <w:bookmarkStart w:id="60" w:name="_Toc11154"/>
      <w:bookmarkStart w:id="61" w:name="_Toc17593"/>
      <w:r>
        <w:rPr>
          <w:rFonts w:hint="eastAsia"/>
          <w:sz w:val="28"/>
          <w:szCs w:val="28"/>
          <w:lang w:val="en-US" w:eastAsia="zh-CN"/>
        </w:rPr>
        <w:t>十、</w:t>
      </w:r>
      <w:bookmarkEnd w:id="60"/>
      <w:bookmarkEnd w:id="61"/>
      <w:r>
        <w:rPr>
          <w:rFonts w:hint="eastAsia"/>
          <w:sz w:val="28"/>
          <w:szCs w:val="28"/>
          <w:lang w:val="en-US" w:eastAsia="zh-CN"/>
        </w:rPr>
        <w:t>供应商认为需要提供其他资料</w:t>
      </w:r>
    </w:p>
    <w:p w14:paraId="252D0C6D">
      <w:pPr>
        <w:pStyle w:val="8"/>
        <w:spacing w:before="0" w:after="0"/>
        <w:jc w:val="center"/>
        <w:rPr>
          <w:color w:val="auto"/>
          <w:sz w:val="28"/>
          <w:highlight w:val="none"/>
        </w:rPr>
      </w:pPr>
    </w:p>
    <w:p w14:paraId="68606D7E">
      <w:pPr>
        <w:widowControl/>
        <w:jc w:val="left"/>
        <w:rPr>
          <w:rFonts w:hint="eastAsia"/>
          <w:color w:val="auto"/>
          <w:highlight w:val="none"/>
          <w:lang w:val="en-US" w:eastAsia="zh-CN"/>
        </w:rPr>
      </w:pPr>
    </w:p>
    <w:p w14:paraId="4FA457E0">
      <w:pPr>
        <w:rPr>
          <w:rFonts w:hint="eastAsia"/>
          <w:color w:val="auto"/>
          <w:highlight w:val="none"/>
          <w:lang w:val="en-US" w:eastAsia="zh-CN"/>
        </w:rPr>
      </w:pPr>
    </w:p>
    <w:sectPr>
      <w:headerReference r:id="rId4" w:type="first"/>
      <w:footerReference r:id="rId6" w:type="first"/>
      <w:headerReference r:id="rId3" w:type="default"/>
      <w:footerReference r:id="rId5" w:type="default"/>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ˎ̥">
    <w:altName w:val="Times New Roman"/>
    <w:panose1 w:val="00000000000000000000"/>
    <w:charset w:val="00"/>
    <w:family w:val="roman"/>
    <w:pitch w:val="default"/>
    <w:sig w:usb0="00000000" w:usb1="00000000" w:usb2="00000000" w:usb3="00000000" w:csb0="00040001" w:csb1="00000000"/>
  </w:font>
  <w:font w:name="华文细黑">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mp;quot">
    <w:altName w:val="微软雅黑"/>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B7CE87">
    <w:pPr>
      <w:pStyle w:val="2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49A3E">
    <w:pPr>
      <w:pStyle w:val="2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E6A483">
    <w:pPr>
      <w:pStyle w:val="22"/>
      <w:pBdr>
        <w:bottom w:val="none" w:color="auto" w:sz="0" w:space="1"/>
      </w:pBd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9E5000">
    <w:pPr>
      <w:pStyle w:val="22"/>
      <w:pBdr>
        <w:bottom w:val="none" w:color="auto" w:sz="0" w:space="1"/>
      </w:pBdr>
      <w:rPr>
        <w:rFonts w:hint="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E9DA1E"/>
    <w:multiLevelType w:val="singleLevel"/>
    <w:tmpl w:val="87E9DA1E"/>
    <w:lvl w:ilvl="0" w:tentative="0">
      <w:start w:val="1"/>
      <w:numFmt w:val="decimalEnclosedCircleChinese"/>
      <w:suff w:val="nothing"/>
      <w:lvlText w:val="%1　"/>
      <w:lvlJc w:val="left"/>
      <w:pPr>
        <w:ind w:left="0" w:firstLine="400"/>
      </w:pPr>
      <w:rPr>
        <w:rFonts w:hint="eastAsia"/>
      </w:rPr>
    </w:lvl>
  </w:abstractNum>
  <w:abstractNum w:abstractNumId="1">
    <w:nsid w:val="4E6F3E41"/>
    <w:multiLevelType w:val="singleLevel"/>
    <w:tmpl w:val="4E6F3E41"/>
    <w:lvl w:ilvl="0" w:tentative="0">
      <w:start w:val="2"/>
      <w:numFmt w:val="chineseCounting"/>
      <w:suff w:val="space"/>
      <w:lvlText w:val="第%1章"/>
      <w:lvlJc w:val="left"/>
      <w:rPr>
        <w:rFonts w:hint="eastAsia"/>
      </w:rPr>
    </w:lvl>
  </w:abstractNum>
  <w:abstractNum w:abstractNumId="2">
    <w:nsid w:val="6112ECA6"/>
    <w:multiLevelType w:val="singleLevel"/>
    <w:tmpl w:val="6112ECA6"/>
    <w:lvl w:ilvl="0" w:tentative="0">
      <w:start w:val="5"/>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9"/>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iYzIwYzJkY2VlZTA0OGY0ZGI2YmQyZmFjZDk5NjQifQ=="/>
  </w:docVars>
  <w:rsids>
    <w:rsidRoot w:val="0081599F"/>
    <w:rsid w:val="00001C72"/>
    <w:rsid w:val="00002044"/>
    <w:rsid w:val="00006418"/>
    <w:rsid w:val="000151A2"/>
    <w:rsid w:val="000214E8"/>
    <w:rsid w:val="00023EC0"/>
    <w:rsid w:val="00037E89"/>
    <w:rsid w:val="00040986"/>
    <w:rsid w:val="00044CE9"/>
    <w:rsid w:val="000548D4"/>
    <w:rsid w:val="00054CD2"/>
    <w:rsid w:val="00056124"/>
    <w:rsid w:val="00060F1F"/>
    <w:rsid w:val="00065873"/>
    <w:rsid w:val="00066C87"/>
    <w:rsid w:val="00067C64"/>
    <w:rsid w:val="00074631"/>
    <w:rsid w:val="000831BE"/>
    <w:rsid w:val="00084A9D"/>
    <w:rsid w:val="00084C50"/>
    <w:rsid w:val="00085945"/>
    <w:rsid w:val="00085CDA"/>
    <w:rsid w:val="0008668D"/>
    <w:rsid w:val="00091B76"/>
    <w:rsid w:val="00091DA6"/>
    <w:rsid w:val="00092247"/>
    <w:rsid w:val="00092902"/>
    <w:rsid w:val="000952D0"/>
    <w:rsid w:val="000A0469"/>
    <w:rsid w:val="000A2ACE"/>
    <w:rsid w:val="000A2BC6"/>
    <w:rsid w:val="000A37D6"/>
    <w:rsid w:val="000A5CE7"/>
    <w:rsid w:val="000A67C1"/>
    <w:rsid w:val="000B655F"/>
    <w:rsid w:val="000C5150"/>
    <w:rsid w:val="000C604F"/>
    <w:rsid w:val="000D0E22"/>
    <w:rsid w:val="000D5D6C"/>
    <w:rsid w:val="000D7032"/>
    <w:rsid w:val="000D7B70"/>
    <w:rsid w:val="000E1250"/>
    <w:rsid w:val="000F3B72"/>
    <w:rsid w:val="000F45AE"/>
    <w:rsid w:val="000F4FF1"/>
    <w:rsid w:val="000F6D08"/>
    <w:rsid w:val="001022C1"/>
    <w:rsid w:val="00103948"/>
    <w:rsid w:val="001041E1"/>
    <w:rsid w:val="00112AC1"/>
    <w:rsid w:val="00112EDC"/>
    <w:rsid w:val="001139D2"/>
    <w:rsid w:val="00115411"/>
    <w:rsid w:val="00116525"/>
    <w:rsid w:val="00116D44"/>
    <w:rsid w:val="00117596"/>
    <w:rsid w:val="001176A5"/>
    <w:rsid w:val="00117A6A"/>
    <w:rsid w:val="0012352F"/>
    <w:rsid w:val="001251AE"/>
    <w:rsid w:val="00126F6C"/>
    <w:rsid w:val="001271C2"/>
    <w:rsid w:val="00131CB8"/>
    <w:rsid w:val="00132216"/>
    <w:rsid w:val="00132D28"/>
    <w:rsid w:val="001338ED"/>
    <w:rsid w:val="001340FA"/>
    <w:rsid w:val="0013580E"/>
    <w:rsid w:val="00135A31"/>
    <w:rsid w:val="00135B92"/>
    <w:rsid w:val="0014065F"/>
    <w:rsid w:val="0014197E"/>
    <w:rsid w:val="00144318"/>
    <w:rsid w:val="001444F0"/>
    <w:rsid w:val="00145CDC"/>
    <w:rsid w:val="00147AD7"/>
    <w:rsid w:val="00147DC9"/>
    <w:rsid w:val="0015154F"/>
    <w:rsid w:val="00160943"/>
    <w:rsid w:val="00161580"/>
    <w:rsid w:val="00162BA3"/>
    <w:rsid w:val="00163FE7"/>
    <w:rsid w:val="0016670A"/>
    <w:rsid w:val="001672B1"/>
    <w:rsid w:val="001750F6"/>
    <w:rsid w:val="00175AE8"/>
    <w:rsid w:val="00177715"/>
    <w:rsid w:val="001822E7"/>
    <w:rsid w:val="00186AE9"/>
    <w:rsid w:val="00191956"/>
    <w:rsid w:val="00195C2D"/>
    <w:rsid w:val="001A4986"/>
    <w:rsid w:val="001A7654"/>
    <w:rsid w:val="001B2147"/>
    <w:rsid w:val="001B2939"/>
    <w:rsid w:val="001B4601"/>
    <w:rsid w:val="001B75F9"/>
    <w:rsid w:val="001C15D9"/>
    <w:rsid w:val="001D260D"/>
    <w:rsid w:val="001E006B"/>
    <w:rsid w:val="001E0479"/>
    <w:rsid w:val="001E283A"/>
    <w:rsid w:val="001E4D23"/>
    <w:rsid w:val="001E61AA"/>
    <w:rsid w:val="001E70F6"/>
    <w:rsid w:val="001E7E62"/>
    <w:rsid w:val="001F1642"/>
    <w:rsid w:val="001F53D0"/>
    <w:rsid w:val="001F693C"/>
    <w:rsid w:val="001F7A2A"/>
    <w:rsid w:val="0020427B"/>
    <w:rsid w:val="00204EB6"/>
    <w:rsid w:val="00207E26"/>
    <w:rsid w:val="002125CA"/>
    <w:rsid w:val="002208D1"/>
    <w:rsid w:val="00222A20"/>
    <w:rsid w:val="00223809"/>
    <w:rsid w:val="002244D4"/>
    <w:rsid w:val="00225C80"/>
    <w:rsid w:val="00226442"/>
    <w:rsid w:val="00234774"/>
    <w:rsid w:val="00237416"/>
    <w:rsid w:val="00244FA3"/>
    <w:rsid w:val="00252512"/>
    <w:rsid w:val="00263668"/>
    <w:rsid w:val="0026498B"/>
    <w:rsid w:val="002668BE"/>
    <w:rsid w:val="00270E9C"/>
    <w:rsid w:val="00273825"/>
    <w:rsid w:val="0027418D"/>
    <w:rsid w:val="0027768A"/>
    <w:rsid w:val="002853A9"/>
    <w:rsid w:val="00287700"/>
    <w:rsid w:val="002878E0"/>
    <w:rsid w:val="00293AE1"/>
    <w:rsid w:val="00294BFA"/>
    <w:rsid w:val="00295DC0"/>
    <w:rsid w:val="00296250"/>
    <w:rsid w:val="002A140F"/>
    <w:rsid w:val="002A6DDA"/>
    <w:rsid w:val="002B2327"/>
    <w:rsid w:val="002B5C0B"/>
    <w:rsid w:val="002C3E18"/>
    <w:rsid w:val="002D7BF0"/>
    <w:rsid w:val="002E0316"/>
    <w:rsid w:val="002E6056"/>
    <w:rsid w:val="002F3478"/>
    <w:rsid w:val="002F3E8C"/>
    <w:rsid w:val="002F45A1"/>
    <w:rsid w:val="003003EE"/>
    <w:rsid w:val="003027A0"/>
    <w:rsid w:val="003045C7"/>
    <w:rsid w:val="00312AA2"/>
    <w:rsid w:val="00320B1B"/>
    <w:rsid w:val="00322717"/>
    <w:rsid w:val="0033039A"/>
    <w:rsid w:val="00330446"/>
    <w:rsid w:val="00330874"/>
    <w:rsid w:val="00331D00"/>
    <w:rsid w:val="00332FC3"/>
    <w:rsid w:val="003336DD"/>
    <w:rsid w:val="003338E9"/>
    <w:rsid w:val="00350F73"/>
    <w:rsid w:val="003512A0"/>
    <w:rsid w:val="00355DFE"/>
    <w:rsid w:val="0036248D"/>
    <w:rsid w:val="00364F02"/>
    <w:rsid w:val="003654B6"/>
    <w:rsid w:val="00366513"/>
    <w:rsid w:val="00373B09"/>
    <w:rsid w:val="00374317"/>
    <w:rsid w:val="00377325"/>
    <w:rsid w:val="00381C09"/>
    <w:rsid w:val="00384B7E"/>
    <w:rsid w:val="00386B3A"/>
    <w:rsid w:val="00387861"/>
    <w:rsid w:val="00390CBC"/>
    <w:rsid w:val="00392AB3"/>
    <w:rsid w:val="00396EDE"/>
    <w:rsid w:val="00397CD9"/>
    <w:rsid w:val="003A1B78"/>
    <w:rsid w:val="003A25C0"/>
    <w:rsid w:val="003A2868"/>
    <w:rsid w:val="003A31F7"/>
    <w:rsid w:val="003A3BF6"/>
    <w:rsid w:val="003A660A"/>
    <w:rsid w:val="003A73DD"/>
    <w:rsid w:val="003B37A0"/>
    <w:rsid w:val="003B7385"/>
    <w:rsid w:val="003C09D9"/>
    <w:rsid w:val="003C2B1B"/>
    <w:rsid w:val="003C373C"/>
    <w:rsid w:val="003C4ABC"/>
    <w:rsid w:val="003C62B3"/>
    <w:rsid w:val="003C71C3"/>
    <w:rsid w:val="003C792E"/>
    <w:rsid w:val="003D0265"/>
    <w:rsid w:val="003D0D28"/>
    <w:rsid w:val="003D17FB"/>
    <w:rsid w:val="003D37C6"/>
    <w:rsid w:val="003D53C5"/>
    <w:rsid w:val="003D773B"/>
    <w:rsid w:val="003E1374"/>
    <w:rsid w:val="003E2474"/>
    <w:rsid w:val="003E4669"/>
    <w:rsid w:val="003E6767"/>
    <w:rsid w:val="003E6B52"/>
    <w:rsid w:val="003E703B"/>
    <w:rsid w:val="003F5736"/>
    <w:rsid w:val="003F6632"/>
    <w:rsid w:val="00403B64"/>
    <w:rsid w:val="00404838"/>
    <w:rsid w:val="00404B32"/>
    <w:rsid w:val="004056EA"/>
    <w:rsid w:val="00406B62"/>
    <w:rsid w:val="00407A12"/>
    <w:rsid w:val="0042007D"/>
    <w:rsid w:val="0042093D"/>
    <w:rsid w:val="004241EF"/>
    <w:rsid w:val="0042548A"/>
    <w:rsid w:val="004254DE"/>
    <w:rsid w:val="00427817"/>
    <w:rsid w:val="0043020A"/>
    <w:rsid w:val="00432497"/>
    <w:rsid w:val="00433407"/>
    <w:rsid w:val="00434835"/>
    <w:rsid w:val="00435E76"/>
    <w:rsid w:val="0044019F"/>
    <w:rsid w:val="004406C8"/>
    <w:rsid w:val="0044143E"/>
    <w:rsid w:val="00450CF0"/>
    <w:rsid w:val="004515DC"/>
    <w:rsid w:val="00452E6C"/>
    <w:rsid w:val="00460684"/>
    <w:rsid w:val="0046092D"/>
    <w:rsid w:val="00461493"/>
    <w:rsid w:val="00462C2B"/>
    <w:rsid w:val="00467C8E"/>
    <w:rsid w:val="00470F60"/>
    <w:rsid w:val="0047487A"/>
    <w:rsid w:val="00480C6F"/>
    <w:rsid w:val="00481376"/>
    <w:rsid w:val="004836F1"/>
    <w:rsid w:val="0048637C"/>
    <w:rsid w:val="00490529"/>
    <w:rsid w:val="00495C27"/>
    <w:rsid w:val="00495D8C"/>
    <w:rsid w:val="004A3D74"/>
    <w:rsid w:val="004A4345"/>
    <w:rsid w:val="004A6B16"/>
    <w:rsid w:val="004B088D"/>
    <w:rsid w:val="004B12B3"/>
    <w:rsid w:val="004B68A2"/>
    <w:rsid w:val="004C012B"/>
    <w:rsid w:val="004C0F24"/>
    <w:rsid w:val="004C1E5F"/>
    <w:rsid w:val="004C60BC"/>
    <w:rsid w:val="004C6A9E"/>
    <w:rsid w:val="004D0023"/>
    <w:rsid w:val="004D0C3B"/>
    <w:rsid w:val="004D2963"/>
    <w:rsid w:val="004D4AB1"/>
    <w:rsid w:val="004E4A97"/>
    <w:rsid w:val="004E5077"/>
    <w:rsid w:val="004E708B"/>
    <w:rsid w:val="004F1460"/>
    <w:rsid w:val="004F4F06"/>
    <w:rsid w:val="00504E2E"/>
    <w:rsid w:val="00506ABD"/>
    <w:rsid w:val="00510E1A"/>
    <w:rsid w:val="0051687E"/>
    <w:rsid w:val="00536684"/>
    <w:rsid w:val="00537422"/>
    <w:rsid w:val="005441CC"/>
    <w:rsid w:val="005541FB"/>
    <w:rsid w:val="00556FE0"/>
    <w:rsid w:val="005633EB"/>
    <w:rsid w:val="005643C0"/>
    <w:rsid w:val="0056512A"/>
    <w:rsid w:val="005736E4"/>
    <w:rsid w:val="00575898"/>
    <w:rsid w:val="00577210"/>
    <w:rsid w:val="0057773C"/>
    <w:rsid w:val="005807C7"/>
    <w:rsid w:val="005913D1"/>
    <w:rsid w:val="0059522F"/>
    <w:rsid w:val="005A32F7"/>
    <w:rsid w:val="005A5336"/>
    <w:rsid w:val="005A6EFE"/>
    <w:rsid w:val="005A7530"/>
    <w:rsid w:val="005B19DF"/>
    <w:rsid w:val="005B3436"/>
    <w:rsid w:val="005B7127"/>
    <w:rsid w:val="005B779A"/>
    <w:rsid w:val="005C235E"/>
    <w:rsid w:val="005C2F70"/>
    <w:rsid w:val="005D164E"/>
    <w:rsid w:val="005D1A46"/>
    <w:rsid w:val="005E01F1"/>
    <w:rsid w:val="005E1372"/>
    <w:rsid w:val="005E1A3D"/>
    <w:rsid w:val="005E1B88"/>
    <w:rsid w:val="005E2CB9"/>
    <w:rsid w:val="005E340C"/>
    <w:rsid w:val="005E78A9"/>
    <w:rsid w:val="005F12FE"/>
    <w:rsid w:val="005F3CB4"/>
    <w:rsid w:val="005F3EED"/>
    <w:rsid w:val="005F4D36"/>
    <w:rsid w:val="00600F5D"/>
    <w:rsid w:val="0060100C"/>
    <w:rsid w:val="0060340F"/>
    <w:rsid w:val="00605FC6"/>
    <w:rsid w:val="0060673B"/>
    <w:rsid w:val="00607BF3"/>
    <w:rsid w:val="006119FD"/>
    <w:rsid w:val="00612A59"/>
    <w:rsid w:val="006146D6"/>
    <w:rsid w:val="006159EA"/>
    <w:rsid w:val="00621F66"/>
    <w:rsid w:val="00622D37"/>
    <w:rsid w:val="00626769"/>
    <w:rsid w:val="00627071"/>
    <w:rsid w:val="00633DF9"/>
    <w:rsid w:val="00640B89"/>
    <w:rsid w:val="00643DA8"/>
    <w:rsid w:val="00653EE9"/>
    <w:rsid w:val="0065695E"/>
    <w:rsid w:val="006624C8"/>
    <w:rsid w:val="006656FE"/>
    <w:rsid w:val="00667878"/>
    <w:rsid w:val="006704B8"/>
    <w:rsid w:val="0067262B"/>
    <w:rsid w:val="00673A80"/>
    <w:rsid w:val="00676F31"/>
    <w:rsid w:val="00677E4C"/>
    <w:rsid w:val="00680C20"/>
    <w:rsid w:val="00680FD1"/>
    <w:rsid w:val="00693F36"/>
    <w:rsid w:val="006958A5"/>
    <w:rsid w:val="00695A17"/>
    <w:rsid w:val="006A1FA6"/>
    <w:rsid w:val="006A50B6"/>
    <w:rsid w:val="006B05F7"/>
    <w:rsid w:val="006B07CE"/>
    <w:rsid w:val="006B2113"/>
    <w:rsid w:val="006B2F4D"/>
    <w:rsid w:val="006B3F85"/>
    <w:rsid w:val="006B4174"/>
    <w:rsid w:val="006C061C"/>
    <w:rsid w:val="006D027B"/>
    <w:rsid w:val="006D0494"/>
    <w:rsid w:val="006D2E04"/>
    <w:rsid w:val="006D4CC9"/>
    <w:rsid w:val="006D7127"/>
    <w:rsid w:val="006D725D"/>
    <w:rsid w:val="006D7615"/>
    <w:rsid w:val="006D7F57"/>
    <w:rsid w:val="006E0BC5"/>
    <w:rsid w:val="006E1B3F"/>
    <w:rsid w:val="006F05FB"/>
    <w:rsid w:val="00705A6A"/>
    <w:rsid w:val="00711EC4"/>
    <w:rsid w:val="0071715E"/>
    <w:rsid w:val="00723248"/>
    <w:rsid w:val="007244AA"/>
    <w:rsid w:val="00726002"/>
    <w:rsid w:val="00730BB8"/>
    <w:rsid w:val="0073134F"/>
    <w:rsid w:val="00735A26"/>
    <w:rsid w:val="00737961"/>
    <w:rsid w:val="007425C3"/>
    <w:rsid w:val="0074279F"/>
    <w:rsid w:val="00744C5E"/>
    <w:rsid w:val="00745D42"/>
    <w:rsid w:val="00746259"/>
    <w:rsid w:val="00750494"/>
    <w:rsid w:val="007507E6"/>
    <w:rsid w:val="007553DF"/>
    <w:rsid w:val="00755FF9"/>
    <w:rsid w:val="00756944"/>
    <w:rsid w:val="00760510"/>
    <w:rsid w:val="007662B0"/>
    <w:rsid w:val="00767A3B"/>
    <w:rsid w:val="0077264D"/>
    <w:rsid w:val="007749B1"/>
    <w:rsid w:val="00775A18"/>
    <w:rsid w:val="00775F43"/>
    <w:rsid w:val="00776ED2"/>
    <w:rsid w:val="007818B1"/>
    <w:rsid w:val="007852A8"/>
    <w:rsid w:val="00785D61"/>
    <w:rsid w:val="00787EA7"/>
    <w:rsid w:val="00794105"/>
    <w:rsid w:val="00794FCD"/>
    <w:rsid w:val="00796874"/>
    <w:rsid w:val="00796C95"/>
    <w:rsid w:val="0079780C"/>
    <w:rsid w:val="007A1615"/>
    <w:rsid w:val="007A4F6F"/>
    <w:rsid w:val="007B2E84"/>
    <w:rsid w:val="007B5476"/>
    <w:rsid w:val="007C3365"/>
    <w:rsid w:val="007C3BA3"/>
    <w:rsid w:val="007D066E"/>
    <w:rsid w:val="007D092E"/>
    <w:rsid w:val="007D3D74"/>
    <w:rsid w:val="007D4464"/>
    <w:rsid w:val="007D577F"/>
    <w:rsid w:val="007E14A0"/>
    <w:rsid w:val="007E2B16"/>
    <w:rsid w:val="007E5D81"/>
    <w:rsid w:val="007F1B7E"/>
    <w:rsid w:val="007F65BB"/>
    <w:rsid w:val="00802CE8"/>
    <w:rsid w:val="00803D0B"/>
    <w:rsid w:val="0081116B"/>
    <w:rsid w:val="008120B2"/>
    <w:rsid w:val="0081599F"/>
    <w:rsid w:val="00817F1F"/>
    <w:rsid w:val="00825473"/>
    <w:rsid w:val="00825D4B"/>
    <w:rsid w:val="00830B26"/>
    <w:rsid w:val="00834D01"/>
    <w:rsid w:val="00834EE8"/>
    <w:rsid w:val="00836E9B"/>
    <w:rsid w:val="00847210"/>
    <w:rsid w:val="00847B1A"/>
    <w:rsid w:val="00850703"/>
    <w:rsid w:val="00850BE4"/>
    <w:rsid w:val="0085213A"/>
    <w:rsid w:val="00852D6C"/>
    <w:rsid w:val="00854916"/>
    <w:rsid w:val="00856D0F"/>
    <w:rsid w:val="00864051"/>
    <w:rsid w:val="00865265"/>
    <w:rsid w:val="008679C9"/>
    <w:rsid w:val="0087137A"/>
    <w:rsid w:val="008715E9"/>
    <w:rsid w:val="00873DA6"/>
    <w:rsid w:val="00880F24"/>
    <w:rsid w:val="008816B2"/>
    <w:rsid w:val="008819B5"/>
    <w:rsid w:val="0088442C"/>
    <w:rsid w:val="0088759E"/>
    <w:rsid w:val="008906F6"/>
    <w:rsid w:val="00897E23"/>
    <w:rsid w:val="008A2EB4"/>
    <w:rsid w:val="008A52E6"/>
    <w:rsid w:val="008A5B38"/>
    <w:rsid w:val="008C26F2"/>
    <w:rsid w:val="008C2776"/>
    <w:rsid w:val="008C64AC"/>
    <w:rsid w:val="008D4643"/>
    <w:rsid w:val="008E3A67"/>
    <w:rsid w:val="008E4B6F"/>
    <w:rsid w:val="008E5819"/>
    <w:rsid w:val="008E72B0"/>
    <w:rsid w:val="008F049D"/>
    <w:rsid w:val="008F1E9B"/>
    <w:rsid w:val="009005D5"/>
    <w:rsid w:val="00901C60"/>
    <w:rsid w:val="009024D8"/>
    <w:rsid w:val="00906642"/>
    <w:rsid w:val="00912113"/>
    <w:rsid w:val="009137A6"/>
    <w:rsid w:val="009149FC"/>
    <w:rsid w:val="009162EA"/>
    <w:rsid w:val="0091667D"/>
    <w:rsid w:val="0092787B"/>
    <w:rsid w:val="009331E8"/>
    <w:rsid w:val="009336E3"/>
    <w:rsid w:val="009367C7"/>
    <w:rsid w:val="00943E4B"/>
    <w:rsid w:val="00946FD8"/>
    <w:rsid w:val="00950369"/>
    <w:rsid w:val="0095160C"/>
    <w:rsid w:val="00954D62"/>
    <w:rsid w:val="00955273"/>
    <w:rsid w:val="00955EDB"/>
    <w:rsid w:val="009571C5"/>
    <w:rsid w:val="009604DB"/>
    <w:rsid w:val="00962488"/>
    <w:rsid w:val="00963D96"/>
    <w:rsid w:val="00973C7A"/>
    <w:rsid w:val="0097447A"/>
    <w:rsid w:val="009765EB"/>
    <w:rsid w:val="00976FA6"/>
    <w:rsid w:val="009771DE"/>
    <w:rsid w:val="00981A98"/>
    <w:rsid w:val="00983957"/>
    <w:rsid w:val="00983FEC"/>
    <w:rsid w:val="00985860"/>
    <w:rsid w:val="009859B5"/>
    <w:rsid w:val="00992D87"/>
    <w:rsid w:val="00993925"/>
    <w:rsid w:val="00994A5E"/>
    <w:rsid w:val="00995388"/>
    <w:rsid w:val="009A0D9C"/>
    <w:rsid w:val="009A422A"/>
    <w:rsid w:val="009A58A4"/>
    <w:rsid w:val="009A6E1D"/>
    <w:rsid w:val="009B0CCB"/>
    <w:rsid w:val="009B0D79"/>
    <w:rsid w:val="009B2785"/>
    <w:rsid w:val="009B3868"/>
    <w:rsid w:val="009B4867"/>
    <w:rsid w:val="009B4CF7"/>
    <w:rsid w:val="009B547E"/>
    <w:rsid w:val="009B592F"/>
    <w:rsid w:val="009C70A9"/>
    <w:rsid w:val="009D1A8A"/>
    <w:rsid w:val="009D7339"/>
    <w:rsid w:val="009D7B59"/>
    <w:rsid w:val="009E005D"/>
    <w:rsid w:val="009E043B"/>
    <w:rsid w:val="009E2533"/>
    <w:rsid w:val="009F057D"/>
    <w:rsid w:val="009F2ECF"/>
    <w:rsid w:val="00A0263B"/>
    <w:rsid w:val="00A038A0"/>
    <w:rsid w:val="00A10375"/>
    <w:rsid w:val="00A13D01"/>
    <w:rsid w:val="00A158A1"/>
    <w:rsid w:val="00A15C4B"/>
    <w:rsid w:val="00A207B8"/>
    <w:rsid w:val="00A23280"/>
    <w:rsid w:val="00A239D2"/>
    <w:rsid w:val="00A26992"/>
    <w:rsid w:val="00A306B5"/>
    <w:rsid w:val="00A32F50"/>
    <w:rsid w:val="00A3423C"/>
    <w:rsid w:val="00A3740E"/>
    <w:rsid w:val="00A44A54"/>
    <w:rsid w:val="00A45BE7"/>
    <w:rsid w:val="00A515B6"/>
    <w:rsid w:val="00A52D43"/>
    <w:rsid w:val="00A5432D"/>
    <w:rsid w:val="00A547CE"/>
    <w:rsid w:val="00A54A97"/>
    <w:rsid w:val="00A6262D"/>
    <w:rsid w:val="00A6294B"/>
    <w:rsid w:val="00A62FB5"/>
    <w:rsid w:val="00A6673C"/>
    <w:rsid w:val="00A66D62"/>
    <w:rsid w:val="00A73693"/>
    <w:rsid w:val="00A73DA7"/>
    <w:rsid w:val="00A74BF4"/>
    <w:rsid w:val="00A77AC8"/>
    <w:rsid w:val="00A817E8"/>
    <w:rsid w:val="00A83D31"/>
    <w:rsid w:val="00A86506"/>
    <w:rsid w:val="00A867EF"/>
    <w:rsid w:val="00A875AD"/>
    <w:rsid w:val="00AA4D2C"/>
    <w:rsid w:val="00AA5055"/>
    <w:rsid w:val="00AA5792"/>
    <w:rsid w:val="00AA6310"/>
    <w:rsid w:val="00AA7F83"/>
    <w:rsid w:val="00AB353D"/>
    <w:rsid w:val="00AB57D0"/>
    <w:rsid w:val="00AC0F0E"/>
    <w:rsid w:val="00AC22E6"/>
    <w:rsid w:val="00AC260B"/>
    <w:rsid w:val="00AC34B8"/>
    <w:rsid w:val="00AC5286"/>
    <w:rsid w:val="00AC5BC5"/>
    <w:rsid w:val="00AC774D"/>
    <w:rsid w:val="00AE1D32"/>
    <w:rsid w:val="00AE27E3"/>
    <w:rsid w:val="00AE29DE"/>
    <w:rsid w:val="00AE6F6B"/>
    <w:rsid w:val="00AF2979"/>
    <w:rsid w:val="00AF41A1"/>
    <w:rsid w:val="00AF4716"/>
    <w:rsid w:val="00AF6B9A"/>
    <w:rsid w:val="00B0030B"/>
    <w:rsid w:val="00B0447B"/>
    <w:rsid w:val="00B0743B"/>
    <w:rsid w:val="00B100D6"/>
    <w:rsid w:val="00B110AB"/>
    <w:rsid w:val="00B113B3"/>
    <w:rsid w:val="00B13C4F"/>
    <w:rsid w:val="00B15E44"/>
    <w:rsid w:val="00B16AFC"/>
    <w:rsid w:val="00B17773"/>
    <w:rsid w:val="00B17A75"/>
    <w:rsid w:val="00B255B6"/>
    <w:rsid w:val="00B309A3"/>
    <w:rsid w:val="00B3169E"/>
    <w:rsid w:val="00B33EB8"/>
    <w:rsid w:val="00B34158"/>
    <w:rsid w:val="00B35FA4"/>
    <w:rsid w:val="00B4062F"/>
    <w:rsid w:val="00B40B0E"/>
    <w:rsid w:val="00B44206"/>
    <w:rsid w:val="00B4611A"/>
    <w:rsid w:val="00B46504"/>
    <w:rsid w:val="00B46C59"/>
    <w:rsid w:val="00B51E37"/>
    <w:rsid w:val="00B52FE0"/>
    <w:rsid w:val="00B53CF3"/>
    <w:rsid w:val="00B5702E"/>
    <w:rsid w:val="00B63035"/>
    <w:rsid w:val="00B660E5"/>
    <w:rsid w:val="00B661AC"/>
    <w:rsid w:val="00B7260C"/>
    <w:rsid w:val="00B74788"/>
    <w:rsid w:val="00B75689"/>
    <w:rsid w:val="00B77719"/>
    <w:rsid w:val="00B831B6"/>
    <w:rsid w:val="00B84FF0"/>
    <w:rsid w:val="00B867D2"/>
    <w:rsid w:val="00B92507"/>
    <w:rsid w:val="00B93233"/>
    <w:rsid w:val="00B94C7D"/>
    <w:rsid w:val="00B95C42"/>
    <w:rsid w:val="00B96ED6"/>
    <w:rsid w:val="00BA4006"/>
    <w:rsid w:val="00BA4007"/>
    <w:rsid w:val="00BA6249"/>
    <w:rsid w:val="00BB22F2"/>
    <w:rsid w:val="00BB2935"/>
    <w:rsid w:val="00BB4825"/>
    <w:rsid w:val="00BB6D95"/>
    <w:rsid w:val="00BC3261"/>
    <w:rsid w:val="00BC51A4"/>
    <w:rsid w:val="00BC5586"/>
    <w:rsid w:val="00BD17F5"/>
    <w:rsid w:val="00BD70BD"/>
    <w:rsid w:val="00BD73F5"/>
    <w:rsid w:val="00BD7AA7"/>
    <w:rsid w:val="00BD7F27"/>
    <w:rsid w:val="00BE3C34"/>
    <w:rsid w:val="00BE5BF8"/>
    <w:rsid w:val="00BF2A50"/>
    <w:rsid w:val="00BF2B37"/>
    <w:rsid w:val="00BF54E1"/>
    <w:rsid w:val="00BF72A6"/>
    <w:rsid w:val="00C0063B"/>
    <w:rsid w:val="00C0422F"/>
    <w:rsid w:val="00C05690"/>
    <w:rsid w:val="00C071EF"/>
    <w:rsid w:val="00C10195"/>
    <w:rsid w:val="00C106A2"/>
    <w:rsid w:val="00C10DD5"/>
    <w:rsid w:val="00C1171C"/>
    <w:rsid w:val="00C12AB3"/>
    <w:rsid w:val="00C13898"/>
    <w:rsid w:val="00C1445B"/>
    <w:rsid w:val="00C1709D"/>
    <w:rsid w:val="00C20CE4"/>
    <w:rsid w:val="00C22E4E"/>
    <w:rsid w:val="00C24CC3"/>
    <w:rsid w:val="00C27914"/>
    <w:rsid w:val="00C33D57"/>
    <w:rsid w:val="00C37C3E"/>
    <w:rsid w:val="00C37F84"/>
    <w:rsid w:val="00C416EB"/>
    <w:rsid w:val="00C42065"/>
    <w:rsid w:val="00C433E2"/>
    <w:rsid w:val="00C4368B"/>
    <w:rsid w:val="00C466EE"/>
    <w:rsid w:val="00C57244"/>
    <w:rsid w:val="00C6166F"/>
    <w:rsid w:val="00C6246B"/>
    <w:rsid w:val="00C64CA4"/>
    <w:rsid w:val="00C724EC"/>
    <w:rsid w:val="00C742DA"/>
    <w:rsid w:val="00C800F9"/>
    <w:rsid w:val="00C80A2D"/>
    <w:rsid w:val="00C81B55"/>
    <w:rsid w:val="00C81BB3"/>
    <w:rsid w:val="00C81F78"/>
    <w:rsid w:val="00C84600"/>
    <w:rsid w:val="00C85709"/>
    <w:rsid w:val="00C8588A"/>
    <w:rsid w:val="00C85E44"/>
    <w:rsid w:val="00CA1EFB"/>
    <w:rsid w:val="00CB0B8C"/>
    <w:rsid w:val="00CB207D"/>
    <w:rsid w:val="00CB2176"/>
    <w:rsid w:val="00CB35BC"/>
    <w:rsid w:val="00CB5EDE"/>
    <w:rsid w:val="00CB7D04"/>
    <w:rsid w:val="00CD5F9F"/>
    <w:rsid w:val="00CD7EA0"/>
    <w:rsid w:val="00CE0517"/>
    <w:rsid w:val="00CE242E"/>
    <w:rsid w:val="00CE4CBA"/>
    <w:rsid w:val="00CE6E0C"/>
    <w:rsid w:val="00CF2B3B"/>
    <w:rsid w:val="00CF51E3"/>
    <w:rsid w:val="00D01F2D"/>
    <w:rsid w:val="00D03CDD"/>
    <w:rsid w:val="00D0559D"/>
    <w:rsid w:val="00D07F44"/>
    <w:rsid w:val="00D1208A"/>
    <w:rsid w:val="00D13F94"/>
    <w:rsid w:val="00D1767A"/>
    <w:rsid w:val="00D253EC"/>
    <w:rsid w:val="00D358AB"/>
    <w:rsid w:val="00D35BC6"/>
    <w:rsid w:val="00D36E36"/>
    <w:rsid w:val="00D515D1"/>
    <w:rsid w:val="00D55C8A"/>
    <w:rsid w:val="00D5646A"/>
    <w:rsid w:val="00D567C1"/>
    <w:rsid w:val="00D60D30"/>
    <w:rsid w:val="00D65BF1"/>
    <w:rsid w:val="00D73D3A"/>
    <w:rsid w:val="00D872BB"/>
    <w:rsid w:val="00D90449"/>
    <w:rsid w:val="00D92DE9"/>
    <w:rsid w:val="00D946DA"/>
    <w:rsid w:val="00DA1F1F"/>
    <w:rsid w:val="00DA2476"/>
    <w:rsid w:val="00DA4730"/>
    <w:rsid w:val="00DA4BC2"/>
    <w:rsid w:val="00DA602F"/>
    <w:rsid w:val="00DA732B"/>
    <w:rsid w:val="00DA75F8"/>
    <w:rsid w:val="00DB0926"/>
    <w:rsid w:val="00DB1FA2"/>
    <w:rsid w:val="00DB22FC"/>
    <w:rsid w:val="00DB4D33"/>
    <w:rsid w:val="00DC4B5E"/>
    <w:rsid w:val="00DC597A"/>
    <w:rsid w:val="00DD2298"/>
    <w:rsid w:val="00DD3973"/>
    <w:rsid w:val="00DD39A8"/>
    <w:rsid w:val="00DD561D"/>
    <w:rsid w:val="00DD5920"/>
    <w:rsid w:val="00DE089D"/>
    <w:rsid w:val="00DE193E"/>
    <w:rsid w:val="00DE1C8B"/>
    <w:rsid w:val="00DE2BFA"/>
    <w:rsid w:val="00DF4201"/>
    <w:rsid w:val="00DF73D6"/>
    <w:rsid w:val="00E00F39"/>
    <w:rsid w:val="00E01C69"/>
    <w:rsid w:val="00E01F0A"/>
    <w:rsid w:val="00E10330"/>
    <w:rsid w:val="00E10D7D"/>
    <w:rsid w:val="00E139E3"/>
    <w:rsid w:val="00E213EE"/>
    <w:rsid w:val="00E22235"/>
    <w:rsid w:val="00E241C6"/>
    <w:rsid w:val="00E25B2C"/>
    <w:rsid w:val="00E3064C"/>
    <w:rsid w:val="00E30C0A"/>
    <w:rsid w:val="00E30D00"/>
    <w:rsid w:val="00E31218"/>
    <w:rsid w:val="00E3700B"/>
    <w:rsid w:val="00E45C17"/>
    <w:rsid w:val="00E464E2"/>
    <w:rsid w:val="00E5245A"/>
    <w:rsid w:val="00E61898"/>
    <w:rsid w:val="00E73A30"/>
    <w:rsid w:val="00E76EA3"/>
    <w:rsid w:val="00E81FA0"/>
    <w:rsid w:val="00E83453"/>
    <w:rsid w:val="00E8443C"/>
    <w:rsid w:val="00E8482D"/>
    <w:rsid w:val="00E90138"/>
    <w:rsid w:val="00E95AEC"/>
    <w:rsid w:val="00E97A3A"/>
    <w:rsid w:val="00EA20D5"/>
    <w:rsid w:val="00EA3795"/>
    <w:rsid w:val="00EA3DA7"/>
    <w:rsid w:val="00EB3D71"/>
    <w:rsid w:val="00EB5783"/>
    <w:rsid w:val="00EC0275"/>
    <w:rsid w:val="00EC117A"/>
    <w:rsid w:val="00EC2202"/>
    <w:rsid w:val="00ED013C"/>
    <w:rsid w:val="00ED0CB4"/>
    <w:rsid w:val="00ED4AFE"/>
    <w:rsid w:val="00EE2E7B"/>
    <w:rsid w:val="00EE475D"/>
    <w:rsid w:val="00EF4BDC"/>
    <w:rsid w:val="00EF6DA4"/>
    <w:rsid w:val="00F001EB"/>
    <w:rsid w:val="00F0281F"/>
    <w:rsid w:val="00F156BD"/>
    <w:rsid w:val="00F166EA"/>
    <w:rsid w:val="00F17DFF"/>
    <w:rsid w:val="00F22E3B"/>
    <w:rsid w:val="00F26304"/>
    <w:rsid w:val="00F27C4F"/>
    <w:rsid w:val="00F338AA"/>
    <w:rsid w:val="00F34561"/>
    <w:rsid w:val="00F34AA7"/>
    <w:rsid w:val="00F37D1A"/>
    <w:rsid w:val="00F40CCD"/>
    <w:rsid w:val="00F413DB"/>
    <w:rsid w:val="00F46C9D"/>
    <w:rsid w:val="00F47564"/>
    <w:rsid w:val="00F5497E"/>
    <w:rsid w:val="00F54C26"/>
    <w:rsid w:val="00F558CF"/>
    <w:rsid w:val="00F560B4"/>
    <w:rsid w:val="00F56EB4"/>
    <w:rsid w:val="00F60A4B"/>
    <w:rsid w:val="00F629DE"/>
    <w:rsid w:val="00F67812"/>
    <w:rsid w:val="00F71BE2"/>
    <w:rsid w:val="00F72102"/>
    <w:rsid w:val="00F7258E"/>
    <w:rsid w:val="00F73762"/>
    <w:rsid w:val="00F74EA0"/>
    <w:rsid w:val="00F7607F"/>
    <w:rsid w:val="00F761CC"/>
    <w:rsid w:val="00F8296D"/>
    <w:rsid w:val="00F83D24"/>
    <w:rsid w:val="00F8422D"/>
    <w:rsid w:val="00F85DC3"/>
    <w:rsid w:val="00F937BF"/>
    <w:rsid w:val="00FA038D"/>
    <w:rsid w:val="00FA0807"/>
    <w:rsid w:val="00FA2B6B"/>
    <w:rsid w:val="00FA5BB7"/>
    <w:rsid w:val="00FA697C"/>
    <w:rsid w:val="00FA7312"/>
    <w:rsid w:val="00FC0362"/>
    <w:rsid w:val="00FC1CB0"/>
    <w:rsid w:val="00FC39A4"/>
    <w:rsid w:val="00FD2F87"/>
    <w:rsid w:val="00FE7B0E"/>
    <w:rsid w:val="00FF2B65"/>
    <w:rsid w:val="00FF46D1"/>
    <w:rsid w:val="00FF49AD"/>
    <w:rsid w:val="010C482D"/>
    <w:rsid w:val="010F5A25"/>
    <w:rsid w:val="01395070"/>
    <w:rsid w:val="014E375A"/>
    <w:rsid w:val="01702CE9"/>
    <w:rsid w:val="02567E8E"/>
    <w:rsid w:val="027F6012"/>
    <w:rsid w:val="029C1F55"/>
    <w:rsid w:val="034C27A7"/>
    <w:rsid w:val="038B72A9"/>
    <w:rsid w:val="03AD3D20"/>
    <w:rsid w:val="03EA337C"/>
    <w:rsid w:val="04437611"/>
    <w:rsid w:val="04B0714F"/>
    <w:rsid w:val="04BE595E"/>
    <w:rsid w:val="04C4105D"/>
    <w:rsid w:val="04E61CBE"/>
    <w:rsid w:val="054779D0"/>
    <w:rsid w:val="05680A5D"/>
    <w:rsid w:val="05D35F89"/>
    <w:rsid w:val="0704184F"/>
    <w:rsid w:val="071E4327"/>
    <w:rsid w:val="07305EA5"/>
    <w:rsid w:val="07390039"/>
    <w:rsid w:val="077B4DAE"/>
    <w:rsid w:val="07CF4771"/>
    <w:rsid w:val="08265D45"/>
    <w:rsid w:val="08351931"/>
    <w:rsid w:val="085459A9"/>
    <w:rsid w:val="08AC7C46"/>
    <w:rsid w:val="08B407EF"/>
    <w:rsid w:val="08E26F7C"/>
    <w:rsid w:val="093800B7"/>
    <w:rsid w:val="09EC40AE"/>
    <w:rsid w:val="0A0D0E47"/>
    <w:rsid w:val="0A110DF5"/>
    <w:rsid w:val="0A946656"/>
    <w:rsid w:val="0B4C170E"/>
    <w:rsid w:val="0C042388"/>
    <w:rsid w:val="0C2855A3"/>
    <w:rsid w:val="0C5C2189"/>
    <w:rsid w:val="0CC36935"/>
    <w:rsid w:val="0DA14618"/>
    <w:rsid w:val="0DBC62AE"/>
    <w:rsid w:val="0E1767B5"/>
    <w:rsid w:val="0E386221"/>
    <w:rsid w:val="0E603A9C"/>
    <w:rsid w:val="0EA860DE"/>
    <w:rsid w:val="0EBF0F5A"/>
    <w:rsid w:val="0F30730F"/>
    <w:rsid w:val="0F4F7355"/>
    <w:rsid w:val="0F6C6FDB"/>
    <w:rsid w:val="0F8805F1"/>
    <w:rsid w:val="10260301"/>
    <w:rsid w:val="105B2F23"/>
    <w:rsid w:val="10B310F7"/>
    <w:rsid w:val="10BF061D"/>
    <w:rsid w:val="10F249ED"/>
    <w:rsid w:val="110D3767"/>
    <w:rsid w:val="11A46BCD"/>
    <w:rsid w:val="11BC20CD"/>
    <w:rsid w:val="12497277"/>
    <w:rsid w:val="124F2BC9"/>
    <w:rsid w:val="128B0606"/>
    <w:rsid w:val="12987059"/>
    <w:rsid w:val="131B07C9"/>
    <w:rsid w:val="139B5B06"/>
    <w:rsid w:val="13BC6FFC"/>
    <w:rsid w:val="13D17F63"/>
    <w:rsid w:val="13EA5200"/>
    <w:rsid w:val="13FB7F63"/>
    <w:rsid w:val="144D1C4A"/>
    <w:rsid w:val="145450FF"/>
    <w:rsid w:val="147F3BAB"/>
    <w:rsid w:val="148056BB"/>
    <w:rsid w:val="1485577B"/>
    <w:rsid w:val="14E47A52"/>
    <w:rsid w:val="156B5EB8"/>
    <w:rsid w:val="15742FCA"/>
    <w:rsid w:val="15A05DC8"/>
    <w:rsid w:val="15E704F3"/>
    <w:rsid w:val="163E3FDF"/>
    <w:rsid w:val="169362CF"/>
    <w:rsid w:val="16C2757B"/>
    <w:rsid w:val="16E62870"/>
    <w:rsid w:val="176639E7"/>
    <w:rsid w:val="178A111E"/>
    <w:rsid w:val="179807F3"/>
    <w:rsid w:val="17E14942"/>
    <w:rsid w:val="17ED7DF3"/>
    <w:rsid w:val="180C44B2"/>
    <w:rsid w:val="181F682C"/>
    <w:rsid w:val="18504E76"/>
    <w:rsid w:val="186D3C10"/>
    <w:rsid w:val="18C80565"/>
    <w:rsid w:val="18D65F0A"/>
    <w:rsid w:val="18EE17C0"/>
    <w:rsid w:val="19740F65"/>
    <w:rsid w:val="19796E86"/>
    <w:rsid w:val="19844E16"/>
    <w:rsid w:val="19AF28C9"/>
    <w:rsid w:val="19F7370F"/>
    <w:rsid w:val="1ACD7ED6"/>
    <w:rsid w:val="1AF974AC"/>
    <w:rsid w:val="1B087B35"/>
    <w:rsid w:val="1B707FE6"/>
    <w:rsid w:val="1BE04EAA"/>
    <w:rsid w:val="1BF9193F"/>
    <w:rsid w:val="1C84300B"/>
    <w:rsid w:val="1D240024"/>
    <w:rsid w:val="1D3C221F"/>
    <w:rsid w:val="1DB651CD"/>
    <w:rsid w:val="1DCF0496"/>
    <w:rsid w:val="1E977866"/>
    <w:rsid w:val="1F165C2C"/>
    <w:rsid w:val="1F4E704B"/>
    <w:rsid w:val="1F92646F"/>
    <w:rsid w:val="1FF05620"/>
    <w:rsid w:val="203B3177"/>
    <w:rsid w:val="204772EB"/>
    <w:rsid w:val="205F1871"/>
    <w:rsid w:val="207C6895"/>
    <w:rsid w:val="20B94B7A"/>
    <w:rsid w:val="213C39D7"/>
    <w:rsid w:val="21811E94"/>
    <w:rsid w:val="2196292B"/>
    <w:rsid w:val="21C470C8"/>
    <w:rsid w:val="220646A2"/>
    <w:rsid w:val="22144805"/>
    <w:rsid w:val="22323F2B"/>
    <w:rsid w:val="2274615D"/>
    <w:rsid w:val="237F2B13"/>
    <w:rsid w:val="23D379C3"/>
    <w:rsid w:val="24426B0A"/>
    <w:rsid w:val="245A486E"/>
    <w:rsid w:val="24F85AD9"/>
    <w:rsid w:val="25175F4B"/>
    <w:rsid w:val="25322951"/>
    <w:rsid w:val="254E2C98"/>
    <w:rsid w:val="260C61C8"/>
    <w:rsid w:val="264B7BA3"/>
    <w:rsid w:val="26773DC1"/>
    <w:rsid w:val="26D5184D"/>
    <w:rsid w:val="26E2276F"/>
    <w:rsid w:val="27AF5DAD"/>
    <w:rsid w:val="27BC3E13"/>
    <w:rsid w:val="27C326E9"/>
    <w:rsid w:val="27E36980"/>
    <w:rsid w:val="285C714C"/>
    <w:rsid w:val="288E5405"/>
    <w:rsid w:val="2968678D"/>
    <w:rsid w:val="29A51AC7"/>
    <w:rsid w:val="29B32FD1"/>
    <w:rsid w:val="29C27101"/>
    <w:rsid w:val="29C309A3"/>
    <w:rsid w:val="2A2B3B6F"/>
    <w:rsid w:val="2A4F30EC"/>
    <w:rsid w:val="2A5B552C"/>
    <w:rsid w:val="2A97027B"/>
    <w:rsid w:val="2ACB44D0"/>
    <w:rsid w:val="2B6A2231"/>
    <w:rsid w:val="2BB206EA"/>
    <w:rsid w:val="2C44309A"/>
    <w:rsid w:val="2CCE04DA"/>
    <w:rsid w:val="2D8D413C"/>
    <w:rsid w:val="2DA44E4C"/>
    <w:rsid w:val="2DD1787D"/>
    <w:rsid w:val="2EBE010F"/>
    <w:rsid w:val="2ED620E1"/>
    <w:rsid w:val="2F197CDD"/>
    <w:rsid w:val="2F5D5A4D"/>
    <w:rsid w:val="2FC35981"/>
    <w:rsid w:val="2FF06D60"/>
    <w:rsid w:val="302C1EE7"/>
    <w:rsid w:val="30364DFA"/>
    <w:rsid w:val="311659E2"/>
    <w:rsid w:val="311C383C"/>
    <w:rsid w:val="314C707A"/>
    <w:rsid w:val="31C2642D"/>
    <w:rsid w:val="3264556E"/>
    <w:rsid w:val="32897C96"/>
    <w:rsid w:val="32C60858"/>
    <w:rsid w:val="339420B0"/>
    <w:rsid w:val="33CC66C0"/>
    <w:rsid w:val="33F929FF"/>
    <w:rsid w:val="347D3ECE"/>
    <w:rsid w:val="3484636B"/>
    <w:rsid w:val="353E6C46"/>
    <w:rsid w:val="357E7FCA"/>
    <w:rsid w:val="35E90938"/>
    <w:rsid w:val="36E2410D"/>
    <w:rsid w:val="376F23DA"/>
    <w:rsid w:val="37955250"/>
    <w:rsid w:val="37983268"/>
    <w:rsid w:val="380151D1"/>
    <w:rsid w:val="381155FF"/>
    <w:rsid w:val="38373869"/>
    <w:rsid w:val="38497F91"/>
    <w:rsid w:val="387F7882"/>
    <w:rsid w:val="388879EB"/>
    <w:rsid w:val="38977A54"/>
    <w:rsid w:val="38D85137"/>
    <w:rsid w:val="392E069A"/>
    <w:rsid w:val="395F6BB3"/>
    <w:rsid w:val="39C624C4"/>
    <w:rsid w:val="3A3156EF"/>
    <w:rsid w:val="3A5A4D1C"/>
    <w:rsid w:val="3A707D5F"/>
    <w:rsid w:val="3A780B15"/>
    <w:rsid w:val="3A87691D"/>
    <w:rsid w:val="3A8835AE"/>
    <w:rsid w:val="3B115B80"/>
    <w:rsid w:val="3B527E6A"/>
    <w:rsid w:val="3B9B22A1"/>
    <w:rsid w:val="3BE63254"/>
    <w:rsid w:val="3CA21F60"/>
    <w:rsid w:val="3CCA42E6"/>
    <w:rsid w:val="3CF50BF6"/>
    <w:rsid w:val="3D6703A7"/>
    <w:rsid w:val="3D7604D6"/>
    <w:rsid w:val="3DF03D5C"/>
    <w:rsid w:val="3E0F3E83"/>
    <w:rsid w:val="3E2943C3"/>
    <w:rsid w:val="3E673999"/>
    <w:rsid w:val="3FA806EF"/>
    <w:rsid w:val="400823FB"/>
    <w:rsid w:val="402D08B5"/>
    <w:rsid w:val="413D6E88"/>
    <w:rsid w:val="41607061"/>
    <w:rsid w:val="41655D0E"/>
    <w:rsid w:val="418051B7"/>
    <w:rsid w:val="41F352F3"/>
    <w:rsid w:val="422E7F3E"/>
    <w:rsid w:val="423B1942"/>
    <w:rsid w:val="427D1CE1"/>
    <w:rsid w:val="42AD1004"/>
    <w:rsid w:val="432C1A00"/>
    <w:rsid w:val="43B32016"/>
    <w:rsid w:val="43F34346"/>
    <w:rsid w:val="44AF31BA"/>
    <w:rsid w:val="45062140"/>
    <w:rsid w:val="45E93670"/>
    <w:rsid w:val="46822C95"/>
    <w:rsid w:val="46967A84"/>
    <w:rsid w:val="46CC3936"/>
    <w:rsid w:val="471072A6"/>
    <w:rsid w:val="47D00F21"/>
    <w:rsid w:val="48091059"/>
    <w:rsid w:val="48166E5A"/>
    <w:rsid w:val="48964506"/>
    <w:rsid w:val="48F301C0"/>
    <w:rsid w:val="493F4F1D"/>
    <w:rsid w:val="49767A34"/>
    <w:rsid w:val="49B52070"/>
    <w:rsid w:val="49DC1CF5"/>
    <w:rsid w:val="4A635EFC"/>
    <w:rsid w:val="4AAE67B2"/>
    <w:rsid w:val="4B0D7D89"/>
    <w:rsid w:val="4B4508B0"/>
    <w:rsid w:val="4BCD7176"/>
    <w:rsid w:val="4C064104"/>
    <w:rsid w:val="4C0835E5"/>
    <w:rsid w:val="4C0A3328"/>
    <w:rsid w:val="4C0E0DC5"/>
    <w:rsid w:val="4C6317BE"/>
    <w:rsid w:val="4C77701B"/>
    <w:rsid w:val="4D7975F8"/>
    <w:rsid w:val="4DE46369"/>
    <w:rsid w:val="4E345EF1"/>
    <w:rsid w:val="4E7F7455"/>
    <w:rsid w:val="4EEE4370"/>
    <w:rsid w:val="4F275E70"/>
    <w:rsid w:val="4F277882"/>
    <w:rsid w:val="4F62425E"/>
    <w:rsid w:val="4FF275B6"/>
    <w:rsid w:val="50271F39"/>
    <w:rsid w:val="507E5A75"/>
    <w:rsid w:val="50A25299"/>
    <w:rsid w:val="51226ABA"/>
    <w:rsid w:val="516E0A80"/>
    <w:rsid w:val="51720E2C"/>
    <w:rsid w:val="519248BF"/>
    <w:rsid w:val="519A080C"/>
    <w:rsid w:val="5206695C"/>
    <w:rsid w:val="52315C67"/>
    <w:rsid w:val="52BD4513"/>
    <w:rsid w:val="52D030D7"/>
    <w:rsid w:val="53030467"/>
    <w:rsid w:val="535400C6"/>
    <w:rsid w:val="53846146"/>
    <w:rsid w:val="538A526B"/>
    <w:rsid w:val="53921946"/>
    <w:rsid w:val="5397404A"/>
    <w:rsid w:val="53A74110"/>
    <w:rsid w:val="541C2CFD"/>
    <w:rsid w:val="54A56AF2"/>
    <w:rsid w:val="54CF52F4"/>
    <w:rsid w:val="55AF511E"/>
    <w:rsid w:val="56192E6F"/>
    <w:rsid w:val="563D2F6F"/>
    <w:rsid w:val="56B0590C"/>
    <w:rsid w:val="56C12073"/>
    <w:rsid w:val="56F34258"/>
    <w:rsid w:val="57144B90"/>
    <w:rsid w:val="57470035"/>
    <w:rsid w:val="57717733"/>
    <w:rsid w:val="578C1A1B"/>
    <w:rsid w:val="57FD73D2"/>
    <w:rsid w:val="58327B4D"/>
    <w:rsid w:val="58801965"/>
    <w:rsid w:val="58D75852"/>
    <w:rsid w:val="59505819"/>
    <w:rsid w:val="59622255"/>
    <w:rsid w:val="598434D7"/>
    <w:rsid w:val="598C499F"/>
    <w:rsid w:val="59C54B5E"/>
    <w:rsid w:val="5A6443D1"/>
    <w:rsid w:val="5A825F36"/>
    <w:rsid w:val="5A870A5E"/>
    <w:rsid w:val="5AA31C50"/>
    <w:rsid w:val="5AC621F4"/>
    <w:rsid w:val="5B2625D3"/>
    <w:rsid w:val="5B535A99"/>
    <w:rsid w:val="5C154C6E"/>
    <w:rsid w:val="5C2F28D8"/>
    <w:rsid w:val="5D3F41E9"/>
    <w:rsid w:val="5D863410"/>
    <w:rsid w:val="5E051601"/>
    <w:rsid w:val="5E10150C"/>
    <w:rsid w:val="5E4C2610"/>
    <w:rsid w:val="5E6E5633"/>
    <w:rsid w:val="5F813402"/>
    <w:rsid w:val="5FB62778"/>
    <w:rsid w:val="5FE52B5F"/>
    <w:rsid w:val="5FF321A8"/>
    <w:rsid w:val="60D3492A"/>
    <w:rsid w:val="614F7DE8"/>
    <w:rsid w:val="61550FF1"/>
    <w:rsid w:val="62006A98"/>
    <w:rsid w:val="62181C42"/>
    <w:rsid w:val="624B5753"/>
    <w:rsid w:val="624C7731"/>
    <w:rsid w:val="62AB7268"/>
    <w:rsid w:val="62B97AEE"/>
    <w:rsid w:val="63CE3967"/>
    <w:rsid w:val="642175AF"/>
    <w:rsid w:val="642D4DED"/>
    <w:rsid w:val="64396E63"/>
    <w:rsid w:val="648C1737"/>
    <w:rsid w:val="64AF3C33"/>
    <w:rsid w:val="655706DD"/>
    <w:rsid w:val="65EB23EB"/>
    <w:rsid w:val="661F327C"/>
    <w:rsid w:val="66707F47"/>
    <w:rsid w:val="66CB0814"/>
    <w:rsid w:val="66D6776C"/>
    <w:rsid w:val="67137614"/>
    <w:rsid w:val="673F4A35"/>
    <w:rsid w:val="674F7003"/>
    <w:rsid w:val="679752AE"/>
    <w:rsid w:val="68223A04"/>
    <w:rsid w:val="687666C7"/>
    <w:rsid w:val="68836CDF"/>
    <w:rsid w:val="689A077C"/>
    <w:rsid w:val="68C1536C"/>
    <w:rsid w:val="6916144E"/>
    <w:rsid w:val="6A7439FA"/>
    <w:rsid w:val="6AB53050"/>
    <w:rsid w:val="6B507DB9"/>
    <w:rsid w:val="6B627EBE"/>
    <w:rsid w:val="6C313409"/>
    <w:rsid w:val="6C672F85"/>
    <w:rsid w:val="6C71333F"/>
    <w:rsid w:val="6C93391D"/>
    <w:rsid w:val="6D3C2F82"/>
    <w:rsid w:val="6D873BF4"/>
    <w:rsid w:val="6D9D7AAA"/>
    <w:rsid w:val="6DAC7BB0"/>
    <w:rsid w:val="6DB815C9"/>
    <w:rsid w:val="6DF345E6"/>
    <w:rsid w:val="6EBA0BF9"/>
    <w:rsid w:val="6ED670D6"/>
    <w:rsid w:val="6F126C2D"/>
    <w:rsid w:val="6F2F0E22"/>
    <w:rsid w:val="6F7C7E61"/>
    <w:rsid w:val="6FC32402"/>
    <w:rsid w:val="70322F14"/>
    <w:rsid w:val="706F1E6E"/>
    <w:rsid w:val="70F04FAA"/>
    <w:rsid w:val="71220F0F"/>
    <w:rsid w:val="715220E5"/>
    <w:rsid w:val="716A72EA"/>
    <w:rsid w:val="718D686E"/>
    <w:rsid w:val="72852AC3"/>
    <w:rsid w:val="72A34ABD"/>
    <w:rsid w:val="72B365B1"/>
    <w:rsid w:val="73216213"/>
    <w:rsid w:val="7371675A"/>
    <w:rsid w:val="73B3520F"/>
    <w:rsid w:val="73D72E34"/>
    <w:rsid w:val="74164677"/>
    <w:rsid w:val="742D2EAA"/>
    <w:rsid w:val="745A5618"/>
    <w:rsid w:val="74711953"/>
    <w:rsid w:val="748066FE"/>
    <w:rsid w:val="74B9532E"/>
    <w:rsid w:val="75034E7D"/>
    <w:rsid w:val="754131F2"/>
    <w:rsid w:val="755210B8"/>
    <w:rsid w:val="75BA487A"/>
    <w:rsid w:val="75FD0FE2"/>
    <w:rsid w:val="76575523"/>
    <w:rsid w:val="76A52B29"/>
    <w:rsid w:val="76AA3EEA"/>
    <w:rsid w:val="7712007C"/>
    <w:rsid w:val="771D1294"/>
    <w:rsid w:val="777B6EBF"/>
    <w:rsid w:val="780C7D4B"/>
    <w:rsid w:val="78D820DB"/>
    <w:rsid w:val="78DD66AF"/>
    <w:rsid w:val="78DD7ABC"/>
    <w:rsid w:val="79186C5F"/>
    <w:rsid w:val="79500F0B"/>
    <w:rsid w:val="7A4D528E"/>
    <w:rsid w:val="7A86758E"/>
    <w:rsid w:val="7B4C1855"/>
    <w:rsid w:val="7C7B37A9"/>
    <w:rsid w:val="7C9030E0"/>
    <w:rsid w:val="7C9D4740"/>
    <w:rsid w:val="7CFD4BBA"/>
    <w:rsid w:val="7D407BDD"/>
    <w:rsid w:val="7D55041F"/>
    <w:rsid w:val="7DC520C1"/>
    <w:rsid w:val="7DF82DB5"/>
    <w:rsid w:val="7E602CED"/>
    <w:rsid w:val="7ED953B5"/>
    <w:rsid w:val="7EDC7236"/>
    <w:rsid w:val="7EE44648"/>
    <w:rsid w:val="7F130468"/>
    <w:rsid w:val="7F2F0C8C"/>
    <w:rsid w:val="7F784A16"/>
    <w:rsid w:val="7FA8667B"/>
    <w:rsid w:val="7FAD3B3E"/>
    <w:rsid w:val="FF3BBE3A"/>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qFormat="1" w:unhideWhenUsed="0" w:uiPriority="0" w:semiHidden="0" w:name="toc 9"/>
    <w:lsdException w:qFormat="1"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qFormat="1" w:uiPriority="99" w:name="Date"/>
    <w:lsdException w:qFormat="1"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qFormat="1"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6">
    <w:name w:val="heading 1"/>
    <w:basedOn w:val="1"/>
    <w:next w:val="1"/>
    <w:link w:val="45"/>
    <w:autoRedefine/>
    <w:qFormat/>
    <w:uiPriority w:val="9"/>
    <w:pPr>
      <w:keepNext/>
      <w:keepLines/>
      <w:spacing w:before="340" w:after="330" w:line="578" w:lineRule="auto"/>
      <w:outlineLvl w:val="0"/>
    </w:pPr>
    <w:rPr>
      <w:b/>
      <w:bCs/>
      <w:kern w:val="44"/>
      <w:sz w:val="44"/>
      <w:szCs w:val="44"/>
    </w:rPr>
  </w:style>
  <w:style w:type="paragraph" w:styleId="7">
    <w:name w:val="heading 2"/>
    <w:basedOn w:val="1"/>
    <w:next w:val="1"/>
    <w:link w:val="46"/>
    <w:autoRedefine/>
    <w:qFormat/>
    <w:uiPriority w:val="0"/>
    <w:pPr>
      <w:keepNext/>
      <w:keepLines/>
      <w:tabs>
        <w:tab w:val="left" w:pos="840"/>
      </w:tabs>
      <w:spacing w:before="260" w:after="260" w:line="416" w:lineRule="auto"/>
      <w:ind w:left="840" w:hanging="420"/>
      <w:jc w:val="center"/>
      <w:outlineLvl w:val="1"/>
    </w:pPr>
    <w:rPr>
      <w:rFonts w:ascii="Arial" w:hAnsi="Arial" w:eastAsia="黑体" w:cs="Times New Roman"/>
      <w:b/>
      <w:sz w:val="32"/>
      <w:szCs w:val="20"/>
    </w:rPr>
  </w:style>
  <w:style w:type="paragraph" w:styleId="8">
    <w:name w:val="heading 3"/>
    <w:basedOn w:val="1"/>
    <w:next w:val="9"/>
    <w:link w:val="47"/>
    <w:autoRedefine/>
    <w:unhideWhenUsed/>
    <w:qFormat/>
    <w:uiPriority w:val="9"/>
    <w:pPr>
      <w:keepNext/>
      <w:keepLines/>
      <w:spacing w:before="260" w:after="260" w:line="416" w:lineRule="auto"/>
      <w:outlineLvl w:val="2"/>
    </w:pPr>
    <w:rPr>
      <w:b/>
      <w:bCs/>
      <w:sz w:val="32"/>
      <w:szCs w:val="32"/>
    </w:rPr>
  </w:style>
  <w:style w:type="paragraph" w:styleId="10">
    <w:name w:val="heading 4"/>
    <w:basedOn w:val="1"/>
    <w:next w:val="1"/>
    <w:link w:val="48"/>
    <w:autoRedefine/>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11">
    <w:name w:val="heading 8"/>
    <w:basedOn w:val="1"/>
    <w:next w:val="1"/>
    <w:link w:val="51"/>
    <w:autoRedefine/>
    <w:semiHidden/>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character" w:default="1" w:styleId="33">
    <w:name w:val="Default Paragraph Font"/>
    <w:autoRedefine/>
    <w:semiHidden/>
    <w:unhideWhenUsed/>
    <w:qFormat/>
    <w:uiPriority w:val="1"/>
  </w:style>
  <w:style w:type="table" w:default="1" w:styleId="31">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w:basedOn w:val="3"/>
    <w:next w:val="1"/>
    <w:link w:val="61"/>
    <w:autoRedefine/>
    <w:semiHidden/>
    <w:unhideWhenUsed/>
    <w:qFormat/>
    <w:uiPriority w:val="99"/>
    <w:pPr>
      <w:adjustRightInd/>
      <w:spacing w:after="120"/>
      <w:ind w:firstLine="420" w:firstLineChars="100"/>
      <w:jc w:val="both"/>
      <w:textAlignment w:val="auto"/>
    </w:pPr>
    <w:rPr>
      <w:rFonts w:asciiTheme="minorHAnsi" w:hAnsiTheme="minorHAnsi" w:eastAsiaTheme="minorEastAsia" w:cstheme="minorBidi"/>
      <w:kern w:val="2"/>
      <w:sz w:val="21"/>
      <w:szCs w:val="22"/>
    </w:rPr>
  </w:style>
  <w:style w:type="paragraph" w:styleId="3">
    <w:name w:val="Body Text"/>
    <w:basedOn w:val="1"/>
    <w:next w:val="4"/>
    <w:link w:val="54"/>
    <w:autoRedefine/>
    <w:qFormat/>
    <w:uiPriority w:val="99"/>
    <w:pPr>
      <w:adjustRightInd w:val="0"/>
      <w:jc w:val="left"/>
      <w:textAlignment w:val="baseline"/>
    </w:pPr>
    <w:rPr>
      <w:rFonts w:ascii="楷体_GB2312" w:hAnsi="Times New Roman" w:eastAsia="楷体_GB2312" w:cs="Times New Roman"/>
      <w:kern w:val="0"/>
      <w:sz w:val="28"/>
      <w:szCs w:val="20"/>
    </w:rPr>
  </w:style>
  <w:style w:type="paragraph" w:customStyle="1" w:styleId="4">
    <w:name w:val="style4"/>
    <w:basedOn w:val="1"/>
    <w:next w:val="5"/>
    <w:autoRedefine/>
    <w:qFormat/>
    <w:uiPriority w:val="0"/>
    <w:pPr>
      <w:widowControl/>
      <w:spacing w:before="280" w:after="280"/>
    </w:pPr>
    <w:rPr>
      <w:rFonts w:ascii="宋体"/>
      <w:sz w:val="18"/>
    </w:rPr>
  </w:style>
  <w:style w:type="paragraph" w:customStyle="1" w:styleId="5">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9">
    <w:name w:val="四号正文"/>
    <w:autoRedefine/>
    <w:qFormat/>
    <w:uiPriority w:val="0"/>
    <w:pPr>
      <w:widowControl w:val="0"/>
      <w:spacing w:line="360" w:lineRule="auto"/>
      <w:ind w:firstLine="560"/>
      <w:jc w:val="left"/>
    </w:pPr>
    <w:rPr>
      <w:rFonts w:ascii="Times New Roman" w:hAnsi="Times New Roman" w:eastAsia="宋体" w:cs="Times New Roman"/>
      <w:kern w:val="2"/>
      <w:sz w:val="28"/>
      <w:szCs w:val="28"/>
      <w:lang w:val="en-US" w:eastAsia="zh-CN" w:bidi="ar-SA"/>
    </w:rPr>
  </w:style>
  <w:style w:type="paragraph" w:styleId="12">
    <w:name w:val="Normal Indent"/>
    <w:basedOn w:val="1"/>
    <w:link w:val="50"/>
    <w:autoRedefine/>
    <w:unhideWhenUsed/>
    <w:qFormat/>
    <w:uiPriority w:val="0"/>
    <w:pPr>
      <w:ind w:firstLine="420" w:firstLineChars="200"/>
    </w:pPr>
  </w:style>
  <w:style w:type="paragraph" w:styleId="13">
    <w:name w:val="annotation text"/>
    <w:basedOn w:val="1"/>
    <w:link w:val="52"/>
    <w:autoRedefine/>
    <w:qFormat/>
    <w:uiPriority w:val="0"/>
    <w:pPr>
      <w:jc w:val="left"/>
    </w:pPr>
    <w:rPr>
      <w:szCs w:val="24"/>
    </w:rPr>
  </w:style>
  <w:style w:type="paragraph" w:styleId="14">
    <w:name w:val="Body Text 3"/>
    <w:basedOn w:val="1"/>
    <w:link w:val="53"/>
    <w:autoRedefine/>
    <w:semiHidden/>
    <w:unhideWhenUsed/>
    <w:qFormat/>
    <w:uiPriority w:val="99"/>
    <w:pPr>
      <w:spacing w:after="120"/>
    </w:pPr>
    <w:rPr>
      <w:sz w:val="16"/>
      <w:szCs w:val="16"/>
    </w:rPr>
  </w:style>
  <w:style w:type="paragraph" w:styleId="15">
    <w:name w:val="Body Text Indent"/>
    <w:basedOn w:val="1"/>
    <w:next w:val="16"/>
    <w:link w:val="55"/>
    <w:autoRedefine/>
    <w:semiHidden/>
    <w:unhideWhenUsed/>
    <w:qFormat/>
    <w:uiPriority w:val="99"/>
    <w:pPr>
      <w:spacing w:after="120"/>
      <w:ind w:left="420" w:leftChars="200"/>
    </w:pPr>
  </w:style>
  <w:style w:type="paragraph" w:styleId="16">
    <w:name w:val="envelope return"/>
    <w:basedOn w:val="1"/>
    <w:autoRedefine/>
    <w:qFormat/>
    <w:uiPriority w:val="0"/>
    <w:pPr>
      <w:snapToGrid w:val="0"/>
    </w:pPr>
    <w:rPr>
      <w:rFonts w:ascii="Arial" w:hAnsi="Arial"/>
    </w:rPr>
  </w:style>
  <w:style w:type="paragraph" w:styleId="17">
    <w:name w:val="toc 3"/>
    <w:basedOn w:val="1"/>
    <w:next w:val="1"/>
    <w:autoRedefine/>
    <w:unhideWhenUsed/>
    <w:qFormat/>
    <w:uiPriority w:val="39"/>
    <w:pPr>
      <w:widowControl/>
      <w:spacing w:after="100" w:line="276" w:lineRule="auto"/>
      <w:ind w:left="440"/>
      <w:jc w:val="left"/>
    </w:pPr>
    <w:rPr>
      <w:kern w:val="0"/>
      <w:sz w:val="22"/>
    </w:rPr>
  </w:style>
  <w:style w:type="paragraph" w:styleId="18">
    <w:name w:val="Plain Text"/>
    <w:basedOn w:val="1"/>
    <w:link w:val="56"/>
    <w:autoRedefine/>
    <w:qFormat/>
    <w:uiPriority w:val="0"/>
    <w:rPr>
      <w:rFonts w:ascii="宋体" w:hAnsi="Courier New"/>
    </w:rPr>
  </w:style>
  <w:style w:type="paragraph" w:styleId="19">
    <w:name w:val="Date"/>
    <w:basedOn w:val="1"/>
    <w:next w:val="1"/>
    <w:link w:val="57"/>
    <w:autoRedefine/>
    <w:semiHidden/>
    <w:unhideWhenUsed/>
    <w:qFormat/>
    <w:uiPriority w:val="99"/>
    <w:pPr>
      <w:ind w:left="100" w:leftChars="2500"/>
    </w:pPr>
  </w:style>
  <w:style w:type="paragraph" w:styleId="20">
    <w:name w:val="Balloon Text"/>
    <w:basedOn w:val="1"/>
    <w:link w:val="138"/>
    <w:autoRedefine/>
    <w:semiHidden/>
    <w:unhideWhenUsed/>
    <w:qFormat/>
    <w:uiPriority w:val="99"/>
    <w:rPr>
      <w:sz w:val="18"/>
      <w:szCs w:val="18"/>
    </w:rPr>
  </w:style>
  <w:style w:type="paragraph" w:styleId="21">
    <w:name w:val="footer"/>
    <w:basedOn w:val="1"/>
    <w:link w:val="58"/>
    <w:autoRedefine/>
    <w:unhideWhenUsed/>
    <w:qFormat/>
    <w:uiPriority w:val="99"/>
    <w:pPr>
      <w:tabs>
        <w:tab w:val="center" w:pos="4153"/>
        <w:tab w:val="right" w:pos="8306"/>
      </w:tabs>
      <w:snapToGrid w:val="0"/>
      <w:jc w:val="left"/>
    </w:pPr>
    <w:rPr>
      <w:sz w:val="18"/>
      <w:szCs w:val="18"/>
    </w:rPr>
  </w:style>
  <w:style w:type="paragraph" w:styleId="22">
    <w:name w:val="header"/>
    <w:basedOn w:val="1"/>
    <w:link w:val="5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3">
    <w:name w:val="toc 1"/>
    <w:basedOn w:val="1"/>
    <w:next w:val="1"/>
    <w:autoRedefine/>
    <w:unhideWhenUsed/>
    <w:qFormat/>
    <w:uiPriority w:val="39"/>
    <w:pPr>
      <w:widowControl/>
      <w:spacing w:after="100" w:line="276" w:lineRule="auto"/>
      <w:jc w:val="left"/>
    </w:pPr>
    <w:rPr>
      <w:kern w:val="0"/>
      <w:sz w:val="22"/>
    </w:rPr>
  </w:style>
  <w:style w:type="paragraph" w:styleId="24">
    <w:name w:val="Subtitle"/>
    <w:basedOn w:val="1"/>
    <w:next w:val="1"/>
    <w:link w:val="60"/>
    <w:autoRedefine/>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25">
    <w:name w:val="toc 2"/>
    <w:basedOn w:val="1"/>
    <w:next w:val="1"/>
    <w:autoRedefine/>
    <w:unhideWhenUsed/>
    <w:qFormat/>
    <w:uiPriority w:val="39"/>
    <w:pPr>
      <w:widowControl/>
      <w:spacing w:after="100" w:line="276" w:lineRule="auto"/>
      <w:ind w:left="220"/>
      <w:jc w:val="left"/>
    </w:pPr>
    <w:rPr>
      <w:kern w:val="0"/>
      <w:sz w:val="22"/>
    </w:rPr>
  </w:style>
  <w:style w:type="paragraph" w:styleId="26">
    <w:name w:val="toc 9"/>
    <w:next w:val="1"/>
    <w:autoRedefine/>
    <w:qFormat/>
    <w:uiPriority w:val="0"/>
    <w:pPr>
      <w:wordWrap w:val="0"/>
      <w:ind w:left="2975"/>
      <w:jc w:val="both"/>
    </w:pPr>
    <w:rPr>
      <w:rFonts w:ascii="Calibri" w:hAnsi="Calibri" w:eastAsia="宋体" w:cs="Times New Roman"/>
      <w:sz w:val="21"/>
      <w:lang w:val="en-US" w:eastAsia="zh-CN" w:bidi="ar-SA"/>
    </w:rPr>
  </w:style>
  <w:style w:type="paragraph" w:styleId="27">
    <w:name w:val="Body Text 2"/>
    <w:basedOn w:val="1"/>
    <w:autoRedefine/>
    <w:qFormat/>
    <w:uiPriority w:val="0"/>
    <w:pPr>
      <w:spacing w:after="120" w:afterLines="0" w:line="480" w:lineRule="auto"/>
    </w:pPr>
    <w:rPr>
      <w:rFonts w:ascii="Times New Roman" w:eastAsia="宋体"/>
    </w:rPr>
  </w:style>
  <w:style w:type="paragraph" w:styleId="28">
    <w:name w:val="Message Header"/>
    <w:basedOn w:val="1"/>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szCs w:val="24"/>
    </w:rPr>
  </w:style>
  <w:style w:type="paragraph" w:styleId="29">
    <w:name w:val="Normal (Web)"/>
    <w:basedOn w:val="1"/>
    <w:autoRedefine/>
    <w:qFormat/>
    <w:uiPriority w:val="99"/>
    <w:pPr>
      <w:widowControl/>
      <w:spacing w:before="100" w:beforeAutospacing="1" w:after="100" w:afterAutospacing="1"/>
      <w:jc w:val="left"/>
    </w:pPr>
    <w:rPr>
      <w:rFonts w:ascii="宋体" w:hAnsi="宋体" w:eastAsia="宋体" w:cs="Times New Roman"/>
      <w:kern w:val="0"/>
      <w:sz w:val="24"/>
      <w:szCs w:val="24"/>
    </w:rPr>
  </w:style>
  <w:style w:type="paragraph" w:styleId="30">
    <w:name w:val="Body Text First Indent 2"/>
    <w:basedOn w:val="15"/>
    <w:next w:val="1"/>
    <w:autoRedefine/>
    <w:qFormat/>
    <w:uiPriority w:val="0"/>
    <w:pPr>
      <w:ind w:firstLine="420" w:firstLineChars="200"/>
    </w:pPr>
    <w:rPr>
      <w:rFonts w:ascii="Times New Roman" w:hAnsi="Times New Roman" w:eastAsia="宋体" w:cs="Times New Roman"/>
      <w:szCs w:val="22"/>
    </w:rPr>
  </w:style>
  <w:style w:type="table" w:styleId="32">
    <w:name w:val="Table Grid"/>
    <w:basedOn w:val="31"/>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4">
    <w:name w:val="Strong"/>
    <w:autoRedefine/>
    <w:qFormat/>
    <w:uiPriority w:val="22"/>
    <w:rPr>
      <w:b/>
      <w:bCs/>
    </w:rPr>
  </w:style>
  <w:style w:type="character" w:styleId="35">
    <w:name w:val="FollowedHyperlink"/>
    <w:basedOn w:val="33"/>
    <w:autoRedefine/>
    <w:semiHidden/>
    <w:unhideWhenUsed/>
    <w:qFormat/>
    <w:uiPriority w:val="99"/>
    <w:rPr>
      <w:color w:val="444444"/>
      <w:sz w:val="21"/>
      <w:szCs w:val="21"/>
      <w:u w:val="none"/>
    </w:rPr>
  </w:style>
  <w:style w:type="character" w:styleId="36">
    <w:name w:val="Hyperlink"/>
    <w:basedOn w:val="33"/>
    <w:autoRedefine/>
    <w:unhideWhenUsed/>
    <w:qFormat/>
    <w:uiPriority w:val="99"/>
    <w:rPr>
      <w:color w:val="0000FF" w:themeColor="hyperlink"/>
      <w:u w:val="single"/>
      <w14:textFill>
        <w14:solidFill>
          <w14:schemeClr w14:val="hlink"/>
        </w14:solidFill>
      </w14:textFill>
    </w:rPr>
  </w:style>
  <w:style w:type="character" w:styleId="37">
    <w:name w:val="HTML Code"/>
    <w:basedOn w:val="33"/>
    <w:autoRedefine/>
    <w:semiHidden/>
    <w:unhideWhenUsed/>
    <w:qFormat/>
    <w:uiPriority w:val="99"/>
    <w:rPr>
      <w:rFonts w:ascii="Courier New" w:hAnsi="Courier New"/>
      <w:sz w:val="20"/>
    </w:rPr>
  </w:style>
  <w:style w:type="character" w:styleId="38">
    <w:name w:val="annotation reference"/>
    <w:basedOn w:val="33"/>
    <w:autoRedefine/>
    <w:semiHidden/>
    <w:unhideWhenUsed/>
    <w:qFormat/>
    <w:uiPriority w:val="99"/>
    <w:rPr>
      <w:sz w:val="21"/>
      <w:szCs w:val="21"/>
    </w:rPr>
  </w:style>
  <w:style w:type="paragraph" w:customStyle="1" w:styleId="39">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40">
    <w:name w:val="Default"/>
    <w:next w:val="41"/>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41">
    <w:name w:val="Char Char10 Char Char Char Char"/>
    <w:basedOn w:val="1"/>
    <w:next w:val="42"/>
    <w:autoRedefine/>
    <w:qFormat/>
    <w:uiPriority w:val="0"/>
    <w:rPr>
      <w:rFonts w:ascii="Calibri" w:hAnsi="Calibri"/>
      <w:kern w:val="0"/>
    </w:rPr>
  </w:style>
  <w:style w:type="paragraph" w:customStyle="1" w:styleId="42">
    <w:name w:val="xl87"/>
    <w:basedOn w:val="1"/>
    <w:next w:val="43"/>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color w:val="FF0000"/>
      <w:kern w:val="0"/>
      <w:sz w:val="20"/>
      <w:szCs w:val="20"/>
    </w:rPr>
  </w:style>
  <w:style w:type="paragraph" w:customStyle="1" w:styleId="43">
    <w:name w:val="xl72"/>
    <w:basedOn w:val="1"/>
    <w:next w:val="19"/>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44">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character" w:customStyle="1" w:styleId="45">
    <w:name w:val="标题 1 Char"/>
    <w:basedOn w:val="33"/>
    <w:link w:val="6"/>
    <w:autoRedefine/>
    <w:qFormat/>
    <w:uiPriority w:val="9"/>
    <w:rPr>
      <w:b/>
      <w:bCs/>
      <w:kern w:val="44"/>
      <w:sz w:val="44"/>
      <w:szCs w:val="44"/>
    </w:rPr>
  </w:style>
  <w:style w:type="character" w:customStyle="1" w:styleId="46">
    <w:name w:val="标题 2 Char"/>
    <w:basedOn w:val="33"/>
    <w:link w:val="7"/>
    <w:autoRedefine/>
    <w:qFormat/>
    <w:uiPriority w:val="0"/>
    <w:rPr>
      <w:rFonts w:ascii="Arial" w:hAnsi="Arial" w:eastAsia="黑体" w:cs="Times New Roman"/>
      <w:b/>
      <w:sz w:val="32"/>
      <w:szCs w:val="20"/>
    </w:rPr>
  </w:style>
  <w:style w:type="character" w:customStyle="1" w:styleId="47">
    <w:name w:val="标题 3 Char"/>
    <w:basedOn w:val="33"/>
    <w:link w:val="8"/>
    <w:autoRedefine/>
    <w:qFormat/>
    <w:uiPriority w:val="9"/>
    <w:rPr>
      <w:b/>
      <w:bCs/>
      <w:sz w:val="32"/>
      <w:szCs w:val="32"/>
    </w:rPr>
  </w:style>
  <w:style w:type="character" w:customStyle="1" w:styleId="48">
    <w:name w:val="标题 4 Char"/>
    <w:basedOn w:val="33"/>
    <w:link w:val="10"/>
    <w:autoRedefine/>
    <w:qFormat/>
    <w:uiPriority w:val="9"/>
    <w:rPr>
      <w:rFonts w:asciiTheme="majorHAnsi" w:hAnsiTheme="majorHAnsi" w:eastAsiaTheme="majorEastAsia" w:cstheme="majorBidi"/>
      <w:b/>
      <w:bCs/>
      <w:sz w:val="28"/>
      <w:szCs w:val="28"/>
    </w:rPr>
  </w:style>
  <w:style w:type="paragraph" w:customStyle="1" w:styleId="49">
    <w:name w:val="样式1"/>
    <w:basedOn w:val="22"/>
    <w:next w:val="10"/>
    <w:autoRedefine/>
    <w:qFormat/>
    <w:uiPriority w:val="0"/>
    <w:pPr>
      <w:tabs>
        <w:tab w:val="left" w:pos="425"/>
      </w:tabs>
      <w:ind w:left="425" w:hanging="425"/>
    </w:pPr>
  </w:style>
  <w:style w:type="character" w:customStyle="1" w:styleId="50">
    <w:name w:val="正文缩进 Char"/>
    <w:link w:val="12"/>
    <w:autoRedefine/>
    <w:qFormat/>
    <w:uiPriority w:val="0"/>
  </w:style>
  <w:style w:type="character" w:customStyle="1" w:styleId="51">
    <w:name w:val="标题 8 Char"/>
    <w:basedOn w:val="33"/>
    <w:link w:val="11"/>
    <w:autoRedefine/>
    <w:qFormat/>
    <w:uiPriority w:val="0"/>
    <w:rPr>
      <w:rFonts w:asciiTheme="majorHAnsi" w:hAnsiTheme="majorHAnsi" w:eastAsiaTheme="majorEastAsia" w:cstheme="majorBidi"/>
      <w:kern w:val="2"/>
      <w:sz w:val="24"/>
      <w:szCs w:val="24"/>
    </w:rPr>
  </w:style>
  <w:style w:type="character" w:customStyle="1" w:styleId="52">
    <w:name w:val="批注文字 Char1"/>
    <w:link w:val="13"/>
    <w:autoRedefine/>
    <w:qFormat/>
    <w:uiPriority w:val="0"/>
    <w:rPr>
      <w:szCs w:val="24"/>
    </w:rPr>
  </w:style>
  <w:style w:type="character" w:customStyle="1" w:styleId="53">
    <w:name w:val="正文文本 3 Char"/>
    <w:basedOn w:val="33"/>
    <w:link w:val="14"/>
    <w:autoRedefine/>
    <w:semiHidden/>
    <w:qFormat/>
    <w:uiPriority w:val="99"/>
    <w:rPr>
      <w:sz w:val="16"/>
      <w:szCs w:val="16"/>
    </w:rPr>
  </w:style>
  <w:style w:type="character" w:customStyle="1" w:styleId="54">
    <w:name w:val="正文文本 Char"/>
    <w:basedOn w:val="33"/>
    <w:link w:val="3"/>
    <w:autoRedefine/>
    <w:qFormat/>
    <w:uiPriority w:val="99"/>
    <w:rPr>
      <w:rFonts w:ascii="楷体_GB2312" w:hAnsi="Times New Roman" w:eastAsia="楷体_GB2312" w:cs="Times New Roman"/>
      <w:kern w:val="0"/>
      <w:sz w:val="28"/>
      <w:szCs w:val="20"/>
    </w:rPr>
  </w:style>
  <w:style w:type="character" w:customStyle="1" w:styleId="55">
    <w:name w:val="正文文本缩进 Char"/>
    <w:basedOn w:val="33"/>
    <w:link w:val="15"/>
    <w:autoRedefine/>
    <w:semiHidden/>
    <w:qFormat/>
    <w:uiPriority w:val="99"/>
  </w:style>
  <w:style w:type="character" w:customStyle="1" w:styleId="56">
    <w:name w:val="纯文本 Char"/>
    <w:link w:val="18"/>
    <w:autoRedefine/>
    <w:qFormat/>
    <w:uiPriority w:val="0"/>
    <w:rPr>
      <w:rFonts w:ascii="宋体" w:hAnsi="Courier New"/>
    </w:rPr>
  </w:style>
  <w:style w:type="character" w:customStyle="1" w:styleId="57">
    <w:name w:val="日期 Char"/>
    <w:basedOn w:val="33"/>
    <w:link w:val="19"/>
    <w:autoRedefine/>
    <w:semiHidden/>
    <w:qFormat/>
    <w:uiPriority w:val="99"/>
    <w:rPr>
      <w:kern w:val="2"/>
      <w:sz w:val="21"/>
      <w:szCs w:val="22"/>
    </w:rPr>
  </w:style>
  <w:style w:type="character" w:customStyle="1" w:styleId="58">
    <w:name w:val="页脚 Char"/>
    <w:basedOn w:val="33"/>
    <w:link w:val="21"/>
    <w:autoRedefine/>
    <w:qFormat/>
    <w:uiPriority w:val="99"/>
    <w:rPr>
      <w:sz w:val="18"/>
      <w:szCs w:val="18"/>
    </w:rPr>
  </w:style>
  <w:style w:type="character" w:customStyle="1" w:styleId="59">
    <w:name w:val="页眉 Char"/>
    <w:basedOn w:val="33"/>
    <w:link w:val="22"/>
    <w:autoRedefine/>
    <w:qFormat/>
    <w:uiPriority w:val="99"/>
    <w:rPr>
      <w:sz w:val="18"/>
      <w:szCs w:val="18"/>
    </w:rPr>
  </w:style>
  <w:style w:type="character" w:customStyle="1" w:styleId="60">
    <w:name w:val="副标题 Char"/>
    <w:basedOn w:val="33"/>
    <w:link w:val="24"/>
    <w:autoRedefine/>
    <w:qFormat/>
    <w:uiPriority w:val="11"/>
    <w:rPr>
      <w:rFonts w:eastAsia="宋体" w:asciiTheme="majorHAnsi" w:hAnsiTheme="majorHAnsi" w:cstheme="majorBidi"/>
      <w:b/>
      <w:bCs/>
      <w:kern w:val="28"/>
      <w:sz w:val="32"/>
      <w:szCs w:val="32"/>
    </w:rPr>
  </w:style>
  <w:style w:type="character" w:customStyle="1" w:styleId="61">
    <w:name w:val="正文首行缩进 Char"/>
    <w:basedOn w:val="54"/>
    <w:link w:val="2"/>
    <w:autoRedefine/>
    <w:semiHidden/>
    <w:qFormat/>
    <w:uiPriority w:val="99"/>
    <w:rPr>
      <w:rFonts w:ascii="楷体_GB2312" w:hAnsi="Times New Roman" w:eastAsia="楷体_GB2312" w:cs="Times New Roman"/>
      <w:kern w:val="0"/>
      <w:sz w:val="28"/>
      <w:szCs w:val="20"/>
    </w:rPr>
  </w:style>
  <w:style w:type="table" w:customStyle="1" w:styleId="62">
    <w:name w:val="Table Normal"/>
    <w:autoRedefine/>
    <w:semiHidden/>
    <w:unhideWhenUsed/>
    <w:qFormat/>
    <w:uiPriority w:val="2"/>
    <w:pPr>
      <w:widowControl w:val="0"/>
    </w:pPr>
    <w:rPr>
      <w:sz w:val="22"/>
      <w:lang w:eastAsia="en-US"/>
    </w:rPr>
    <w:tblPr>
      <w:tblCellMar>
        <w:top w:w="0" w:type="dxa"/>
        <w:left w:w="0" w:type="dxa"/>
        <w:bottom w:w="0" w:type="dxa"/>
        <w:right w:w="0" w:type="dxa"/>
      </w:tblCellMar>
    </w:tblPr>
  </w:style>
  <w:style w:type="paragraph" w:customStyle="1" w:styleId="63">
    <w:name w:val="Table Paragraph"/>
    <w:basedOn w:val="1"/>
    <w:autoRedefine/>
    <w:qFormat/>
    <w:uiPriority w:val="1"/>
    <w:pPr>
      <w:jc w:val="left"/>
    </w:pPr>
    <w:rPr>
      <w:kern w:val="0"/>
      <w:sz w:val="22"/>
      <w:lang w:eastAsia="en-US"/>
    </w:rPr>
  </w:style>
  <w:style w:type="character" w:customStyle="1" w:styleId="64">
    <w:name w:val="批注文字 Char"/>
    <w:basedOn w:val="33"/>
    <w:autoRedefine/>
    <w:semiHidden/>
    <w:qFormat/>
    <w:uiPriority w:val="99"/>
  </w:style>
  <w:style w:type="character" w:customStyle="1" w:styleId="65">
    <w:name w:val="纯文本 Char1"/>
    <w:basedOn w:val="33"/>
    <w:autoRedefine/>
    <w:semiHidden/>
    <w:qFormat/>
    <w:uiPriority w:val="99"/>
    <w:rPr>
      <w:rFonts w:ascii="宋体" w:hAnsi="Courier New" w:eastAsia="宋体" w:cs="Courier New"/>
      <w:szCs w:val="21"/>
    </w:rPr>
  </w:style>
  <w:style w:type="paragraph" w:customStyle="1" w:styleId="66">
    <w:name w:val="正文_5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7">
    <w:name w:val="font01"/>
    <w:autoRedefine/>
    <w:qFormat/>
    <w:uiPriority w:val="0"/>
    <w:rPr>
      <w:rFonts w:hint="eastAsia" w:ascii="宋体" w:hAnsi="宋体" w:eastAsia="宋体" w:cs="宋体"/>
      <w:color w:val="000000"/>
      <w:sz w:val="22"/>
      <w:szCs w:val="22"/>
      <w:u w:val="none"/>
    </w:rPr>
  </w:style>
  <w:style w:type="paragraph" w:customStyle="1" w:styleId="68">
    <w:name w:val="TOC 标题1"/>
    <w:basedOn w:val="6"/>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styleId="69">
    <w:name w:val="List Paragraph"/>
    <w:basedOn w:val="1"/>
    <w:link w:val="142"/>
    <w:autoRedefine/>
    <w:qFormat/>
    <w:uiPriority w:val="34"/>
    <w:pPr>
      <w:ind w:firstLine="420" w:firstLineChars="200"/>
    </w:pPr>
  </w:style>
  <w:style w:type="paragraph" w:customStyle="1" w:styleId="70">
    <w:name w:val="样式 标题 2 + Times New Roman 四号 非加粗 段前: 5 磅 段后: 0 磅 行距: 固定值 20..."/>
    <w:basedOn w:val="7"/>
    <w:next w:val="1"/>
    <w:autoRedefine/>
    <w:qFormat/>
    <w:uiPriority w:val="0"/>
    <w:pPr>
      <w:tabs>
        <w:tab w:val="clear" w:pos="840"/>
      </w:tabs>
      <w:spacing w:before="100" w:after="0" w:line="360" w:lineRule="auto"/>
      <w:ind w:left="840" w:hanging="420"/>
    </w:pPr>
    <w:rPr>
      <w:rFonts w:ascii="Times New Roman" w:hAnsi="Times New Roman" w:cs="宋体"/>
      <w:b w:val="0"/>
      <w:kern w:val="0"/>
      <w:sz w:val="28"/>
      <w:lang w:eastAsia="en-US"/>
    </w:rPr>
  </w:style>
  <w:style w:type="paragraph" w:customStyle="1" w:styleId="71">
    <w:name w:val="msonormal"/>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2">
    <w:name w:val="font5"/>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3">
    <w:name w:val="font6"/>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4">
    <w:name w:val="font7"/>
    <w:basedOn w:val="1"/>
    <w:autoRedefine/>
    <w:qFormat/>
    <w:uiPriority w:val="0"/>
    <w:pPr>
      <w:widowControl/>
      <w:spacing w:before="100" w:beforeAutospacing="1" w:after="100" w:afterAutospacing="1"/>
      <w:jc w:val="left"/>
    </w:pPr>
    <w:rPr>
      <w:rFonts w:ascii="宋体" w:hAnsi="宋体" w:eastAsia="宋体" w:cs="宋体"/>
      <w:color w:val="FF0000"/>
      <w:kern w:val="0"/>
      <w:sz w:val="24"/>
      <w:szCs w:val="24"/>
    </w:rPr>
  </w:style>
  <w:style w:type="paragraph" w:customStyle="1" w:styleId="75">
    <w:name w:val="font8"/>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6">
    <w:name w:val="font9"/>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77">
    <w:name w:val="font10"/>
    <w:basedOn w:val="1"/>
    <w:autoRedefine/>
    <w:qFormat/>
    <w:uiPriority w:val="0"/>
    <w:pPr>
      <w:widowControl/>
      <w:spacing w:before="100" w:beforeAutospacing="1" w:after="100" w:afterAutospacing="1"/>
      <w:jc w:val="left"/>
    </w:pPr>
    <w:rPr>
      <w:rFonts w:ascii="宋体" w:hAnsi="宋体" w:eastAsia="宋体" w:cs="宋体"/>
      <w:color w:val="FF0000"/>
      <w:kern w:val="0"/>
      <w:sz w:val="20"/>
      <w:szCs w:val="20"/>
    </w:rPr>
  </w:style>
  <w:style w:type="paragraph" w:customStyle="1" w:styleId="78">
    <w:name w:val="xl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79">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80">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81">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2">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3">
    <w:name w:val="xl69"/>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4">
    <w:name w:val="xl70"/>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5">
    <w:name w:val="xl7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6">
    <w:name w:val="xl73"/>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7">
    <w:name w:val="xl74"/>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8">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9">
    <w:name w:val="xl76"/>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0">
    <w:name w:val="xl7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1">
    <w:name w:val="xl78"/>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2">
    <w:name w:val="xl7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3">
    <w:name w:val="xl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94">
    <w:name w:val="xl8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5">
    <w:name w:val="xl8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6">
    <w:name w:val="xl83"/>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7">
    <w:name w:val="xl8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98">
    <w:name w:val="xl8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20"/>
      <w:szCs w:val="20"/>
    </w:rPr>
  </w:style>
  <w:style w:type="paragraph" w:customStyle="1" w:styleId="99">
    <w:name w:val="xl8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100">
    <w:name w:val="xl8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kern w:val="0"/>
      <w:sz w:val="20"/>
      <w:szCs w:val="20"/>
    </w:rPr>
  </w:style>
  <w:style w:type="paragraph" w:customStyle="1" w:styleId="101">
    <w:name w:val="xl8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kern w:val="0"/>
      <w:sz w:val="20"/>
      <w:szCs w:val="20"/>
    </w:rPr>
  </w:style>
  <w:style w:type="paragraph" w:customStyle="1" w:styleId="102">
    <w:name w:val="xl9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3">
    <w:name w:val="xl9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104">
    <w:name w:val="xl9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05">
    <w:name w:val="xl93"/>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06">
    <w:name w:val="xl94"/>
    <w:basedOn w:val="1"/>
    <w:autoRedefine/>
    <w:qFormat/>
    <w:uiPriority w:val="0"/>
    <w:pPr>
      <w:widowControl/>
      <w:pBdr>
        <w:top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7">
    <w:name w:val="xl9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08">
    <w:name w:val="xl96"/>
    <w:basedOn w:val="1"/>
    <w:autoRedefine/>
    <w:qFormat/>
    <w:uiPriority w:val="0"/>
    <w:pPr>
      <w:widowControl/>
      <w:pBdr>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9">
    <w:name w:val="xl9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10">
    <w:name w:val="xl98"/>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1">
    <w:name w:val="xl99"/>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12">
    <w:name w:val="xl10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3">
    <w:name w:val="xl10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FF0000"/>
      <w:kern w:val="0"/>
      <w:sz w:val="20"/>
      <w:szCs w:val="20"/>
    </w:rPr>
  </w:style>
  <w:style w:type="paragraph" w:customStyle="1" w:styleId="114">
    <w:name w:val="xl102"/>
    <w:basedOn w:val="1"/>
    <w:autoRedefine/>
    <w:qFormat/>
    <w:uiPriority w:val="0"/>
    <w:pPr>
      <w:widowControl/>
      <w:spacing w:before="100" w:beforeAutospacing="1" w:after="100" w:afterAutospacing="1"/>
      <w:jc w:val="center"/>
    </w:pPr>
    <w:rPr>
      <w:rFonts w:ascii="宋体" w:hAnsi="宋体" w:eastAsia="宋体" w:cs="宋体"/>
      <w:kern w:val="0"/>
      <w:sz w:val="20"/>
      <w:szCs w:val="20"/>
    </w:rPr>
  </w:style>
  <w:style w:type="paragraph" w:customStyle="1" w:styleId="115">
    <w:name w:val="xl1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6">
    <w:name w:val="xl10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7">
    <w:name w:val="xl10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8">
    <w:name w:val="xl10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9">
    <w:name w:val="xl10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0">
    <w:name w:val="xl10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1">
    <w:name w:val="xl10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2">
    <w:name w:val="xl110"/>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3">
    <w:name w:val="xl111"/>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4">
    <w:name w:val="xl11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125">
    <w:name w:val="xl11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126">
    <w:name w:val="xl114"/>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7">
    <w:name w:val="xl115"/>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8">
    <w:name w:val="xl11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29">
    <w:name w:val="font11"/>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130">
    <w:name w:val="font12"/>
    <w:basedOn w:val="1"/>
    <w:autoRedefine/>
    <w:qFormat/>
    <w:uiPriority w:val="0"/>
    <w:pPr>
      <w:widowControl/>
      <w:spacing w:before="100" w:beforeAutospacing="1" w:after="100" w:afterAutospacing="1"/>
      <w:jc w:val="left"/>
    </w:pPr>
    <w:rPr>
      <w:rFonts w:ascii="Times New Roman" w:hAnsi="Times New Roman" w:eastAsia="宋体" w:cs="Times New Roman"/>
      <w:color w:val="000000"/>
      <w:kern w:val="0"/>
      <w:sz w:val="20"/>
      <w:szCs w:val="20"/>
    </w:rPr>
  </w:style>
  <w:style w:type="paragraph" w:customStyle="1" w:styleId="131">
    <w:name w:val="font13"/>
    <w:basedOn w:val="1"/>
    <w:autoRedefine/>
    <w:qFormat/>
    <w:uiPriority w:val="0"/>
    <w:pPr>
      <w:widowControl/>
      <w:spacing w:before="100" w:beforeAutospacing="1" w:after="100" w:afterAutospacing="1"/>
      <w:jc w:val="left"/>
    </w:pPr>
    <w:rPr>
      <w:rFonts w:ascii="Times New Roman" w:hAnsi="Times New Roman" w:eastAsia="宋体" w:cs="Times New Roman"/>
      <w:color w:val="FF0000"/>
      <w:kern w:val="0"/>
      <w:sz w:val="20"/>
      <w:szCs w:val="20"/>
    </w:rPr>
  </w:style>
  <w:style w:type="paragraph" w:customStyle="1" w:styleId="132">
    <w:name w:val="xl11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3">
    <w:name w:val="xl11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34">
    <w:name w:val="xl11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35">
    <w:name w:val="xl12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136">
    <w:name w:val="xl121"/>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7">
    <w:name w:val="xl12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character" w:customStyle="1" w:styleId="138">
    <w:name w:val="批注框文本 Char"/>
    <w:basedOn w:val="33"/>
    <w:link w:val="20"/>
    <w:autoRedefine/>
    <w:semiHidden/>
    <w:qFormat/>
    <w:uiPriority w:val="99"/>
    <w:rPr>
      <w:rFonts w:asciiTheme="minorHAnsi" w:hAnsiTheme="minorHAnsi" w:eastAsiaTheme="minorEastAsia" w:cstheme="minorBidi"/>
      <w:kern w:val="2"/>
      <w:sz w:val="18"/>
      <w:szCs w:val="18"/>
    </w:rPr>
  </w:style>
  <w:style w:type="paragraph" w:customStyle="1" w:styleId="139">
    <w:name w:val="列出段落1"/>
    <w:basedOn w:val="1"/>
    <w:link w:val="140"/>
    <w:autoRedefine/>
    <w:qFormat/>
    <w:uiPriority w:val="0"/>
    <w:pPr>
      <w:ind w:firstLine="420" w:firstLineChars="200"/>
    </w:pPr>
    <w:rPr>
      <w:rFonts w:ascii="Calibri" w:hAnsi="Calibri" w:eastAsia="宋体" w:cs="Times New Roman"/>
    </w:rPr>
  </w:style>
  <w:style w:type="character" w:customStyle="1" w:styleId="140">
    <w:name w:val="List Paragraph Char Char"/>
    <w:link w:val="139"/>
    <w:autoRedefine/>
    <w:qFormat/>
    <w:uiPriority w:val="0"/>
    <w:rPr>
      <w:rFonts w:ascii="Calibri" w:hAnsi="Calibri"/>
      <w:kern w:val="2"/>
      <w:sz w:val="21"/>
      <w:szCs w:val="22"/>
    </w:rPr>
  </w:style>
  <w:style w:type="character" w:customStyle="1" w:styleId="141">
    <w:name w:val="纯文本 字符1"/>
    <w:autoRedefine/>
    <w:qFormat/>
    <w:uiPriority w:val="0"/>
    <w:rPr>
      <w:rFonts w:ascii="宋体" w:hAnsi="Courier New"/>
      <w:kern w:val="2"/>
      <w:sz w:val="21"/>
    </w:rPr>
  </w:style>
  <w:style w:type="character" w:customStyle="1" w:styleId="142">
    <w:name w:val="列出段落 Char"/>
    <w:link w:val="69"/>
    <w:autoRedefine/>
    <w:qFormat/>
    <w:locked/>
    <w:uiPriority w:val="34"/>
    <w:rPr>
      <w:rFonts w:asciiTheme="minorHAnsi" w:hAnsiTheme="minorHAnsi" w:eastAsiaTheme="minorEastAsia" w:cstheme="minorBidi"/>
      <w:kern w:val="2"/>
      <w:sz w:val="21"/>
      <w:szCs w:val="22"/>
    </w:rPr>
  </w:style>
  <w:style w:type="character" w:customStyle="1" w:styleId="143">
    <w:name w:val="font71"/>
    <w:basedOn w:val="33"/>
    <w:autoRedefine/>
    <w:qFormat/>
    <w:uiPriority w:val="0"/>
    <w:rPr>
      <w:rFonts w:hint="default" w:ascii="微软雅黑" w:hAnsi="微软雅黑" w:eastAsia="微软雅黑" w:cs="微软雅黑"/>
      <w:color w:val="000000"/>
      <w:sz w:val="18"/>
      <w:szCs w:val="18"/>
      <w:u w:val="none"/>
    </w:rPr>
  </w:style>
  <w:style w:type="character" w:customStyle="1" w:styleId="144">
    <w:name w:val="hover16"/>
    <w:basedOn w:val="33"/>
    <w:autoRedefine/>
    <w:qFormat/>
    <w:uiPriority w:val="0"/>
  </w:style>
  <w:style w:type="character" w:customStyle="1" w:styleId="145">
    <w:name w:val="hover17"/>
    <w:basedOn w:val="33"/>
    <w:autoRedefine/>
    <w:qFormat/>
    <w:uiPriority w:val="0"/>
  </w:style>
  <w:style w:type="character" w:customStyle="1" w:styleId="146">
    <w:name w:val="NormalCharacter"/>
    <w:autoRedefine/>
    <w:qFormat/>
    <w:uiPriority w:val="0"/>
  </w:style>
  <w:style w:type="paragraph" w:customStyle="1" w:styleId="147">
    <w:name w:val="p0"/>
    <w:basedOn w:val="1"/>
    <w:autoRedefine/>
    <w:qFormat/>
    <w:uiPriority w:val="0"/>
    <w:pPr>
      <w:widowControl/>
    </w:pPr>
    <w:rPr>
      <w:kern w:val="0"/>
      <w:szCs w:val="21"/>
    </w:rPr>
  </w:style>
  <w:style w:type="character" w:customStyle="1" w:styleId="148">
    <w:name w:val="normal1"/>
    <w:autoRedefine/>
    <w:qFormat/>
    <w:uiPriority w:val="0"/>
    <w:rPr>
      <w:rFonts w:hint="default" w:ascii="ˎ̥" w:hAnsi="ˎ̥"/>
      <w:sz w:val="20"/>
      <w:u w:val="none"/>
    </w:rPr>
  </w:style>
  <w:style w:type="character" w:customStyle="1" w:styleId="149">
    <w:name w:val="xmid1"/>
    <w:basedOn w:val="33"/>
    <w:autoRedefine/>
    <w:qFormat/>
    <w:uiPriority w:val="0"/>
    <w:rPr>
      <w:color w:val="B1B1B1"/>
      <w:sz w:val="18"/>
      <w:szCs w:val="18"/>
    </w:rPr>
  </w:style>
  <w:style w:type="paragraph" w:styleId="150">
    <w:name w:val="No Spacing"/>
    <w:autoRedefine/>
    <w:qFormat/>
    <w:uiPriority w:val="99"/>
    <w:pPr>
      <w:widowControl w:val="0"/>
      <w:ind w:right="-50" w:rightChars="-21"/>
    </w:pPr>
    <w:rPr>
      <w:rFonts w:ascii="Times New Roman" w:hAnsi="Times New Roman" w:eastAsia="宋体" w:cs="Times New Roman"/>
      <w:kern w:val="2"/>
      <w:sz w:val="24"/>
      <w:lang w:val="en-US" w:eastAsia="zh-CN" w:bidi="ar-SA"/>
    </w:rPr>
  </w:style>
  <w:style w:type="paragraph" w:customStyle="1" w:styleId="151">
    <w:name w:val="首行缩进"/>
    <w:basedOn w:val="1"/>
    <w:autoRedefine/>
    <w:qFormat/>
    <w:uiPriority w:val="0"/>
    <w:pPr>
      <w:spacing w:line="360" w:lineRule="auto"/>
      <w:ind w:firstLine="420" w:firstLineChars="200"/>
    </w:pPr>
    <w:rPr>
      <w:rFonts w:ascii="宋体" w:hAnsi="宋体"/>
    </w:rPr>
  </w:style>
  <w:style w:type="paragraph" w:customStyle="1" w:styleId="152">
    <w:name w:val="列表段落1"/>
    <w:basedOn w:val="1"/>
    <w:autoRedefine/>
    <w:unhideWhenUsed/>
    <w:qFormat/>
    <w:uiPriority w:val="34"/>
    <w:pPr>
      <w:ind w:firstLine="420" w:firstLineChars="200"/>
    </w:pPr>
  </w:style>
  <w:style w:type="paragraph" w:customStyle="1" w:styleId="153">
    <w:name w:val="正文_13_0"/>
    <w:basedOn w:val="1"/>
    <w:autoRedefine/>
    <w:qFormat/>
    <w:uiPriority w:val="0"/>
    <w:rPr>
      <w:szCs w:val="21"/>
    </w:rPr>
  </w:style>
  <w:style w:type="paragraph" w:customStyle="1" w:styleId="154">
    <w:name w:val="正文1"/>
    <w:basedOn w:val="1"/>
    <w:next w:val="155"/>
    <w:autoRedefine/>
    <w:qFormat/>
    <w:uiPriority w:val="0"/>
    <w:pPr>
      <w:spacing w:line="380" w:lineRule="exact"/>
      <w:jc w:val="center"/>
    </w:pPr>
    <w:rPr>
      <w:rFonts w:ascii="黑体" w:eastAsia="黑体"/>
    </w:rPr>
  </w:style>
  <w:style w:type="paragraph" w:customStyle="1" w:styleId="155">
    <w:name w:val="表格"/>
    <w:basedOn w:val="1"/>
    <w:next w:val="156"/>
    <w:autoRedefine/>
    <w:qFormat/>
    <w:uiPriority w:val="0"/>
    <w:pPr>
      <w:jc w:val="center"/>
    </w:pPr>
    <w:rPr>
      <w:rFonts w:ascii="华文细黑"/>
    </w:rPr>
  </w:style>
  <w:style w:type="paragraph" w:customStyle="1" w:styleId="156">
    <w:name w:val="空半行"/>
    <w:basedOn w:val="1"/>
    <w:next w:val="157"/>
    <w:autoRedefine/>
    <w:qFormat/>
    <w:uiPriority w:val="0"/>
    <w:pPr>
      <w:spacing w:line="120" w:lineRule="exact"/>
    </w:pPr>
    <w:rPr>
      <w:rFonts w:eastAsia="仿宋_GB2312"/>
      <w:color w:val="FFFFFF"/>
      <w:sz w:val="30"/>
    </w:rPr>
  </w:style>
  <w:style w:type="paragraph" w:customStyle="1" w:styleId="157">
    <w:name w:val="样式"/>
    <w:next w:val="94"/>
    <w:autoRedefine/>
    <w:qFormat/>
    <w:uiPriority w:val="0"/>
    <w:pPr>
      <w:widowControl w:val="0"/>
      <w:jc w:val="both"/>
    </w:pPr>
    <w:rPr>
      <w:rFonts w:ascii="Calibri" w:hAnsi="Calibri" w:eastAsia="宋体" w:cs="Times New Roman"/>
      <w:sz w:val="21"/>
      <w:lang w:val="en-US" w:eastAsia="zh-CN" w:bidi="ar-SA"/>
    </w:rPr>
  </w:style>
  <w:style w:type="paragraph" w:customStyle="1" w:styleId="158">
    <w:name w:val="无间隔1"/>
    <w:basedOn w:val="1"/>
    <w:autoRedefine/>
    <w:qFormat/>
    <w:uiPriority w:val="99"/>
    <w:pPr>
      <w:spacing w:line="400" w:lineRule="exact"/>
    </w:pPr>
  </w:style>
  <w:style w:type="character" w:customStyle="1" w:styleId="159">
    <w:name w:val="after"/>
    <w:basedOn w:val="33"/>
    <w:autoRedefine/>
    <w:qFormat/>
    <w:uiPriority w:val="0"/>
    <w:rPr>
      <w:shd w:val="clear" w:fill="2D4F80"/>
    </w:rPr>
  </w:style>
  <w:style w:type="character" w:customStyle="1" w:styleId="160">
    <w:name w:val="first-child"/>
    <w:basedOn w:val="33"/>
    <w:autoRedefine/>
    <w:qFormat/>
    <w:uiPriority w:val="0"/>
    <w:rPr>
      <w:rFonts w:ascii="Arial" w:hAnsi="Arial" w:cs="Arial"/>
      <w:sz w:val="57"/>
      <w:szCs w:val="57"/>
    </w:rPr>
  </w:style>
  <w:style w:type="character" w:customStyle="1" w:styleId="161">
    <w:name w:val="first-child1"/>
    <w:basedOn w:val="33"/>
    <w:autoRedefine/>
    <w:qFormat/>
    <w:uiPriority w:val="0"/>
    <w:rPr>
      <w:color w:val="999999"/>
    </w:rPr>
  </w:style>
  <w:style w:type="character" w:customStyle="1" w:styleId="162">
    <w:name w:val="first-child2"/>
    <w:basedOn w:val="33"/>
    <w:autoRedefine/>
    <w:qFormat/>
    <w:uiPriority w:val="0"/>
    <w:rPr>
      <w:sz w:val="24"/>
      <w:szCs w:val="24"/>
    </w:rPr>
  </w:style>
  <w:style w:type="character" w:customStyle="1" w:styleId="163">
    <w:name w:val="first-child3"/>
    <w:basedOn w:val="33"/>
    <w:autoRedefine/>
    <w:qFormat/>
    <w:uiPriority w:val="0"/>
    <w:rPr>
      <w:sz w:val="24"/>
      <w:szCs w:val="24"/>
      <w:bdr w:val="single" w:color="DEE3E9" w:sz="6" w:space="0"/>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1F5C81-40D1-4F3C-A4E0-5FE701DC11F1}">
  <ds:schemaRefs/>
</ds:datastoreItem>
</file>

<file path=docProps/app.xml><?xml version="1.0" encoding="utf-8"?>
<Properties xmlns="http://schemas.openxmlformats.org/officeDocument/2006/extended-properties" xmlns:vt="http://schemas.openxmlformats.org/officeDocument/2006/docPropsVTypes">
  <Company>CHINA</Company>
  <Pages>41</Pages>
  <Words>2700</Words>
  <Characters>2913</Characters>
  <Lines>315</Lines>
  <Paragraphs>88</Paragraphs>
  <TotalTime>5</TotalTime>
  <ScaleCrop>false</ScaleCrop>
  <LinksUpToDate>false</LinksUpToDate>
  <CharactersWithSpaces>2948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2020-06-18T14:42:00Z</dcterms:created>
  <dc:creator>NTKO</dc:creator>
  <cp:lastModifiedBy>李昀楷</cp:lastModifiedBy>
  <cp:lastPrinted>2022-03-04T09:40:00Z</cp:lastPrinted>
  <dcterms:modified xsi:type="dcterms:W3CDTF">2025-12-03T02:28:24Z</dcterms:modified>
  <dc:title>郑州市盲聋哑学校智能聋生手语翻译显示设备采购项目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E00D48B5017E4225AFD8537825B43E0B_13</vt:lpwstr>
  </property>
  <property fmtid="{D5CDD505-2E9C-101B-9397-08002B2CF9AE}" pid="4" name="KSOTemplateDocerSaveRecord">
    <vt:lpwstr>eyJoZGlkIjoiMDMxYzc3MGIxYzU2OTljNjVjNTFmNTA1NzBkMDlhODAiLCJ1c2VySWQiOiIxNTkzMTM1MzczIn0=</vt:lpwstr>
  </property>
</Properties>
</file>